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E2569B" w:rsidP="00D734D3">
      <w:pPr>
        <w:ind w:right="-58" w:firstLine="567"/>
        <w:jc w:val="right"/>
        <w:rPr>
          <w:sz w:val="16"/>
          <w:szCs w:val="16"/>
        </w:rPr>
      </w:pPr>
      <w:r w:rsidRPr="00E2569B">
        <w:rPr>
          <w:sz w:val="16"/>
          <w:szCs w:val="16"/>
        </w:rPr>
        <w:t>Дело № 5-</w:t>
      </w:r>
      <w:r w:rsidRPr="00E2569B" w:rsidR="006D6C86">
        <w:rPr>
          <w:color w:val="FF0000"/>
          <w:sz w:val="16"/>
          <w:szCs w:val="16"/>
        </w:rPr>
        <w:t>92</w:t>
      </w:r>
      <w:r w:rsidRPr="00E2569B">
        <w:rPr>
          <w:sz w:val="16"/>
          <w:szCs w:val="16"/>
        </w:rPr>
        <w:t>/34/20</w:t>
      </w:r>
      <w:r w:rsidRPr="00E2569B" w:rsidR="00332D7B">
        <w:rPr>
          <w:sz w:val="16"/>
          <w:szCs w:val="16"/>
        </w:rPr>
        <w:t>2</w:t>
      </w:r>
      <w:r w:rsidRPr="00E2569B" w:rsidR="006D6C86">
        <w:rPr>
          <w:sz w:val="16"/>
          <w:szCs w:val="16"/>
        </w:rPr>
        <w:t>3</w:t>
      </w:r>
    </w:p>
    <w:p w:rsidR="001401BF" w:rsidRPr="00E2569B" w:rsidP="00221455">
      <w:pPr>
        <w:ind w:right="-58" w:firstLine="567"/>
        <w:jc w:val="right"/>
        <w:rPr>
          <w:sz w:val="16"/>
          <w:szCs w:val="16"/>
        </w:rPr>
      </w:pPr>
      <w:r w:rsidRPr="00E2569B">
        <w:rPr>
          <w:sz w:val="16"/>
          <w:szCs w:val="16"/>
        </w:rPr>
        <w:t>УИД</w:t>
      </w:r>
      <w:r w:rsidRPr="00E2569B" w:rsidR="0027161C">
        <w:rPr>
          <w:bCs/>
          <w:color w:val="FF0000"/>
          <w:sz w:val="16"/>
          <w:szCs w:val="16"/>
        </w:rPr>
        <w:t xml:space="preserve"> </w:t>
      </w:r>
      <w:r w:rsidRPr="00E2569B" w:rsidR="006D6C86">
        <w:rPr>
          <w:bCs/>
          <w:sz w:val="16"/>
          <w:szCs w:val="16"/>
        </w:rPr>
        <w:t>91MS0034-01-2023-000326-80</w:t>
      </w:r>
    </w:p>
    <w:p w:rsidR="00D734D3" w:rsidRPr="00E2569B" w:rsidP="00D734D3">
      <w:pPr>
        <w:ind w:right="-58" w:firstLine="567"/>
        <w:jc w:val="center"/>
        <w:rPr>
          <w:sz w:val="16"/>
          <w:szCs w:val="16"/>
        </w:rPr>
      </w:pPr>
      <w:r w:rsidRPr="00E2569B">
        <w:rPr>
          <w:sz w:val="16"/>
          <w:szCs w:val="16"/>
        </w:rPr>
        <w:t>ПОСТАНОВЛЕНИЕ</w:t>
      </w:r>
    </w:p>
    <w:p w:rsidR="00A705B0" w:rsidRPr="00E2569B" w:rsidP="00D734D3">
      <w:pPr>
        <w:ind w:right="-58" w:firstLine="567"/>
        <w:rPr>
          <w:sz w:val="16"/>
          <w:szCs w:val="16"/>
        </w:rPr>
      </w:pPr>
    </w:p>
    <w:p w:rsidR="00D734D3" w:rsidRPr="00E2569B" w:rsidP="00D734D3">
      <w:pPr>
        <w:ind w:right="-58" w:firstLine="567"/>
        <w:rPr>
          <w:sz w:val="16"/>
          <w:szCs w:val="16"/>
        </w:rPr>
      </w:pPr>
      <w:r w:rsidRPr="00E2569B">
        <w:rPr>
          <w:sz w:val="16"/>
          <w:szCs w:val="16"/>
        </w:rPr>
        <w:t xml:space="preserve">21 марта 2023 года                                                </w:t>
      </w:r>
      <w:r w:rsidRPr="00E2569B" w:rsidR="00D67572">
        <w:rPr>
          <w:sz w:val="16"/>
          <w:szCs w:val="16"/>
        </w:rPr>
        <w:t xml:space="preserve">                       </w:t>
      </w:r>
      <w:r w:rsidR="00E2569B">
        <w:rPr>
          <w:sz w:val="16"/>
          <w:szCs w:val="16"/>
        </w:rPr>
        <w:tab/>
      </w:r>
      <w:r w:rsidR="00E2569B">
        <w:rPr>
          <w:sz w:val="16"/>
          <w:szCs w:val="16"/>
        </w:rPr>
        <w:tab/>
      </w:r>
      <w:r w:rsidR="00E2569B">
        <w:rPr>
          <w:sz w:val="16"/>
          <w:szCs w:val="16"/>
        </w:rPr>
        <w:tab/>
      </w:r>
      <w:r w:rsidR="00E2569B">
        <w:rPr>
          <w:sz w:val="16"/>
          <w:szCs w:val="16"/>
        </w:rPr>
        <w:tab/>
      </w:r>
      <w:r w:rsidR="00E2569B">
        <w:rPr>
          <w:sz w:val="16"/>
          <w:szCs w:val="16"/>
        </w:rPr>
        <w:tab/>
      </w:r>
      <w:r w:rsidRPr="00E2569B" w:rsidR="00D67572">
        <w:rPr>
          <w:sz w:val="16"/>
          <w:szCs w:val="16"/>
        </w:rPr>
        <w:t xml:space="preserve">             </w:t>
      </w:r>
      <w:r w:rsidRPr="00E2569B">
        <w:rPr>
          <w:sz w:val="16"/>
          <w:szCs w:val="16"/>
        </w:rPr>
        <w:t xml:space="preserve">            г. Джанкой</w:t>
      </w:r>
    </w:p>
    <w:p w:rsidR="00D734D3" w:rsidRPr="00E2569B" w:rsidP="00D734D3">
      <w:pPr>
        <w:ind w:right="-58" w:firstLine="567"/>
        <w:rPr>
          <w:sz w:val="16"/>
          <w:szCs w:val="16"/>
        </w:rPr>
      </w:pPr>
    </w:p>
    <w:p w:rsidR="00D734D3" w:rsidRPr="00E2569B" w:rsidP="00D734D3">
      <w:pPr>
        <w:ind w:firstLine="567"/>
        <w:jc w:val="both"/>
        <w:rPr>
          <w:sz w:val="16"/>
          <w:szCs w:val="16"/>
        </w:rPr>
      </w:pPr>
      <w:r w:rsidRPr="00E2569B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E2569B">
        <w:rPr>
          <w:color w:val="222222"/>
          <w:sz w:val="16"/>
          <w:szCs w:val="16"/>
          <w:shd w:val="clear" w:color="auto" w:fill="FFFFFF"/>
        </w:rPr>
        <w:t>Джанкойского</w:t>
      </w:r>
      <w:r w:rsidRPr="00E2569B">
        <w:rPr>
          <w:color w:val="222222"/>
          <w:sz w:val="16"/>
          <w:szCs w:val="16"/>
          <w:shd w:val="clear" w:color="auto" w:fill="FFFFFF"/>
        </w:rPr>
        <w:t xml:space="preserve"> судебного района Республики Крым Граб О</w:t>
      </w:r>
      <w:r w:rsidRPr="00E2569B" w:rsidR="00901D45">
        <w:rPr>
          <w:color w:val="222222"/>
          <w:sz w:val="16"/>
          <w:szCs w:val="16"/>
          <w:shd w:val="clear" w:color="auto" w:fill="FFFFFF"/>
        </w:rPr>
        <w:t xml:space="preserve">ксана </w:t>
      </w:r>
      <w:r w:rsidRPr="00E2569B">
        <w:rPr>
          <w:color w:val="222222"/>
          <w:sz w:val="16"/>
          <w:szCs w:val="16"/>
          <w:shd w:val="clear" w:color="auto" w:fill="FFFFFF"/>
        </w:rPr>
        <w:t>В</w:t>
      </w:r>
      <w:r w:rsidRPr="00E2569B" w:rsidR="00901D45">
        <w:rPr>
          <w:color w:val="222222"/>
          <w:sz w:val="16"/>
          <w:szCs w:val="16"/>
          <w:shd w:val="clear" w:color="auto" w:fill="FFFFFF"/>
        </w:rPr>
        <w:t>асильевна</w:t>
      </w:r>
      <w:r w:rsidRPr="00E2569B">
        <w:rPr>
          <w:sz w:val="16"/>
          <w:szCs w:val="16"/>
        </w:rPr>
        <w:t xml:space="preserve">, рассмотрев в открытом судебном заседании дело об административном правонарушении </w:t>
      </w:r>
      <w:r w:rsidRPr="00E2569B" w:rsidR="001401BF">
        <w:rPr>
          <w:sz w:val="16"/>
          <w:szCs w:val="16"/>
        </w:rPr>
        <w:t xml:space="preserve">по ч. </w:t>
      </w:r>
      <w:r w:rsidRPr="00E2569B" w:rsidR="00221455">
        <w:rPr>
          <w:sz w:val="16"/>
          <w:szCs w:val="16"/>
        </w:rPr>
        <w:t>3</w:t>
      </w:r>
      <w:r w:rsidRPr="00E2569B" w:rsidR="001401BF">
        <w:rPr>
          <w:sz w:val="16"/>
          <w:szCs w:val="16"/>
        </w:rPr>
        <w:t xml:space="preserve"> ст.</w:t>
      </w:r>
      <w:r w:rsidRPr="00E2569B" w:rsidR="00221455">
        <w:rPr>
          <w:sz w:val="16"/>
          <w:szCs w:val="16"/>
        </w:rPr>
        <w:t xml:space="preserve"> 14.16</w:t>
      </w:r>
      <w:r w:rsidRPr="00E2569B" w:rsidR="001401BF">
        <w:rPr>
          <w:sz w:val="16"/>
          <w:szCs w:val="16"/>
        </w:rPr>
        <w:t xml:space="preserve"> КоАП РФ </w:t>
      </w:r>
      <w:r w:rsidRPr="00E2569B">
        <w:rPr>
          <w:sz w:val="16"/>
          <w:szCs w:val="16"/>
        </w:rPr>
        <w:t xml:space="preserve">в отношении </w:t>
      </w:r>
    </w:p>
    <w:p w:rsidR="006D6C86" w:rsidRPr="00E2569B" w:rsidP="00D734D3">
      <w:pPr>
        <w:ind w:firstLine="567"/>
        <w:jc w:val="both"/>
        <w:rPr>
          <w:sz w:val="16"/>
          <w:szCs w:val="16"/>
        </w:rPr>
      </w:pPr>
      <w:r w:rsidRPr="00E2569B">
        <w:rPr>
          <w:color w:val="FF0000"/>
          <w:sz w:val="16"/>
          <w:szCs w:val="16"/>
        </w:rPr>
        <w:t xml:space="preserve">индивидуального предпринимателя </w:t>
      </w:r>
      <w:r w:rsidRPr="00E2569B">
        <w:rPr>
          <w:color w:val="FF0000"/>
          <w:sz w:val="16"/>
          <w:szCs w:val="16"/>
        </w:rPr>
        <w:t>Горбова</w:t>
      </w:r>
      <w:r w:rsidRPr="00E2569B">
        <w:rPr>
          <w:color w:val="FF0000"/>
          <w:sz w:val="16"/>
          <w:szCs w:val="16"/>
        </w:rPr>
        <w:t xml:space="preserve"> С</w:t>
      </w:r>
      <w:r w:rsidRPr="00E2569B" w:rsidR="00E2569B">
        <w:rPr>
          <w:color w:val="FF0000"/>
          <w:sz w:val="16"/>
          <w:szCs w:val="16"/>
        </w:rPr>
        <w:t>.</w:t>
      </w:r>
      <w:r w:rsidRPr="00E2569B">
        <w:rPr>
          <w:color w:val="FF0000"/>
          <w:sz w:val="16"/>
          <w:szCs w:val="16"/>
        </w:rPr>
        <w:t xml:space="preserve"> А</w:t>
      </w:r>
      <w:r w:rsidRPr="00E2569B" w:rsidR="00E2569B">
        <w:rPr>
          <w:color w:val="FF0000"/>
          <w:sz w:val="16"/>
          <w:szCs w:val="16"/>
        </w:rPr>
        <w:t>.</w:t>
      </w:r>
      <w:r w:rsidRPr="00E2569B">
        <w:rPr>
          <w:color w:val="FF0000"/>
          <w:sz w:val="16"/>
          <w:szCs w:val="16"/>
        </w:rPr>
        <w:t xml:space="preserve">, </w:t>
      </w:r>
      <w:r w:rsidRPr="00E2569B" w:rsidR="00E2569B">
        <w:rPr>
          <w:color w:val="FF0000"/>
          <w:sz w:val="16"/>
          <w:szCs w:val="16"/>
        </w:rPr>
        <w:t>ДАТА</w:t>
      </w:r>
      <w:r w:rsidRPr="00E2569B">
        <w:rPr>
          <w:color w:val="FF0000"/>
          <w:sz w:val="16"/>
          <w:szCs w:val="16"/>
        </w:rPr>
        <w:t xml:space="preserve"> </w:t>
      </w:r>
      <w:r w:rsidRPr="00E2569B" w:rsidR="00D734D3">
        <w:rPr>
          <w:sz w:val="16"/>
          <w:szCs w:val="16"/>
        </w:rPr>
        <w:t>года рождения, урожен</w:t>
      </w:r>
      <w:r w:rsidRPr="00E2569B" w:rsidR="00D67572">
        <w:rPr>
          <w:sz w:val="16"/>
          <w:szCs w:val="16"/>
        </w:rPr>
        <w:t xml:space="preserve">ца </w:t>
      </w:r>
      <w:r w:rsidRPr="00E2569B" w:rsidR="00E2569B">
        <w:rPr>
          <w:sz w:val="16"/>
          <w:szCs w:val="16"/>
        </w:rPr>
        <w:t>ИЗЪЯТО</w:t>
      </w:r>
      <w:r w:rsidRPr="00E2569B" w:rsidR="00D734D3">
        <w:rPr>
          <w:sz w:val="16"/>
          <w:szCs w:val="16"/>
        </w:rPr>
        <w:t>, граждан</w:t>
      </w:r>
      <w:r w:rsidRPr="00E2569B">
        <w:rPr>
          <w:sz w:val="16"/>
          <w:szCs w:val="16"/>
        </w:rPr>
        <w:t xml:space="preserve">ина </w:t>
      </w:r>
      <w:r w:rsidRPr="00E2569B" w:rsidR="00D734D3">
        <w:rPr>
          <w:sz w:val="16"/>
          <w:szCs w:val="16"/>
        </w:rPr>
        <w:t xml:space="preserve">Российской Федерации, </w:t>
      </w:r>
      <w:r w:rsidRPr="00E2569B">
        <w:rPr>
          <w:sz w:val="16"/>
          <w:szCs w:val="16"/>
        </w:rPr>
        <w:t xml:space="preserve">женатого, </w:t>
      </w:r>
      <w:r w:rsidRPr="00E2569B" w:rsidR="001401BF">
        <w:rPr>
          <w:color w:val="FF0000"/>
          <w:sz w:val="16"/>
          <w:szCs w:val="16"/>
        </w:rPr>
        <w:t xml:space="preserve"> </w:t>
      </w:r>
      <w:r w:rsidRPr="00E2569B" w:rsidR="009F063F">
        <w:rPr>
          <w:color w:val="FF0000"/>
          <w:sz w:val="16"/>
          <w:szCs w:val="16"/>
        </w:rPr>
        <w:t xml:space="preserve">имеющего малолетнего ребенка,  </w:t>
      </w:r>
      <w:r w:rsidRPr="00E2569B" w:rsidR="00222365">
        <w:rPr>
          <w:color w:val="FF0000"/>
          <w:sz w:val="16"/>
          <w:szCs w:val="16"/>
        </w:rPr>
        <w:t xml:space="preserve"> </w:t>
      </w:r>
      <w:r w:rsidRPr="00E2569B">
        <w:rPr>
          <w:color w:val="FF0000"/>
          <w:sz w:val="16"/>
          <w:szCs w:val="16"/>
        </w:rPr>
        <w:t>з</w:t>
      </w:r>
      <w:r w:rsidRPr="00E2569B" w:rsidR="00D734D3">
        <w:rPr>
          <w:sz w:val="16"/>
          <w:szCs w:val="16"/>
        </w:rPr>
        <w:t>арегистрированно</w:t>
      </w:r>
      <w:r w:rsidRPr="00E2569B">
        <w:rPr>
          <w:sz w:val="16"/>
          <w:szCs w:val="16"/>
        </w:rPr>
        <w:t xml:space="preserve">го и </w:t>
      </w:r>
      <w:r w:rsidRPr="00E2569B" w:rsidR="0024729F">
        <w:rPr>
          <w:sz w:val="16"/>
          <w:szCs w:val="16"/>
        </w:rPr>
        <w:t>проживающе</w:t>
      </w:r>
      <w:r w:rsidRPr="00E2569B">
        <w:rPr>
          <w:sz w:val="16"/>
          <w:szCs w:val="16"/>
        </w:rPr>
        <w:t xml:space="preserve">го </w:t>
      </w:r>
      <w:r w:rsidRPr="00E2569B" w:rsidR="003C177A">
        <w:rPr>
          <w:sz w:val="16"/>
          <w:szCs w:val="16"/>
        </w:rPr>
        <w:t xml:space="preserve">по адресу: </w:t>
      </w:r>
      <w:r w:rsidRPr="00E2569B" w:rsidR="00E2569B">
        <w:rPr>
          <w:sz w:val="16"/>
          <w:szCs w:val="16"/>
        </w:rPr>
        <w:t>АДРЕС</w:t>
      </w:r>
      <w:r w:rsidRPr="00E2569B" w:rsidR="00E211EE">
        <w:rPr>
          <w:sz w:val="16"/>
          <w:szCs w:val="16"/>
        </w:rPr>
        <w:t>,</w:t>
      </w:r>
      <w:r w:rsidRPr="00E2569B">
        <w:rPr>
          <w:sz w:val="16"/>
          <w:szCs w:val="16"/>
        </w:rPr>
        <w:t xml:space="preserve"> паспорт </w:t>
      </w:r>
      <w:r w:rsidRPr="00E2569B" w:rsidR="00E2569B">
        <w:rPr>
          <w:sz w:val="16"/>
          <w:szCs w:val="16"/>
        </w:rPr>
        <w:t>ИЗЪЯТО</w:t>
      </w:r>
      <w:r w:rsidRPr="00E2569B" w:rsidR="009F063F">
        <w:rPr>
          <w:sz w:val="16"/>
          <w:szCs w:val="16"/>
        </w:rPr>
        <w:t xml:space="preserve">, </w:t>
      </w:r>
    </w:p>
    <w:p w:rsidR="00D734D3" w:rsidRPr="00E2569B" w:rsidP="006F70BC">
      <w:pPr>
        <w:spacing w:before="120" w:after="120"/>
        <w:ind w:right="-57" w:firstLine="567"/>
        <w:jc w:val="center"/>
        <w:rPr>
          <w:sz w:val="16"/>
          <w:szCs w:val="16"/>
        </w:rPr>
      </w:pPr>
      <w:r w:rsidRPr="00E2569B">
        <w:rPr>
          <w:sz w:val="16"/>
          <w:szCs w:val="16"/>
        </w:rPr>
        <w:t>у с т а н о в и л</w:t>
      </w:r>
      <w:r w:rsidRPr="00E2569B">
        <w:rPr>
          <w:sz w:val="16"/>
          <w:szCs w:val="16"/>
        </w:rPr>
        <w:t xml:space="preserve"> :</w:t>
      </w:r>
    </w:p>
    <w:p w:rsidR="00221455" w:rsidRPr="00E2569B" w:rsidP="009F063F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2569B">
        <w:rPr>
          <w:rFonts w:ascii="Times New Roman" w:hAnsi="Times New Roman" w:cs="Times New Roman"/>
          <w:sz w:val="16"/>
          <w:szCs w:val="16"/>
        </w:rPr>
        <w:t xml:space="preserve">ИП </w:t>
      </w:r>
      <w:r w:rsidRPr="00E2569B" w:rsidR="009F063F">
        <w:rPr>
          <w:rFonts w:ascii="Times New Roman" w:hAnsi="Times New Roman" w:cs="Times New Roman"/>
          <w:sz w:val="16"/>
          <w:szCs w:val="16"/>
        </w:rPr>
        <w:t xml:space="preserve">Горбов С.А. 09.03.2023 </w:t>
      </w:r>
      <w:r w:rsidRPr="00E2569B">
        <w:rPr>
          <w:rFonts w:ascii="Times New Roman" w:hAnsi="Times New Roman" w:cs="Times New Roman"/>
          <w:sz w:val="16"/>
          <w:szCs w:val="16"/>
        </w:rPr>
        <w:t>в 1</w:t>
      </w:r>
      <w:r w:rsidRPr="00E2569B" w:rsidR="009F063F">
        <w:rPr>
          <w:rFonts w:ascii="Times New Roman" w:hAnsi="Times New Roman" w:cs="Times New Roman"/>
          <w:sz w:val="16"/>
          <w:szCs w:val="16"/>
        </w:rPr>
        <w:t>7</w:t>
      </w:r>
      <w:r w:rsidRPr="00E2569B">
        <w:rPr>
          <w:rFonts w:ascii="Times New Roman" w:hAnsi="Times New Roman" w:cs="Times New Roman"/>
          <w:sz w:val="16"/>
          <w:szCs w:val="16"/>
        </w:rPr>
        <w:t xml:space="preserve"> час. 00 мин. в </w:t>
      </w:r>
      <w:r w:rsidRPr="00E2569B" w:rsidR="009F063F">
        <w:rPr>
          <w:rFonts w:ascii="Times New Roman" w:hAnsi="Times New Roman" w:cs="Times New Roman"/>
          <w:sz w:val="16"/>
          <w:szCs w:val="16"/>
        </w:rPr>
        <w:t xml:space="preserve">помещении магазина, расположенного по адресу: </w:t>
      </w:r>
      <w:r w:rsidRPr="00E2569B" w:rsidR="00E2569B">
        <w:rPr>
          <w:rFonts w:ascii="Times New Roman" w:hAnsi="Times New Roman" w:cs="Times New Roman"/>
          <w:sz w:val="16"/>
          <w:szCs w:val="16"/>
        </w:rPr>
        <w:t>АДРЕС</w:t>
      </w:r>
      <w:r w:rsidRPr="00E2569B" w:rsidR="009F063F">
        <w:rPr>
          <w:rFonts w:ascii="Times New Roman" w:hAnsi="Times New Roman" w:cs="Times New Roman"/>
          <w:sz w:val="16"/>
          <w:szCs w:val="16"/>
        </w:rPr>
        <w:t xml:space="preserve">, допустил к розничной реализации (продаже) акцизной алкосодержащей продукции - пиво различных видов, без соответствующих ценников со сведениями, определенными п. 3 ст. 11 Федерального закона от 22.11.1995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E2569B" w:rsidR="007A18C7">
        <w:rPr>
          <w:rFonts w:ascii="Times New Roman" w:hAnsi="Times New Roman" w:cs="Times New Roman"/>
          <w:sz w:val="16"/>
          <w:szCs w:val="16"/>
        </w:rPr>
        <w:t xml:space="preserve">за что предусмотрена ответственность по ч. 3 ст. 14. 16 КоАП РФ. </w:t>
      </w:r>
    </w:p>
    <w:p w:rsidR="009F063F" w:rsidRPr="00E2569B" w:rsidP="009F06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E2569B">
        <w:rPr>
          <w:color w:val="FF0000"/>
          <w:sz w:val="16"/>
          <w:szCs w:val="16"/>
        </w:rPr>
        <w:t>Горбов С.А.</w:t>
      </w:r>
      <w:r w:rsidRPr="00E2569B" w:rsidR="001401BF">
        <w:rPr>
          <w:color w:val="FF0000"/>
          <w:sz w:val="16"/>
          <w:szCs w:val="16"/>
        </w:rPr>
        <w:t xml:space="preserve"> </w:t>
      </w:r>
      <w:r w:rsidRPr="00E2569B" w:rsidR="00BD262E">
        <w:rPr>
          <w:color w:val="FF0000"/>
          <w:sz w:val="16"/>
          <w:szCs w:val="16"/>
        </w:rPr>
        <w:t>в судебном заседании вину в совершении административного правонарушения признал</w:t>
      </w:r>
      <w:r w:rsidRPr="00E2569B" w:rsidR="0027161C">
        <w:rPr>
          <w:color w:val="FF0000"/>
          <w:sz w:val="16"/>
          <w:szCs w:val="16"/>
        </w:rPr>
        <w:t>, с</w:t>
      </w:r>
      <w:r w:rsidRPr="00E2569B" w:rsidR="00BD262E">
        <w:rPr>
          <w:color w:val="FF0000"/>
          <w:sz w:val="16"/>
          <w:szCs w:val="16"/>
        </w:rPr>
        <w:t xml:space="preserve"> протоколом согласилс</w:t>
      </w:r>
      <w:r w:rsidRPr="00E2569B">
        <w:rPr>
          <w:color w:val="FF0000"/>
          <w:sz w:val="16"/>
          <w:szCs w:val="16"/>
        </w:rPr>
        <w:t>я</w:t>
      </w:r>
      <w:r w:rsidRPr="00E2569B" w:rsidR="00BD262E">
        <w:rPr>
          <w:color w:val="FF0000"/>
          <w:sz w:val="16"/>
          <w:szCs w:val="16"/>
        </w:rPr>
        <w:t xml:space="preserve">. </w:t>
      </w:r>
      <w:r w:rsidRPr="00E2569B">
        <w:rPr>
          <w:sz w:val="16"/>
          <w:szCs w:val="16"/>
        </w:rPr>
        <w:t>При назначении наказания просил учесть то, что он совершил указанное административное правонарушение впервые</w:t>
      </w:r>
      <w:r w:rsidRPr="00E2569B" w:rsidR="00D67572">
        <w:rPr>
          <w:sz w:val="16"/>
          <w:szCs w:val="16"/>
        </w:rPr>
        <w:t>, является субъектом малого и среднего предпринимательства, в силу чего</w:t>
      </w:r>
      <w:r w:rsidRPr="00E2569B">
        <w:rPr>
          <w:sz w:val="16"/>
          <w:szCs w:val="16"/>
        </w:rPr>
        <w:t xml:space="preserve"> заменить административное наказание в виде административного штрафа предупреждением.  </w:t>
      </w:r>
    </w:p>
    <w:p w:rsidR="009F063F" w:rsidRPr="00E2569B" w:rsidP="009F06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E2569B">
        <w:rPr>
          <w:sz w:val="16"/>
          <w:szCs w:val="16"/>
        </w:rPr>
        <w:t xml:space="preserve">Заслушав лицо, привлекаемое к административной ответственности, исследовав доказательства по делу и оценив их в совокупности, мировой судья приходит к следующему. </w:t>
      </w:r>
    </w:p>
    <w:p w:rsidR="009F063F" w:rsidRPr="00E2569B" w:rsidP="009F06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E2569B">
        <w:rPr>
          <w:sz w:val="16"/>
          <w:szCs w:val="16"/>
        </w:rPr>
        <w:t>Согл</w:t>
      </w:r>
      <w:r w:rsidRPr="00E2569B">
        <w:rPr>
          <w:sz w:val="16"/>
          <w:szCs w:val="16"/>
        </w:rPr>
        <w:t>асно п. 7 ст. 2 Федерального закона «О государственном регулировании производства и оборота этилового спирта, алкогольной и спиртосодержащей продукции» под алкогольной продукцией понимается пищевая продукция, которая произведена с использованием или без ис</w:t>
      </w:r>
      <w:r w:rsidRPr="00E2569B">
        <w:rPr>
          <w:sz w:val="16"/>
          <w:szCs w:val="16"/>
        </w:rPr>
        <w:t>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</w:t>
      </w:r>
      <w:r w:rsidRPr="00E2569B">
        <w:rPr>
          <w:sz w:val="16"/>
          <w:szCs w:val="16"/>
        </w:rPr>
        <w:t xml:space="preserve"> перечнем, установленны</w:t>
      </w:r>
      <w:r w:rsidRPr="00E2569B">
        <w:rPr>
          <w:sz w:val="16"/>
          <w:szCs w:val="16"/>
        </w:rPr>
        <w:t xml:space="preserve">м Правительством Российской Федерации. 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</w:t>
      </w:r>
      <w:r w:rsidRPr="00E2569B">
        <w:rPr>
          <w:sz w:val="16"/>
          <w:szCs w:val="16"/>
        </w:rPr>
        <w:t>пива.</w:t>
      </w:r>
    </w:p>
    <w:p w:rsidR="000E2BBE" w:rsidRPr="00E2569B" w:rsidP="000E2BB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E2569B">
        <w:rPr>
          <w:sz w:val="16"/>
          <w:szCs w:val="16"/>
        </w:rPr>
        <w:t>Согласно п. 3 ст. 11 Федерального закона от 22.11.1995 года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E2569B">
        <w:rPr>
          <w:sz w:val="16"/>
          <w:szCs w:val="16"/>
        </w:rPr>
        <w:t xml:space="preserve"> 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 о: наименовании алкогольной продукции;</w:t>
      </w:r>
      <w:r w:rsidRPr="00E2569B">
        <w:rPr>
          <w:sz w:val="16"/>
          <w:szCs w:val="16"/>
        </w:rPr>
        <w:t xml:space="preserve"> </w:t>
      </w:r>
      <w:r w:rsidRPr="00E2569B">
        <w:rPr>
          <w:sz w:val="16"/>
          <w:szCs w:val="16"/>
        </w:rPr>
        <w:t>цене алкогольной продукции; наименовании произ</w:t>
      </w:r>
      <w:r w:rsidRPr="00E2569B">
        <w:rPr>
          <w:sz w:val="16"/>
          <w:szCs w:val="16"/>
        </w:rPr>
        <w:t>водителя (юридическом адресе); стране происхождения алкогольной продукции; сертификации алкогольной продукции или декларировании ее соответствия; государственных стандартах, требованиям которых алкогольная продукция должна соответствовать; объеме алкогольн</w:t>
      </w:r>
      <w:r w:rsidRPr="00E2569B">
        <w:rPr>
          <w:sz w:val="16"/>
          <w:szCs w:val="16"/>
        </w:rPr>
        <w:t>ой продукции в потребительской таре; наименованиях основных ингредиентов, влияющих на вкус и аромат алкогольной продукции; содержании вредных для здоровья веществ по сравнению с обязательными требованиями государственных стандартов и противопоказаниях к ее</w:t>
      </w:r>
      <w:r w:rsidRPr="00E2569B">
        <w:rPr>
          <w:sz w:val="16"/>
          <w:szCs w:val="16"/>
        </w:rPr>
        <w:t xml:space="preserve"> применению;</w:t>
      </w:r>
      <w:r w:rsidRPr="00E2569B">
        <w:rPr>
          <w:sz w:val="16"/>
          <w:szCs w:val="16"/>
        </w:rPr>
        <w:t xml:space="preserve"> дате изготовления и сроке использования или конечном сроке использования; 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</w:t>
      </w:r>
      <w:r w:rsidRPr="00E2569B">
        <w:rPr>
          <w:sz w:val="16"/>
          <w:szCs w:val="16"/>
        </w:rPr>
        <w:t>бъеме потребительской тары; вреде употребления алкогольной продукции для здоровья. Указанная информация доводится до потребителей в порядке, установленном Правительством Российской Федерации.</w:t>
      </w:r>
    </w:p>
    <w:p w:rsidR="00C766B9" w:rsidRPr="00E2569B" w:rsidP="000E2BB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E2569B">
        <w:rPr>
          <w:sz w:val="16"/>
          <w:szCs w:val="16"/>
        </w:rPr>
        <w:t>Факт совершения административного правонарушения и виновность Го</w:t>
      </w:r>
      <w:r w:rsidRPr="00E2569B">
        <w:rPr>
          <w:sz w:val="16"/>
          <w:szCs w:val="16"/>
        </w:rPr>
        <w:t>рбова С.А. в его совершении, объективно подтверждается собранными по делу и исследованными в ходе судебного заседания доказательствами: протоколом об административном правонарушении 82 01 № 096925 от 09.03.2023,  в котором изложены обстоятельства совершенн</w:t>
      </w:r>
      <w:r w:rsidRPr="00E2569B">
        <w:rPr>
          <w:sz w:val="16"/>
          <w:szCs w:val="16"/>
        </w:rPr>
        <w:t>ого правонарушения, предусмотренного ч. 3 ст. 14.16 КоАП РФ /л.д. 2/; письменными объяснениями Горбова С.А. /л.д. 4/;</w:t>
      </w:r>
      <w:r w:rsidRPr="00E2569B">
        <w:rPr>
          <w:sz w:val="16"/>
          <w:szCs w:val="16"/>
        </w:rPr>
        <w:t xml:space="preserve"> </w:t>
      </w:r>
      <w:r w:rsidRPr="00E2569B">
        <w:rPr>
          <w:sz w:val="16"/>
          <w:szCs w:val="16"/>
        </w:rPr>
        <w:t>копией договора аренды № 14 от 01.03.2023 /л.д. 10-19/; протоколом осмотра принадлежащих юридическому лицу или индивидуальному предпринима</w:t>
      </w:r>
      <w:r w:rsidRPr="00E2569B">
        <w:rPr>
          <w:sz w:val="16"/>
          <w:szCs w:val="16"/>
        </w:rPr>
        <w:t>телю помещений, территорий и находящихся там вещей и документов от 09.03.2023 с фототаблицей /л.д. 20-24/; протоколом изъятия вещей и документов от 09.03.2023 /л.д. 25-26/; сохранной распиской от 09.03.2023 /л.д. 27/;  выпиской из ЕГРИП /л.д. 28-31/;</w:t>
      </w:r>
      <w:r w:rsidRPr="00E2569B">
        <w:rPr>
          <w:sz w:val="16"/>
          <w:szCs w:val="16"/>
        </w:rPr>
        <w:t xml:space="preserve"> копие</w:t>
      </w:r>
      <w:r w:rsidRPr="00E2569B">
        <w:rPr>
          <w:sz w:val="16"/>
          <w:szCs w:val="16"/>
        </w:rPr>
        <w:t xml:space="preserve">й уведомления о постановке на учет физического лица в налоговом органе /л.д. 32/; рапортом от 09.03.2023 /л.д. 33/. </w:t>
      </w:r>
    </w:p>
    <w:p w:rsidR="000D0E5F" w:rsidRPr="00E2569B" w:rsidP="000D0E5F">
      <w:pPr>
        <w:ind w:firstLine="567"/>
        <w:jc w:val="both"/>
        <w:rPr>
          <w:sz w:val="16"/>
          <w:szCs w:val="16"/>
        </w:rPr>
      </w:pPr>
      <w:r w:rsidRPr="00E2569B">
        <w:rPr>
          <w:sz w:val="16"/>
          <w:szCs w:val="16"/>
        </w:rPr>
        <w:t>Процессуальные документы составлены последовательно уполномоченным должностным лицом, в присутствии лица привлекаемого к административной о</w:t>
      </w:r>
      <w:r w:rsidRPr="00E2569B">
        <w:rPr>
          <w:sz w:val="16"/>
          <w:szCs w:val="16"/>
        </w:rPr>
        <w:t>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</w:t>
      </w:r>
      <w:r w:rsidRPr="00E2569B">
        <w:rPr>
          <w:sz w:val="16"/>
          <w:szCs w:val="16"/>
        </w:rPr>
        <w:t>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C766B9" w:rsidRPr="00E2569B" w:rsidP="00C766B9">
      <w:pPr>
        <w:ind w:firstLine="540"/>
        <w:jc w:val="both"/>
        <w:rPr>
          <w:sz w:val="16"/>
          <w:szCs w:val="16"/>
        </w:rPr>
      </w:pPr>
      <w:r w:rsidRPr="00E2569B">
        <w:rPr>
          <w:sz w:val="16"/>
          <w:szCs w:val="16"/>
        </w:rPr>
        <w:t>Мировой судья считает, что вина ИП Горбова С.А. установлена, а его действия следует квалифицировать по ч. 3 ст. 14.16 КоАП РФ, ка</w:t>
      </w:r>
      <w:r w:rsidRPr="00E2569B">
        <w:rPr>
          <w:sz w:val="16"/>
          <w:szCs w:val="16"/>
        </w:rPr>
        <w:t>к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Кодекса.</w:t>
      </w:r>
    </w:p>
    <w:p w:rsidR="000E2BBE" w:rsidRPr="00E2569B" w:rsidP="000E2BBE">
      <w:pPr>
        <w:ind w:firstLine="540"/>
        <w:jc w:val="both"/>
        <w:rPr>
          <w:sz w:val="16"/>
          <w:szCs w:val="16"/>
        </w:rPr>
      </w:pPr>
      <w:r w:rsidRPr="00E2569B">
        <w:rPr>
          <w:sz w:val="16"/>
          <w:szCs w:val="16"/>
        </w:rPr>
        <w:t>При назначении административного наказания, мировой судья, в соответствии</w:t>
      </w:r>
      <w:r w:rsidRPr="00E2569B">
        <w:rPr>
          <w:sz w:val="16"/>
          <w:szCs w:val="16"/>
        </w:rPr>
        <w:t xml:space="preserve">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характер совершенного административного правонарушения, а также обстоятельства, см</w:t>
      </w:r>
      <w:r w:rsidRPr="00E2569B">
        <w:rPr>
          <w:sz w:val="16"/>
          <w:szCs w:val="16"/>
        </w:rPr>
        <w:t>ягчающие административную ответственность, к которым суд относит раскаяние лица, совершившего административное правонарушение, наличие малолетнего ребенка, отсутствие обстоятельств отягчающих административную ответственность, и считает необходимым назначит</w:t>
      </w:r>
      <w:r w:rsidRPr="00E2569B">
        <w:rPr>
          <w:sz w:val="16"/>
          <w:szCs w:val="16"/>
        </w:rPr>
        <w:t>ь наказание в</w:t>
      </w:r>
      <w:r w:rsidRPr="00E2569B">
        <w:rPr>
          <w:sz w:val="16"/>
          <w:szCs w:val="16"/>
        </w:rPr>
        <w:t xml:space="preserve"> </w:t>
      </w:r>
      <w:r w:rsidRPr="00E2569B">
        <w:rPr>
          <w:sz w:val="16"/>
          <w:szCs w:val="16"/>
        </w:rPr>
        <w:t>виде</w:t>
      </w:r>
      <w:r w:rsidRPr="00E2569B">
        <w:rPr>
          <w:sz w:val="16"/>
          <w:szCs w:val="16"/>
        </w:rPr>
        <w:t xml:space="preserve"> административного штрафа в пределах санкции статьи.</w:t>
      </w:r>
    </w:p>
    <w:p w:rsidR="000E2BBE" w:rsidRPr="00E2569B" w:rsidP="000E2BBE">
      <w:pPr>
        <w:ind w:firstLine="540"/>
        <w:jc w:val="both"/>
        <w:rPr>
          <w:sz w:val="16"/>
          <w:szCs w:val="16"/>
        </w:rPr>
      </w:pPr>
      <w:r w:rsidRPr="00E2569B">
        <w:rPr>
          <w:sz w:val="16"/>
          <w:szCs w:val="16"/>
        </w:rPr>
        <w:t>Вместе с тем, согласно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</w:t>
      </w:r>
      <w:r w:rsidRPr="00E2569B">
        <w:rPr>
          <w:sz w:val="16"/>
          <w:szCs w:val="16"/>
        </w:rPr>
        <w:t xml:space="preserve">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</w:t>
      </w:r>
      <w:r w:rsidRPr="00E2569B">
        <w:rPr>
          <w:sz w:val="16"/>
          <w:szCs w:val="16"/>
        </w:rPr>
        <w:t xml:space="preserve"> виде предупреждения не предусмотрено соответствующей статьей раздела II настоящего Кодекса</w:t>
      </w:r>
      <w:r w:rsidRPr="00E2569B">
        <w:rPr>
          <w:sz w:val="16"/>
          <w:szCs w:val="16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</w:t>
      </w:r>
      <w:r w:rsidRPr="00E2569B">
        <w:rPr>
          <w:sz w:val="16"/>
          <w:szCs w:val="16"/>
        </w:rPr>
        <w:t>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E2BBE" w:rsidRPr="00E2569B" w:rsidP="000E2BBE">
      <w:pPr>
        <w:ind w:firstLine="540"/>
        <w:jc w:val="both"/>
        <w:rPr>
          <w:sz w:val="16"/>
          <w:szCs w:val="16"/>
        </w:rPr>
      </w:pPr>
      <w:r w:rsidRPr="00E2569B">
        <w:rPr>
          <w:sz w:val="16"/>
          <w:szCs w:val="16"/>
        </w:rPr>
        <w:t>В соответствии с ч.ч. 1, 2 ст. 3.4 КоАП РФ предупреждение - мера административного наказания, выраж</w:t>
      </w:r>
      <w:r w:rsidRPr="00E2569B">
        <w:rPr>
          <w:sz w:val="16"/>
          <w:szCs w:val="16"/>
        </w:rPr>
        <w:t>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</w:t>
      </w:r>
      <w:r w:rsidRPr="00E2569B">
        <w:rPr>
          <w:sz w:val="16"/>
          <w:szCs w:val="16"/>
        </w:rPr>
        <w:t xml:space="preserve"> здоровью людей, объектам животного и растительного мира, окружающей среде, объектам культурного наследия (памятникам истории</w:t>
      </w:r>
      <w:r w:rsidRPr="00E2569B">
        <w:rPr>
          <w:sz w:val="16"/>
          <w:szCs w:val="16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</w:t>
      </w:r>
      <w:r w:rsidRPr="00E2569B">
        <w:rPr>
          <w:sz w:val="16"/>
          <w:szCs w:val="16"/>
        </w:rPr>
        <w:t>ра, а также при отсутствии имущественного ущерба.</w:t>
      </w:r>
    </w:p>
    <w:p w:rsidR="000E2BBE" w:rsidRPr="00E2569B" w:rsidP="000E2BBE">
      <w:pPr>
        <w:ind w:firstLine="540"/>
        <w:jc w:val="both"/>
        <w:rPr>
          <w:sz w:val="16"/>
          <w:szCs w:val="16"/>
        </w:rPr>
      </w:pPr>
      <w:r w:rsidRPr="00E2569B">
        <w:rPr>
          <w:sz w:val="16"/>
          <w:szCs w:val="16"/>
        </w:rPr>
        <w:t>С учетом взаимосвязанных положений части 2 статьи 3.4 и части 1 статьи 4.1.1 КоАП РФ возможность замены наказания в виде административного штрафа предупреждением допускается при наличии совокупности всех об</w:t>
      </w:r>
      <w:r w:rsidRPr="00E2569B">
        <w:rPr>
          <w:sz w:val="16"/>
          <w:szCs w:val="16"/>
        </w:rPr>
        <w:t>стоятельств указанных в части 2 статьи 3.4 указанного Кодекса.</w:t>
      </w:r>
    </w:p>
    <w:p w:rsidR="000E2BBE" w:rsidRPr="00E2569B" w:rsidP="000E2BBE">
      <w:pPr>
        <w:ind w:firstLine="540"/>
        <w:jc w:val="both"/>
        <w:rPr>
          <w:sz w:val="16"/>
          <w:szCs w:val="16"/>
        </w:rPr>
      </w:pPr>
      <w:r w:rsidRPr="00E2569B">
        <w:rPr>
          <w:sz w:val="16"/>
          <w:szCs w:val="16"/>
        </w:rPr>
        <w:t>Принимая во внимание, что ИП Горбов С.А. относится к субъектам малого и среднего предпринимательства, административное правонарушение совершил впервые, обратного суду не предоставлено, в отсутс</w:t>
      </w:r>
      <w:r w:rsidRPr="00E2569B">
        <w:rPr>
          <w:sz w:val="16"/>
          <w:szCs w:val="16"/>
        </w:rPr>
        <w:t>твие обстоятельств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</w:t>
      </w:r>
      <w:r w:rsidRPr="00E2569B">
        <w:rPr>
          <w:sz w:val="16"/>
          <w:szCs w:val="16"/>
        </w:rPr>
        <w:t xml:space="preserve">опасности государства, угрозы чрезвычайных ситуаций </w:t>
      </w:r>
      <w:r w:rsidRPr="00E2569B">
        <w:rPr>
          <w:sz w:val="16"/>
          <w:szCs w:val="16"/>
        </w:rPr>
        <w:t>природного</w:t>
      </w:r>
      <w:r w:rsidRPr="00E2569B">
        <w:rPr>
          <w:sz w:val="16"/>
          <w:szCs w:val="16"/>
        </w:rPr>
        <w:t xml:space="preserve"> и техногенного характера, а также при отсутствии имущественного ущерба, а также отягчающих ответственность обстоятельств, мировой судья приходит к выводу о возможности применения положений ст. </w:t>
      </w:r>
      <w:r w:rsidRPr="00E2569B">
        <w:rPr>
          <w:sz w:val="16"/>
          <w:szCs w:val="16"/>
        </w:rPr>
        <w:t>4.1.1 КоАП РФ и замене административного штрафа на предупреждение.</w:t>
      </w:r>
    </w:p>
    <w:p w:rsidR="000E2BBE" w:rsidRPr="00E2569B" w:rsidP="000E2BBE">
      <w:pPr>
        <w:ind w:firstLine="540"/>
        <w:jc w:val="both"/>
        <w:rPr>
          <w:sz w:val="16"/>
          <w:szCs w:val="16"/>
        </w:rPr>
      </w:pPr>
      <w:r w:rsidRPr="00E2569B">
        <w:rPr>
          <w:sz w:val="16"/>
          <w:szCs w:val="16"/>
        </w:rPr>
        <w:t>Разрешая в соответствии с ч. 3 ст. 29.10 КоАП РФ вопрос о судьбе предметов административного правонарушения мировой судья учитывает, что лицо, привлекаемое к административной ответственност</w:t>
      </w:r>
      <w:r w:rsidRPr="00E2569B">
        <w:rPr>
          <w:sz w:val="16"/>
          <w:szCs w:val="16"/>
        </w:rPr>
        <w:t>и, является собственником предмета административного правонарушения и полагает возможным не применять дополнительный вид наказания в виде конфискации алкогольной и спиртосодержащей продукции.</w:t>
      </w:r>
    </w:p>
    <w:p w:rsidR="001B6040" w:rsidRPr="00E2569B" w:rsidP="001B6040">
      <w:pPr>
        <w:ind w:firstLine="567"/>
        <w:jc w:val="both"/>
        <w:rPr>
          <w:sz w:val="16"/>
          <w:szCs w:val="16"/>
        </w:rPr>
      </w:pPr>
      <w:r w:rsidRPr="00E2569B">
        <w:rPr>
          <w:sz w:val="16"/>
          <w:szCs w:val="16"/>
        </w:rPr>
        <w:t xml:space="preserve">На основании </w:t>
      </w:r>
      <w:r w:rsidRPr="00E2569B">
        <w:rPr>
          <w:sz w:val="16"/>
          <w:szCs w:val="16"/>
        </w:rPr>
        <w:t>вышеизложенного</w:t>
      </w:r>
      <w:r w:rsidRPr="00E2569B">
        <w:rPr>
          <w:sz w:val="16"/>
          <w:szCs w:val="16"/>
        </w:rPr>
        <w:t xml:space="preserve">, руководствуясь ст.ст. 3.4, 4.1.1, </w:t>
      </w:r>
      <w:r w:rsidRPr="00E2569B">
        <w:rPr>
          <w:sz w:val="16"/>
          <w:szCs w:val="16"/>
        </w:rPr>
        <w:t>29.9, 29.10, 29.11 КоАП РФ, мировой судья</w:t>
      </w:r>
    </w:p>
    <w:p w:rsidR="00D734D3" w:rsidRPr="00E2569B" w:rsidP="00D734D3">
      <w:pPr>
        <w:spacing w:before="120" w:after="120"/>
        <w:ind w:right="-57" w:firstLine="567"/>
        <w:jc w:val="center"/>
        <w:rPr>
          <w:sz w:val="16"/>
          <w:szCs w:val="16"/>
        </w:rPr>
      </w:pPr>
      <w:r w:rsidRPr="00E2569B">
        <w:rPr>
          <w:sz w:val="16"/>
          <w:szCs w:val="16"/>
        </w:rPr>
        <w:t>п</w:t>
      </w:r>
      <w:r w:rsidRPr="00E2569B">
        <w:rPr>
          <w:sz w:val="16"/>
          <w:szCs w:val="16"/>
        </w:rPr>
        <w:t xml:space="preserve"> о с т а н о в и л:</w:t>
      </w:r>
    </w:p>
    <w:p w:rsidR="000B22A7" w:rsidRPr="00E2569B" w:rsidP="000B22A7">
      <w:pPr>
        <w:ind w:right="-58" w:firstLine="567"/>
        <w:jc w:val="both"/>
        <w:rPr>
          <w:sz w:val="16"/>
          <w:szCs w:val="16"/>
        </w:rPr>
      </w:pPr>
      <w:r w:rsidRPr="00E2569B">
        <w:rPr>
          <w:sz w:val="16"/>
          <w:szCs w:val="16"/>
        </w:rPr>
        <w:t xml:space="preserve">Признать </w:t>
      </w:r>
      <w:r w:rsidRPr="00E2569B" w:rsidR="006F70BC">
        <w:rPr>
          <w:color w:val="FF0000"/>
          <w:sz w:val="16"/>
          <w:szCs w:val="16"/>
        </w:rPr>
        <w:t xml:space="preserve">индивидуального предпринимателя </w:t>
      </w:r>
      <w:r w:rsidRPr="00E2569B" w:rsidR="000E2BBE">
        <w:rPr>
          <w:color w:val="FF0000"/>
          <w:sz w:val="16"/>
          <w:szCs w:val="16"/>
        </w:rPr>
        <w:t>Горбова</w:t>
      </w:r>
      <w:r w:rsidRPr="00E2569B" w:rsidR="000E2BBE">
        <w:rPr>
          <w:color w:val="FF0000"/>
          <w:sz w:val="16"/>
          <w:szCs w:val="16"/>
        </w:rPr>
        <w:t xml:space="preserve"> С</w:t>
      </w:r>
      <w:r w:rsidRPr="00E2569B" w:rsidR="00E2569B">
        <w:rPr>
          <w:color w:val="FF0000"/>
          <w:sz w:val="16"/>
          <w:szCs w:val="16"/>
        </w:rPr>
        <w:t>.</w:t>
      </w:r>
      <w:r w:rsidRPr="00E2569B" w:rsidR="000E2BBE">
        <w:rPr>
          <w:color w:val="FF0000"/>
          <w:sz w:val="16"/>
          <w:szCs w:val="16"/>
        </w:rPr>
        <w:t xml:space="preserve"> А</w:t>
      </w:r>
      <w:r w:rsidRPr="00E2569B" w:rsidR="00E2569B">
        <w:rPr>
          <w:color w:val="FF0000"/>
          <w:sz w:val="16"/>
          <w:szCs w:val="16"/>
        </w:rPr>
        <w:t>.</w:t>
      </w:r>
      <w:r w:rsidRPr="00E2569B" w:rsidR="000E2BBE">
        <w:rPr>
          <w:sz w:val="16"/>
          <w:szCs w:val="16"/>
        </w:rPr>
        <w:t xml:space="preserve"> </w:t>
      </w:r>
      <w:r w:rsidRPr="00E2569B" w:rsidR="006F70BC">
        <w:rPr>
          <w:sz w:val="16"/>
          <w:szCs w:val="16"/>
        </w:rPr>
        <w:t>виновн</w:t>
      </w:r>
      <w:r w:rsidRPr="00E2569B" w:rsidR="000E2BBE">
        <w:rPr>
          <w:sz w:val="16"/>
          <w:szCs w:val="16"/>
        </w:rPr>
        <w:t xml:space="preserve">ым </w:t>
      </w:r>
      <w:r w:rsidRPr="00E2569B" w:rsidR="006F70BC">
        <w:rPr>
          <w:sz w:val="16"/>
          <w:szCs w:val="16"/>
        </w:rPr>
        <w:t>в совершении административного правонарушения, предусмотренного ч. 3 ст. 14.16 Кодекса Российской Федерации об административных правонарушениях, и назначить е</w:t>
      </w:r>
      <w:r w:rsidRPr="00E2569B" w:rsidR="000E2BBE">
        <w:rPr>
          <w:sz w:val="16"/>
          <w:szCs w:val="16"/>
        </w:rPr>
        <w:t>му</w:t>
      </w:r>
      <w:r w:rsidRPr="00E2569B" w:rsidR="006F70BC">
        <w:rPr>
          <w:sz w:val="16"/>
          <w:szCs w:val="16"/>
        </w:rPr>
        <w:t xml:space="preserve"> административное наказание, с применением ч. 1 ст. 4.1.1 КоАП РФ, в виде  предупреждения</w:t>
      </w:r>
      <w:r w:rsidRPr="00E2569B" w:rsidR="000E2BBE">
        <w:rPr>
          <w:sz w:val="16"/>
          <w:szCs w:val="16"/>
        </w:rPr>
        <w:t xml:space="preserve"> без конфискации алкогольной и спиртосодержащей продукции.</w:t>
      </w:r>
    </w:p>
    <w:p w:rsidR="000E2BBE" w:rsidRPr="00E2569B" w:rsidP="000B22A7">
      <w:pPr>
        <w:ind w:right="-58" w:firstLine="567"/>
        <w:jc w:val="both"/>
        <w:rPr>
          <w:sz w:val="16"/>
          <w:szCs w:val="16"/>
        </w:rPr>
      </w:pPr>
      <w:r w:rsidRPr="00E2569B">
        <w:rPr>
          <w:sz w:val="16"/>
          <w:szCs w:val="16"/>
        </w:rPr>
        <w:t xml:space="preserve">Изъятую алкогольную продукцию, хранящуюся по сохранной расписке </w:t>
      </w:r>
      <w:r w:rsidRPr="00E2569B">
        <w:rPr>
          <w:sz w:val="16"/>
          <w:szCs w:val="16"/>
        </w:rPr>
        <w:t>у ИП Горбова С.А., - оставить по принадлежности Горбову С.А.</w:t>
      </w:r>
    </w:p>
    <w:p w:rsidR="00D734D3" w:rsidRPr="00E2569B" w:rsidP="0027161C">
      <w:pPr>
        <w:ind w:right="-58" w:firstLine="567"/>
        <w:jc w:val="both"/>
        <w:rPr>
          <w:sz w:val="16"/>
          <w:szCs w:val="16"/>
        </w:rPr>
      </w:pPr>
      <w:r w:rsidRPr="00E2569B">
        <w:rPr>
          <w:sz w:val="16"/>
          <w:szCs w:val="16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Джанкойского</w:t>
      </w:r>
      <w:r w:rsidRPr="00E2569B">
        <w:rPr>
          <w:sz w:val="16"/>
          <w:szCs w:val="16"/>
        </w:rPr>
        <w:t xml:space="preserve"> судебного района Республики Крым</w:t>
      </w:r>
    </w:p>
    <w:p w:rsidR="00D734D3" w:rsidRPr="00E2569B" w:rsidP="00D734D3">
      <w:pPr>
        <w:adjustRightInd w:val="0"/>
        <w:ind w:right="-5" w:firstLine="567"/>
        <w:jc w:val="center"/>
        <w:rPr>
          <w:color w:val="000000"/>
          <w:sz w:val="16"/>
          <w:szCs w:val="16"/>
        </w:rPr>
      </w:pPr>
    </w:p>
    <w:p w:rsidR="00D734D3" w:rsidRPr="00E2569B" w:rsidP="00535B29">
      <w:pPr>
        <w:adjustRightInd w:val="0"/>
        <w:ind w:right="-5" w:firstLine="567"/>
        <w:jc w:val="both"/>
        <w:rPr>
          <w:i/>
          <w:sz w:val="16"/>
          <w:szCs w:val="16"/>
        </w:rPr>
      </w:pPr>
      <w:r w:rsidRPr="00E2569B">
        <w:rPr>
          <w:color w:val="000000"/>
          <w:sz w:val="16"/>
          <w:szCs w:val="16"/>
        </w:rPr>
        <w:t xml:space="preserve">Мировой </w:t>
      </w:r>
      <w:r w:rsidRPr="00E2569B">
        <w:rPr>
          <w:sz w:val="16"/>
          <w:szCs w:val="16"/>
        </w:rPr>
        <w:t xml:space="preserve">судья                  </w:t>
      </w:r>
      <w:r w:rsidRPr="00E2569B" w:rsidR="00EB66E3">
        <w:rPr>
          <w:color w:val="FFFFFF" w:themeColor="background1"/>
          <w:sz w:val="16"/>
          <w:szCs w:val="16"/>
        </w:rPr>
        <w:t>личная подпись</w:t>
      </w:r>
      <w:r w:rsidRPr="00E2569B" w:rsidR="0027161C">
        <w:rPr>
          <w:color w:val="FFFFFF" w:themeColor="background1"/>
          <w:sz w:val="16"/>
          <w:szCs w:val="16"/>
        </w:rPr>
        <w:t xml:space="preserve">              </w:t>
      </w:r>
      <w:r w:rsidR="00E2569B">
        <w:rPr>
          <w:color w:val="FFFFFF" w:themeColor="background1"/>
          <w:sz w:val="16"/>
          <w:szCs w:val="16"/>
        </w:rPr>
        <w:tab/>
      </w:r>
      <w:r w:rsidR="00E2569B">
        <w:rPr>
          <w:color w:val="FFFFFF" w:themeColor="background1"/>
          <w:sz w:val="16"/>
          <w:szCs w:val="16"/>
        </w:rPr>
        <w:tab/>
      </w:r>
      <w:r w:rsidR="00E2569B">
        <w:rPr>
          <w:color w:val="FFFFFF" w:themeColor="background1"/>
          <w:sz w:val="16"/>
          <w:szCs w:val="16"/>
        </w:rPr>
        <w:tab/>
      </w:r>
      <w:r w:rsidR="00E2569B">
        <w:rPr>
          <w:color w:val="FFFFFF" w:themeColor="background1"/>
          <w:sz w:val="16"/>
          <w:szCs w:val="16"/>
        </w:rPr>
        <w:tab/>
      </w:r>
      <w:r w:rsidR="00E2569B">
        <w:rPr>
          <w:color w:val="FFFFFF" w:themeColor="background1"/>
          <w:sz w:val="16"/>
          <w:szCs w:val="16"/>
        </w:rPr>
        <w:tab/>
      </w:r>
      <w:r w:rsidR="00E2569B">
        <w:rPr>
          <w:color w:val="FFFFFF" w:themeColor="background1"/>
          <w:sz w:val="16"/>
          <w:szCs w:val="16"/>
        </w:rPr>
        <w:tab/>
      </w:r>
      <w:r w:rsidR="00E2569B">
        <w:rPr>
          <w:color w:val="FFFFFF" w:themeColor="background1"/>
          <w:sz w:val="16"/>
          <w:szCs w:val="16"/>
        </w:rPr>
        <w:tab/>
      </w:r>
      <w:r w:rsidRPr="00E2569B" w:rsidR="0027161C">
        <w:rPr>
          <w:color w:val="FFFFFF" w:themeColor="background1"/>
          <w:sz w:val="16"/>
          <w:szCs w:val="16"/>
        </w:rPr>
        <w:t xml:space="preserve">         </w:t>
      </w:r>
      <w:r w:rsidRPr="00E2569B">
        <w:rPr>
          <w:sz w:val="16"/>
          <w:szCs w:val="16"/>
        </w:rPr>
        <w:t xml:space="preserve">О.В. </w:t>
      </w:r>
      <w:r w:rsidRPr="00E2569B" w:rsidR="00535B29">
        <w:rPr>
          <w:sz w:val="16"/>
          <w:szCs w:val="16"/>
        </w:rPr>
        <w:t>Граб</w:t>
      </w:r>
    </w:p>
    <w:p w:rsidR="00536D3D" w:rsidRPr="00D67572" w:rsidP="00D734D3">
      <w:pPr>
        <w:rPr>
          <w:sz w:val="20"/>
          <w:szCs w:val="20"/>
        </w:rPr>
      </w:pPr>
    </w:p>
    <w:sectPr w:rsidSect="00E2569B">
      <w:footerReference w:type="default" r:id="rId5"/>
      <w:pgSz w:w="11906" w:h="16838"/>
      <w:pgMar w:top="284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4E3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01841"/>
    <w:rsid w:val="00060809"/>
    <w:rsid w:val="000805B9"/>
    <w:rsid w:val="000B22A7"/>
    <w:rsid w:val="000D0E5F"/>
    <w:rsid w:val="000D41A0"/>
    <w:rsid w:val="000E2BBE"/>
    <w:rsid w:val="001401BF"/>
    <w:rsid w:val="00153755"/>
    <w:rsid w:val="00167CFC"/>
    <w:rsid w:val="00183DED"/>
    <w:rsid w:val="001A0AB1"/>
    <w:rsid w:val="001B6040"/>
    <w:rsid w:val="00221455"/>
    <w:rsid w:val="00221663"/>
    <w:rsid w:val="00222365"/>
    <w:rsid w:val="0024729F"/>
    <w:rsid w:val="00250039"/>
    <w:rsid w:val="0027161C"/>
    <w:rsid w:val="00287636"/>
    <w:rsid w:val="002B4C9C"/>
    <w:rsid w:val="002C2670"/>
    <w:rsid w:val="002C2F02"/>
    <w:rsid w:val="0030796B"/>
    <w:rsid w:val="00312EC4"/>
    <w:rsid w:val="00332D7B"/>
    <w:rsid w:val="003348A0"/>
    <w:rsid w:val="003553E1"/>
    <w:rsid w:val="00380D5E"/>
    <w:rsid w:val="003B3FA1"/>
    <w:rsid w:val="003B68F6"/>
    <w:rsid w:val="003C177A"/>
    <w:rsid w:val="003C1D0A"/>
    <w:rsid w:val="0046225A"/>
    <w:rsid w:val="004A2BAE"/>
    <w:rsid w:val="004C5A78"/>
    <w:rsid w:val="004D58AB"/>
    <w:rsid w:val="004D5D21"/>
    <w:rsid w:val="005313D4"/>
    <w:rsid w:val="00535B29"/>
    <w:rsid w:val="00536D3D"/>
    <w:rsid w:val="0058059B"/>
    <w:rsid w:val="005C5F7E"/>
    <w:rsid w:val="005C641B"/>
    <w:rsid w:val="00691CB8"/>
    <w:rsid w:val="006D6C86"/>
    <w:rsid w:val="006F70BC"/>
    <w:rsid w:val="007222E6"/>
    <w:rsid w:val="00747351"/>
    <w:rsid w:val="0077152B"/>
    <w:rsid w:val="00774E35"/>
    <w:rsid w:val="007A18C7"/>
    <w:rsid w:val="007C3F58"/>
    <w:rsid w:val="008045BA"/>
    <w:rsid w:val="00827AFC"/>
    <w:rsid w:val="008656DD"/>
    <w:rsid w:val="00887DAF"/>
    <w:rsid w:val="008A6D00"/>
    <w:rsid w:val="008B2525"/>
    <w:rsid w:val="008C6F70"/>
    <w:rsid w:val="00901D45"/>
    <w:rsid w:val="009059C1"/>
    <w:rsid w:val="009949B3"/>
    <w:rsid w:val="009B1168"/>
    <w:rsid w:val="009E366B"/>
    <w:rsid w:val="009F063F"/>
    <w:rsid w:val="00A15E5C"/>
    <w:rsid w:val="00A705B0"/>
    <w:rsid w:val="00AE6B9F"/>
    <w:rsid w:val="00B24C4E"/>
    <w:rsid w:val="00B364E6"/>
    <w:rsid w:val="00B758C9"/>
    <w:rsid w:val="00BD262E"/>
    <w:rsid w:val="00BD313B"/>
    <w:rsid w:val="00BD68E1"/>
    <w:rsid w:val="00C067A6"/>
    <w:rsid w:val="00C14314"/>
    <w:rsid w:val="00C43B8E"/>
    <w:rsid w:val="00C6523D"/>
    <w:rsid w:val="00C766B9"/>
    <w:rsid w:val="00C80B17"/>
    <w:rsid w:val="00C93EE2"/>
    <w:rsid w:val="00CA534B"/>
    <w:rsid w:val="00CB5074"/>
    <w:rsid w:val="00D10DE0"/>
    <w:rsid w:val="00D4566F"/>
    <w:rsid w:val="00D67572"/>
    <w:rsid w:val="00D734D3"/>
    <w:rsid w:val="00D81C93"/>
    <w:rsid w:val="00D9595D"/>
    <w:rsid w:val="00E001F3"/>
    <w:rsid w:val="00E031A3"/>
    <w:rsid w:val="00E034D0"/>
    <w:rsid w:val="00E211EE"/>
    <w:rsid w:val="00E2569B"/>
    <w:rsid w:val="00E337A0"/>
    <w:rsid w:val="00E44720"/>
    <w:rsid w:val="00E50655"/>
    <w:rsid w:val="00E96D82"/>
    <w:rsid w:val="00EA1C42"/>
    <w:rsid w:val="00EB66E3"/>
    <w:rsid w:val="00F27D17"/>
    <w:rsid w:val="00FE2B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2214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22145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CB507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eastAsiaTheme="minorEastAsia" w:cs="Tahoma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74E3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74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74E3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74E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CCA7D-25F6-44D1-A996-50B6C8B0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