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DD65C0" w:rsidP="002401B6" w14:paraId="63D9759D" w14:textId="36F223EB">
      <w:pPr>
        <w:jc w:val="right"/>
        <w:rPr>
          <w:color w:val="FFFFFF" w:themeColor="background1"/>
          <w:sz w:val="16"/>
          <w:szCs w:val="16"/>
        </w:rPr>
      </w:pPr>
      <w:r w:rsidRPr="00DD65C0">
        <w:rPr>
          <w:color w:val="FFFFFF" w:themeColor="background1"/>
          <w:sz w:val="16"/>
          <w:szCs w:val="16"/>
        </w:rPr>
        <w:t xml:space="preserve">             </w:t>
      </w:r>
      <w:r w:rsidRPr="00DD65C0" w:rsidR="002401B6">
        <w:rPr>
          <w:color w:val="FFFFFF" w:themeColor="background1"/>
          <w:sz w:val="16"/>
          <w:szCs w:val="16"/>
        </w:rPr>
        <w:t xml:space="preserve">К О </w:t>
      </w:r>
      <w:r w:rsidRPr="00DD65C0" w:rsidR="002401B6">
        <w:rPr>
          <w:color w:val="FFFFFF" w:themeColor="background1"/>
          <w:sz w:val="16"/>
          <w:szCs w:val="16"/>
        </w:rPr>
        <w:t>П</w:t>
      </w:r>
      <w:r w:rsidRPr="00DD65C0" w:rsidR="002401B6">
        <w:rPr>
          <w:color w:val="FFFFFF" w:themeColor="background1"/>
          <w:sz w:val="16"/>
          <w:szCs w:val="16"/>
        </w:rPr>
        <w:t xml:space="preserve"> И Я</w:t>
      </w:r>
    </w:p>
    <w:p w:rsidR="00F141BE" w:rsidRPr="00DD65C0" w:rsidP="00F141BE" w14:paraId="1BD8C9CE" w14:textId="5E864BD3">
      <w:pPr>
        <w:jc w:val="right"/>
        <w:rPr>
          <w:bCs/>
          <w:sz w:val="16"/>
          <w:szCs w:val="16"/>
        </w:rPr>
      </w:pPr>
      <w:r w:rsidRPr="00DD65C0">
        <w:rPr>
          <w:sz w:val="16"/>
          <w:szCs w:val="16"/>
        </w:rPr>
        <w:t xml:space="preserve">                                                                                             </w:t>
      </w:r>
      <w:r w:rsidRPr="00DD65C0">
        <w:rPr>
          <w:bCs/>
          <w:sz w:val="16"/>
          <w:szCs w:val="16"/>
        </w:rPr>
        <w:t>Дело № 5-</w:t>
      </w:r>
      <w:r w:rsidRPr="00DD65C0" w:rsidR="00D67C98">
        <w:rPr>
          <w:bCs/>
          <w:sz w:val="16"/>
          <w:szCs w:val="16"/>
        </w:rPr>
        <w:t>251</w:t>
      </w:r>
      <w:r w:rsidRPr="00DD65C0">
        <w:rPr>
          <w:bCs/>
          <w:sz w:val="16"/>
          <w:szCs w:val="16"/>
        </w:rPr>
        <w:t>/3</w:t>
      </w:r>
      <w:r w:rsidRPr="00DD65C0" w:rsidR="00D67C98">
        <w:rPr>
          <w:bCs/>
          <w:sz w:val="16"/>
          <w:szCs w:val="16"/>
        </w:rPr>
        <w:t>4</w:t>
      </w:r>
      <w:r w:rsidRPr="00DD65C0">
        <w:rPr>
          <w:bCs/>
          <w:sz w:val="16"/>
          <w:szCs w:val="16"/>
        </w:rPr>
        <w:t>/2024</w:t>
      </w:r>
    </w:p>
    <w:p w:rsidR="00D67C98" w:rsidRPr="00DD65C0" w:rsidP="00F141BE" w14:paraId="147669FB" w14:textId="77777777">
      <w:pPr>
        <w:jc w:val="right"/>
        <w:rPr>
          <w:bCs/>
          <w:sz w:val="16"/>
          <w:szCs w:val="16"/>
        </w:rPr>
      </w:pPr>
      <w:r w:rsidRPr="00DD65C0">
        <w:rPr>
          <w:bCs/>
          <w:sz w:val="16"/>
          <w:szCs w:val="16"/>
        </w:rPr>
        <w:t>УИД: 91MS0034-01-2024-001023-42</w:t>
      </w:r>
    </w:p>
    <w:p w:rsidR="0096377B" w:rsidRPr="00DD65C0" w:rsidP="00F141BE" w14:paraId="1C63C1C9" w14:textId="1DCC8EB0">
      <w:pPr>
        <w:jc w:val="right"/>
        <w:rPr>
          <w:i/>
          <w:sz w:val="16"/>
          <w:szCs w:val="16"/>
        </w:rPr>
      </w:pPr>
      <w:r w:rsidRPr="00DD65C0">
        <w:rPr>
          <w:i/>
          <w:color w:val="FF0000"/>
          <w:sz w:val="16"/>
          <w:szCs w:val="16"/>
        </w:rPr>
        <w:tab/>
      </w:r>
      <w:r w:rsidRPr="00DD65C0">
        <w:rPr>
          <w:i/>
          <w:color w:val="FF0000"/>
          <w:sz w:val="16"/>
          <w:szCs w:val="16"/>
        </w:rPr>
        <w:tab/>
      </w:r>
    </w:p>
    <w:p w:rsidR="00D71A52" w:rsidRPr="00DD65C0" w:rsidP="00AE78C1" w14:paraId="3A0E102A" w14:textId="421C567D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DD65C0">
        <w:rPr>
          <w:b/>
          <w:i/>
          <w:sz w:val="16"/>
          <w:szCs w:val="16"/>
        </w:rPr>
        <w:t xml:space="preserve">                                         </w:t>
      </w:r>
      <w:r w:rsidR="00DD65C0">
        <w:rPr>
          <w:b/>
          <w:i/>
          <w:sz w:val="16"/>
          <w:szCs w:val="16"/>
        </w:rPr>
        <w:tab/>
      </w:r>
      <w:r w:rsidRPr="00DD65C0">
        <w:rPr>
          <w:b/>
          <w:sz w:val="16"/>
          <w:szCs w:val="16"/>
        </w:rPr>
        <w:t>П</w:t>
      </w:r>
      <w:r w:rsidRPr="00DD65C0">
        <w:rPr>
          <w:b/>
          <w:sz w:val="16"/>
          <w:szCs w:val="16"/>
        </w:rPr>
        <w:t xml:space="preserve"> О С Т А Н О В Л Е Н И Е</w:t>
      </w:r>
    </w:p>
    <w:p w:rsidR="00610480" w:rsidRPr="00DD65C0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DD65C0">
        <w:rPr>
          <w:bCs/>
          <w:sz w:val="16"/>
          <w:szCs w:val="16"/>
        </w:rPr>
        <w:t xml:space="preserve">по делу об </w:t>
      </w:r>
      <w:r w:rsidRPr="00DD65C0">
        <w:rPr>
          <w:bCs/>
          <w:sz w:val="16"/>
          <w:szCs w:val="16"/>
        </w:rPr>
        <w:t>административном правонарушении</w:t>
      </w:r>
    </w:p>
    <w:p w:rsidR="007D43CC" w:rsidRPr="00DD65C0" w:rsidP="00AE78C1" w14:paraId="2F43B2EB" w14:textId="77777777">
      <w:pPr>
        <w:jc w:val="both"/>
        <w:rPr>
          <w:sz w:val="16"/>
          <w:szCs w:val="16"/>
        </w:rPr>
      </w:pPr>
    </w:p>
    <w:p w:rsidR="00D71A52" w:rsidRPr="00DD65C0" w:rsidP="00B93485" w14:paraId="5333B97C" w14:textId="1917D392">
      <w:pPr>
        <w:spacing w:line="300" w:lineRule="auto"/>
        <w:ind w:firstLine="708"/>
        <w:jc w:val="both"/>
        <w:rPr>
          <w:sz w:val="16"/>
          <w:szCs w:val="16"/>
        </w:rPr>
      </w:pPr>
      <w:r w:rsidRPr="00DD65C0">
        <w:rPr>
          <w:sz w:val="16"/>
          <w:szCs w:val="16"/>
        </w:rPr>
        <w:t>16</w:t>
      </w:r>
      <w:r w:rsidRPr="00DD65C0" w:rsidR="002401B6">
        <w:rPr>
          <w:sz w:val="16"/>
          <w:szCs w:val="16"/>
        </w:rPr>
        <w:t xml:space="preserve"> </w:t>
      </w:r>
      <w:r w:rsidRPr="00DD65C0" w:rsidR="00F141BE">
        <w:rPr>
          <w:sz w:val="16"/>
          <w:szCs w:val="16"/>
        </w:rPr>
        <w:t>ма</w:t>
      </w:r>
      <w:r w:rsidRPr="00DD65C0">
        <w:rPr>
          <w:sz w:val="16"/>
          <w:szCs w:val="16"/>
        </w:rPr>
        <w:t>я</w:t>
      </w:r>
      <w:r w:rsidRPr="00DD65C0" w:rsidR="006A2EDC">
        <w:rPr>
          <w:sz w:val="16"/>
          <w:szCs w:val="16"/>
        </w:rPr>
        <w:t xml:space="preserve"> 20</w:t>
      </w:r>
      <w:r w:rsidRPr="00DD65C0" w:rsidR="009F0C8F">
        <w:rPr>
          <w:sz w:val="16"/>
          <w:szCs w:val="16"/>
        </w:rPr>
        <w:t>2</w:t>
      </w:r>
      <w:r w:rsidRPr="00DD65C0" w:rsidR="00F141BE">
        <w:rPr>
          <w:sz w:val="16"/>
          <w:szCs w:val="16"/>
        </w:rPr>
        <w:t>4</w:t>
      </w:r>
      <w:r w:rsidRPr="00DD65C0" w:rsidR="00836C68">
        <w:rPr>
          <w:sz w:val="16"/>
          <w:szCs w:val="16"/>
        </w:rPr>
        <w:t xml:space="preserve"> </w:t>
      </w:r>
      <w:r w:rsidRPr="00DD65C0" w:rsidR="005B7975">
        <w:rPr>
          <w:sz w:val="16"/>
          <w:szCs w:val="16"/>
        </w:rPr>
        <w:t>года</w:t>
      </w:r>
      <w:r w:rsidRPr="00DD65C0">
        <w:rPr>
          <w:sz w:val="16"/>
          <w:szCs w:val="16"/>
        </w:rPr>
        <w:t xml:space="preserve">                                                               </w:t>
      </w:r>
      <w:r w:rsidR="00DD65C0">
        <w:rPr>
          <w:sz w:val="16"/>
          <w:szCs w:val="16"/>
        </w:rPr>
        <w:tab/>
      </w:r>
      <w:r w:rsidR="00DD65C0">
        <w:rPr>
          <w:sz w:val="16"/>
          <w:szCs w:val="16"/>
        </w:rPr>
        <w:tab/>
      </w:r>
      <w:r w:rsidR="00DD65C0">
        <w:rPr>
          <w:sz w:val="16"/>
          <w:szCs w:val="16"/>
        </w:rPr>
        <w:tab/>
      </w:r>
      <w:r w:rsidR="00DD65C0">
        <w:rPr>
          <w:sz w:val="16"/>
          <w:szCs w:val="16"/>
        </w:rPr>
        <w:tab/>
      </w:r>
      <w:r w:rsidR="00DD65C0">
        <w:rPr>
          <w:sz w:val="16"/>
          <w:szCs w:val="16"/>
        </w:rPr>
        <w:tab/>
      </w:r>
      <w:r w:rsidR="00DD65C0">
        <w:rPr>
          <w:sz w:val="16"/>
          <w:szCs w:val="16"/>
        </w:rPr>
        <w:tab/>
      </w:r>
      <w:r w:rsidRPr="00DD65C0">
        <w:rPr>
          <w:sz w:val="16"/>
          <w:szCs w:val="16"/>
        </w:rPr>
        <w:t xml:space="preserve"> г.</w:t>
      </w:r>
      <w:r w:rsidRPr="00DD65C0" w:rsidR="005B7975">
        <w:rPr>
          <w:sz w:val="16"/>
          <w:szCs w:val="16"/>
        </w:rPr>
        <w:t xml:space="preserve"> </w:t>
      </w:r>
      <w:r w:rsidRPr="00DD65C0" w:rsidR="00B52051">
        <w:rPr>
          <w:sz w:val="16"/>
          <w:szCs w:val="16"/>
        </w:rPr>
        <w:t>Джанкой</w:t>
      </w:r>
    </w:p>
    <w:p w:rsidR="00BE75B2" w:rsidRPr="00DD65C0" w:rsidP="00B93485" w14:paraId="025FBB45" w14:textId="77777777">
      <w:pPr>
        <w:spacing w:line="300" w:lineRule="auto"/>
        <w:jc w:val="both"/>
        <w:rPr>
          <w:sz w:val="16"/>
          <w:szCs w:val="16"/>
        </w:rPr>
      </w:pPr>
    </w:p>
    <w:p w:rsidR="00AF4AA1" w:rsidRPr="00DD65C0" w:rsidP="00D67C98" w14:paraId="2D9FE4CA" w14:textId="6E37BD6D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</w:t>
      </w:r>
      <w:r w:rsidRPr="00DD65C0">
        <w:rPr>
          <w:sz w:val="16"/>
          <w:szCs w:val="16"/>
        </w:rPr>
        <w:t xml:space="preserve">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Александрович</w:t>
      </w:r>
      <w:r w:rsidRPr="00DD65C0" w:rsidR="00D44141">
        <w:rPr>
          <w:sz w:val="16"/>
          <w:szCs w:val="16"/>
        </w:rPr>
        <w:t>,</w:t>
      </w:r>
      <w:r w:rsidRPr="00DD65C0" w:rsidR="009248E3">
        <w:rPr>
          <w:sz w:val="16"/>
          <w:szCs w:val="16"/>
        </w:rPr>
        <w:t xml:space="preserve"> </w:t>
      </w:r>
    </w:p>
    <w:p w:rsidR="00AF4AA1" w:rsidRPr="00DD65C0" w:rsidP="00D67C98" w14:paraId="6A18DEFE" w14:textId="27FF0CA4">
      <w:pPr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           </w:t>
      </w:r>
      <w:r w:rsidRPr="00DD65C0" w:rsidR="009816D0">
        <w:rPr>
          <w:sz w:val="16"/>
          <w:szCs w:val="16"/>
        </w:rPr>
        <w:t>с участием лица, в отношении которого вед</w:t>
      </w:r>
      <w:r w:rsidRPr="00DD65C0" w:rsidR="002D2004">
        <w:rPr>
          <w:sz w:val="16"/>
          <w:szCs w:val="16"/>
        </w:rPr>
        <w:t>е</w:t>
      </w:r>
      <w:r w:rsidRPr="00DD65C0" w:rsidR="009816D0">
        <w:rPr>
          <w:sz w:val="16"/>
          <w:szCs w:val="16"/>
        </w:rPr>
        <w:t>тся дело об административном</w:t>
      </w:r>
      <w:r w:rsidRPr="00DD65C0">
        <w:rPr>
          <w:sz w:val="16"/>
          <w:szCs w:val="16"/>
        </w:rPr>
        <w:t xml:space="preserve"> </w:t>
      </w:r>
      <w:r w:rsidRPr="00DD65C0" w:rsidR="009816D0">
        <w:rPr>
          <w:sz w:val="16"/>
          <w:szCs w:val="16"/>
        </w:rPr>
        <w:t>правонарушении</w:t>
      </w:r>
      <w:r w:rsidRPr="00DD65C0" w:rsidR="00F141BE">
        <w:rPr>
          <w:sz w:val="16"/>
          <w:szCs w:val="16"/>
        </w:rPr>
        <w:t>,</w:t>
      </w:r>
      <w:r w:rsidRPr="00DD65C0">
        <w:rPr>
          <w:sz w:val="16"/>
          <w:szCs w:val="16"/>
        </w:rPr>
        <w:t xml:space="preserve">  </w:t>
      </w:r>
      <w:r w:rsidRPr="00DD65C0" w:rsidR="00570682">
        <w:rPr>
          <w:sz w:val="16"/>
          <w:szCs w:val="16"/>
        </w:rPr>
        <w:t xml:space="preserve">               </w:t>
      </w:r>
      <w:r w:rsidRPr="00DD65C0">
        <w:rPr>
          <w:sz w:val="16"/>
          <w:szCs w:val="16"/>
        </w:rPr>
        <w:t xml:space="preserve">            </w:t>
      </w:r>
      <w:r w:rsidRPr="00DD65C0" w:rsidR="00B85311">
        <w:rPr>
          <w:sz w:val="16"/>
          <w:szCs w:val="16"/>
        </w:rPr>
        <w:t xml:space="preserve">  </w:t>
      </w:r>
      <w:r w:rsidRPr="00DD65C0" w:rsidR="00DB0F6E">
        <w:rPr>
          <w:sz w:val="16"/>
          <w:szCs w:val="16"/>
        </w:rPr>
        <w:t xml:space="preserve">    </w:t>
      </w:r>
      <w:r w:rsidRPr="00DD65C0" w:rsidR="00B85311">
        <w:rPr>
          <w:sz w:val="16"/>
          <w:szCs w:val="16"/>
        </w:rPr>
        <w:t xml:space="preserve"> </w:t>
      </w:r>
      <w:r w:rsidRPr="00DD65C0" w:rsidR="002D2004">
        <w:rPr>
          <w:sz w:val="16"/>
          <w:szCs w:val="16"/>
        </w:rPr>
        <w:t xml:space="preserve">   </w:t>
      </w:r>
      <w:r w:rsidRPr="00DD65C0" w:rsidR="002401B6">
        <w:rPr>
          <w:sz w:val="16"/>
          <w:szCs w:val="16"/>
        </w:rPr>
        <w:t xml:space="preserve">    </w:t>
      </w:r>
      <w:r w:rsidRPr="00DD65C0" w:rsidR="00D67C98">
        <w:rPr>
          <w:sz w:val="16"/>
          <w:szCs w:val="16"/>
        </w:rPr>
        <w:t>Э.С. Новикова</w:t>
      </w:r>
      <w:r w:rsidRPr="00DD65C0" w:rsidR="004D4185">
        <w:rPr>
          <w:sz w:val="16"/>
          <w:szCs w:val="16"/>
        </w:rPr>
        <w:t>,</w:t>
      </w:r>
      <w:r w:rsidRPr="00DD65C0" w:rsidR="009816D0">
        <w:rPr>
          <w:sz w:val="16"/>
          <w:szCs w:val="16"/>
        </w:rPr>
        <w:t xml:space="preserve"> </w:t>
      </w:r>
    </w:p>
    <w:p w:rsidR="00D71A52" w:rsidRPr="00DD65C0" w:rsidP="00D67C98" w14:paraId="572F9D4C" w14:textId="42456170">
      <w:pPr>
        <w:ind w:firstLine="708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рассмотрев</w:t>
      </w:r>
      <w:r w:rsidRPr="00DD65C0" w:rsidR="00DA4A08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DD65C0" w:rsidR="008F7398">
        <w:rPr>
          <w:sz w:val="16"/>
          <w:szCs w:val="16"/>
        </w:rPr>
        <w:t>7</w:t>
      </w:r>
      <w:r w:rsidRPr="00DD65C0" w:rsidR="00DA4A08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D65C0">
        <w:rPr>
          <w:sz w:val="16"/>
          <w:szCs w:val="16"/>
        </w:rPr>
        <w:t xml:space="preserve"> </w:t>
      </w:r>
      <w:r w:rsidRPr="00DD65C0" w:rsidR="000F5C4F">
        <w:rPr>
          <w:sz w:val="16"/>
          <w:szCs w:val="16"/>
        </w:rPr>
        <w:t xml:space="preserve">материалы </w:t>
      </w:r>
      <w:r w:rsidRPr="00DD65C0" w:rsidR="00C81257">
        <w:rPr>
          <w:sz w:val="16"/>
          <w:szCs w:val="16"/>
        </w:rPr>
        <w:t>дел</w:t>
      </w:r>
      <w:r w:rsidRPr="00DD65C0" w:rsidR="00570682">
        <w:rPr>
          <w:sz w:val="16"/>
          <w:szCs w:val="16"/>
        </w:rPr>
        <w:t>о</w:t>
      </w:r>
      <w:r w:rsidRPr="00DD65C0" w:rsidR="00C81257">
        <w:rPr>
          <w:sz w:val="16"/>
          <w:szCs w:val="16"/>
        </w:rPr>
        <w:t xml:space="preserve"> </w:t>
      </w:r>
      <w:r w:rsidRPr="00DD65C0">
        <w:rPr>
          <w:sz w:val="16"/>
          <w:szCs w:val="16"/>
        </w:rPr>
        <w:t>в отношении</w:t>
      </w:r>
    </w:p>
    <w:p w:rsidR="00D71A52" w:rsidRPr="00DD65C0" w:rsidP="001C554A" w14:paraId="1B0FD7DB" w14:textId="603868F1">
      <w:pPr>
        <w:ind w:left="2832"/>
        <w:contextualSpacing/>
        <w:jc w:val="both"/>
        <w:rPr>
          <w:i/>
          <w:sz w:val="16"/>
          <w:szCs w:val="16"/>
        </w:rPr>
      </w:pPr>
      <w:r w:rsidRPr="00DD65C0">
        <w:rPr>
          <w:b/>
          <w:sz w:val="16"/>
          <w:szCs w:val="16"/>
        </w:rPr>
        <w:t xml:space="preserve">Новикова </w:t>
      </w:r>
      <w:r w:rsidRPr="00DD65C0" w:rsidR="00DD65C0">
        <w:rPr>
          <w:b/>
          <w:sz w:val="16"/>
          <w:szCs w:val="16"/>
        </w:rPr>
        <w:t>Э.С.</w:t>
      </w:r>
      <w:r w:rsidRPr="00DD65C0" w:rsidR="00CD268E">
        <w:rPr>
          <w:sz w:val="16"/>
          <w:szCs w:val="16"/>
        </w:rPr>
        <w:t>, родивше</w:t>
      </w:r>
      <w:r w:rsidRPr="00DD65C0" w:rsidR="00524039">
        <w:rPr>
          <w:sz w:val="16"/>
          <w:szCs w:val="16"/>
        </w:rPr>
        <w:t>го</w:t>
      </w:r>
      <w:r w:rsidRPr="00DD65C0" w:rsidR="00CD268E">
        <w:rPr>
          <w:sz w:val="16"/>
          <w:szCs w:val="16"/>
        </w:rPr>
        <w:t xml:space="preserve">ся </w:t>
      </w:r>
      <w:r w:rsidRPr="00DD65C0" w:rsidR="00DD65C0">
        <w:rPr>
          <w:sz w:val="16"/>
          <w:szCs w:val="16"/>
        </w:rPr>
        <w:t>ДАТА</w:t>
      </w:r>
      <w:r w:rsidRPr="00DD65C0" w:rsidR="00CD268E">
        <w:rPr>
          <w:sz w:val="16"/>
          <w:szCs w:val="16"/>
        </w:rPr>
        <w:t xml:space="preserve"> </w:t>
      </w:r>
      <w:r w:rsidRPr="00DD65C0" w:rsidR="00AE78C1">
        <w:rPr>
          <w:sz w:val="16"/>
          <w:szCs w:val="16"/>
        </w:rPr>
        <w:t>в</w:t>
      </w:r>
      <w:r w:rsidRPr="00DD65C0" w:rsidR="00AE78C1">
        <w:rPr>
          <w:sz w:val="16"/>
          <w:szCs w:val="16"/>
        </w:rPr>
        <w:t xml:space="preserve"> </w:t>
      </w:r>
      <w:r w:rsidRPr="00DD65C0" w:rsidR="00524039">
        <w:rPr>
          <w:sz w:val="16"/>
          <w:szCs w:val="16"/>
        </w:rPr>
        <w:t>г</w:t>
      </w:r>
      <w:r w:rsidRPr="00DD65C0">
        <w:rPr>
          <w:sz w:val="16"/>
          <w:szCs w:val="16"/>
        </w:rPr>
        <w:t>ор</w:t>
      </w:r>
      <w:r w:rsidRPr="00DD65C0" w:rsidR="00524039">
        <w:rPr>
          <w:sz w:val="16"/>
          <w:szCs w:val="16"/>
        </w:rPr>
        <w:t xml:space="preserve">. </w:t>
      </w:r>
      <w:r w:rsidRPr="00DD65C0">
        <w:rPr>
          <w:sz w:val="16"/>
          <w:szCs w:val="16"/>
        </w:rPr>
        <w:t>Джанкой Автономной Республики Крым Украина</w:t>
      </w:r>
      <w:r w:rsidRPr="00DD65C0" w:rsidR="00CD268E">
        <w:rPr>
          <w:sz w:val="16"/>
          <w:szCs w:val="16"/>
        </w:rPr>
        <w:t>, граждани</w:t>
      </w:r>
      <w:r w:rsidRPr="00DD65C0" w:rsidR="00CF4071">
        <w:rPr>
          <w:sz w:val="16"/>
          <w:szCs w:val="16"/>
        </w:rPr>
        <w:t>на</w:t>
      </w:r>
      <w:r w:rsidRPr="00DD65C0" w:rsidR="00CD268E">
        <w:rPr>
          <w:sz w:val="16"/>
          <w:szCs w:val="16"/>
        </w:rPr>
        <w:t xml:space="preserve"> Российской Федерации, </w:t>
      </w:r>
      <w:r w:rsidRPr="00DD65C0" w:rsidR="00524039">
        <w:rPr>
          <w:sz w:val="16"/>
          <w:szCs w:val="16"/>
        </w:rPr>
        <w:t xml:space="preserve">женатого, </w:t>
      </w:r>
      <w:r w:rsidRPr="00DD65C0" w:rsidR="001C554A">
        <w:rPr>
          <w:sz w:val="16"/>
          <w:szCs w:val="16"/>
        </w:rPr>
        <w:t xml:space="preserve">инвалида </w:t>
      </w:r>
      <w:r w:rsidRPr="00DD65C0" w:rsidR="005D0BDA">
        <w:rPr>
          <w:sz w:val="16"/>
          <w:szCs w:val="16"/>
        </w:rPr>
        <w:t>3</w:t>
      </w:r>
      <w:r w:rsidRPr="00DD65C0" w:rsidR="001C554A">
        <w:rPr>
          <w:sz w:val="16"/>
          <w:szCs w:val="16"/>
        </w:rPr>
        <w:t xml:space="preserve"> группы, </w:t>
      </w:r>
      <w:r w:rsidRPr="00DD65C0" w:rsidR="002401B6">
        <w:rPr>
          <w:sz w:val="16"/>
          <w:szCs w:val="16"/>
        </w:rPr>
        <w:t>официально не трудоустроенного</w:t>
      </w:r>
      <w:r w:rsidRPr="00DD65C0" w:rsidR="00524039">
        <w:rPr>
          <w:sz w:val="16"/>
          <w:szCs w:val="16"/>
        </w:rPr>
        <w:t>,</w:t>
      </w:r>
      <w:r w:rsidRPr="00DD65C0" w:rsidR="00CD268E">
        <w:rPr>
          <w:sz w:val="16"/>
          <w:szCs w:val="16"/>
        </w:rPr>
        <w:t xml:space="preserve"> </w:t>
      </w:r>
      <w:r w:rsidRPr="00DD65C0" w:rsidR="001C554A">
        <w:rPr>
          <w:sz w:val="16"/>
          <w:szCs w:val="16"/>
        </w:rPr>
        <w:t xml:space="preserve">зарегистрированного и проживающего по адресу: </w:t>
      </w:r>
      <w:r w:rsidRPr="00DD65C0" w:rsidR="00DD65C0">
        <w:rPr>
          <w:sz w:val="16"/>
          <w:szCs w:val="16"/>
        </w:rPr>
        <w:t>АДРЕС</w:t>
      </w:r>
      <w:r w:rsidRPr="00DD65C0" w:rsidR="001C554A">
        <w:rPr>
          <w:sz w:val="16"/>
          <w:szCs w:val="16"/>
        </w:rPr>
        <w:t xml:space="preserve">, паспорт </w:t>
      </w:r>
      <w:r w:rsidRPr="00DD65C0" w:rsidR="00DD65C0">
        <w:rPr>
          <w:sz w:val="16"/>
          <w:szCs w:val="16"/>
        </w:rPr>
        <w:t>ИЗЪЯТО,</w:t>
      </w:r>
      <w:r w:rsidRPr="00DD65C0" w:rsidR="002B0FD2">
        <w:rPr>
          <w:sz w:val="16"/>
          <w:szCs w:val="16"/>
        </w:rPr>
        <w:t xml:space="preserve"> </w:t>
      </w:r>
      <w:r w:rsidRPr="00DD65C0" w:rsidR="004B62C6">
        <w:rPr>
          <w:i/>
          <w:sz w:val="16"/>
          <w:szCs w:val="16"/>
        </w:rPr>
        <w:t xml:space="preserve"> </w:t>
      </w:r>
      <w:r w:rsidRPr="00DD65C0" w:rsidR="00A22F9B">
        <w:rPr>
          <w:i/>
          <w:sz w:val="16"/>
          <w:szCs w:val="16"/>
        </w:rPr>
        <w:tab/>
      </w:r>
      <w:r w:rsidRPr="00DD65C0" w:rsidR="00570682">
        <w:rPr>
          <w:sz w:val="16"/>
          <w:szCs w:val="16"/>
        </w:rPr>
        <w:t>об</w:t>
      </w:r>
      <w:r w:rsidRPr="00DD65C0">
        <w:rPr>
          <w:sz w:val="16"/>
          <w:szCs w:val="16"/>
        </w:rPr>
        <w:t xml:space="preserve"> административно</w:t>
      </w:r>
      <w:r w:rsidRPr="00DD65C0" w:rsidR="00570682">
        <w:rPr>
          <w:sz w:val="16"/>
          <w:szCs w:val="16"/>
        </w:rPr>
        <w:t>м</w:t>
      </w:r>
      <w:r w:rsidRPr="00DD65C0">
        <w:rPr>
          <w:sz w:val="16"/>
          <w:szCs w:val="16"/>
        </w:rPr>
        <w:t xml:space="preserve"> правонарушени</w:t>
      </w:r>
      <w:r w:rsidRPr="00DD65C0" w:rsidR="00570682">
        <w:rPr>
          <w:sz w:val="16"/>
          <w:szCs w:val="16"/>
        </w:rPr>
        <w:t>и</w:t>
      </w:r>
      <w:r w:rsidRPr="00DD65C0">
        <w:rPr>
          <w:sz w:val="16"/>
          <w:szCs w:val="16"/>
        </w:rPr>
        <w:t>, предусмотренно</w:t>
      </w:r>
      <w:r w:rsidRPr="00DD65C0" w:rsidR="00570682">
        <w:rPr>
          <w:sz w:val="16"/>
          <w:szCs w:val="16"/>
        </w:rPr>
        <w:t xml:space="preserve">м </w:t>
      </w:r>
      <w:r w:rsidRPr="00DD65C0" w:rsidR="007619AA">
        <w:rPr>
          <w:b/>
          <w:bCs/>
          <w:sz w:val="16"/>
          <w:szCs w:val="16"/>
        </w:rPr>
        <w:t xml:space="preserve">ч. 1 </w:t>
      </w:r>
      <w:r w:rsidRPr="00DD65C0">
        <w:rPr>
          <w:b/>
          <w:bCs/>
          <w:sz w:val="16"/>
          <w:szCs w:val="16"/>
        </w:rPr>
        <w:t xml:space="preserve">ст. </w:t>
      </w:r>
      <w:r w:rsidRPr="00DD65C0" w:rsidR="009E547A">
        <w:rPr>
          <w:b/>
          <w:bCs/>
          <w:sz w:val="16"/>
          <w:szCs w:val="16"/>
        </w:rPr>
        <w:t>6</w:t>
      </w:r>
      <w:r w:rsidRPr="00DD65C0">
        <w:rPr>
          <w:b/>
          <w:bCs/>
          <w:sz w:val="16"/>
          <w:szCs w:val="16"/>
        </w:rPr>
        <w:t>.</w:t>
      </w:r>
      <w:r w:rsidRPr="00DD65C0" w:rsidR="00524039">
        <w:rPr>
          <w:b/>
          <w:bCs/>
          <w:sz w:val="16"/>
          <w:szCs w:val="16"/>
        </w:rPr>
        <w:t>8</w:t>
      </w:r>
      <w:r w:rsidRPr="00DD65C0">
        <w:rPr>
          <w:b/>
          <w:bCs/>
          <w:sz w:val="16"/>
          <w:szCs w:val="16"/>
        </w:rPr>
        <w:t xml:space="preserve"> К</w:t>
      </w:r>
      <w:r w:rsidRPr="00DD65C0" w:rsidR="003C4F58">
        <w:rPr>
          <w:b/>
          <w:bCs/>
          <w:sz w:val="16"/>
          <w:szCs w:val="16"/>
        </w:rPr>
        <w:t>оАП РФ</w:t>
      </w:r>
      <w:r w:rsidRPr="00DD65C0" w:rsidR="00981A58">
        <w:rPr>
          <w:sz w:val="16"/>
          <w:szCs w:val="16"/>
        </w:rPr>
        <w:t>,</w:t>
      </w:r>
    </w:p>
    <w:p w:rsidR="00BE75B2" w:rsidRPr="00DD65C0" w:rsidP="00D67C98" w14:paraId="49D8B251" w14:textId="77777777">
      <w:pPr>
        <w:ind w:firstLine="708"/>
        <w:contextualSpacing/>
        <w:jc w:val="center"/>
        <w:rPr>
          <w:b/>
          <w:sz w:val="16"/>
          <w:szCs w:val="16"/>
        </w:rPr>
      </w:pPr>
      <w:r w:rsidRPr="00DD65C0">
        <w:rPr>
          <w:b/>
          <w:sz w:val="16"/>
          <w:szCs w:val="16"/>
        </w:rPr>
        <w:t>у с т а н о в и л</w:t>
      </w:r>
      <w:r w:rsidRPr="00DD65C0" w:rsidR="00C81257">
        <w:rPr>
          <w:b/>
          <w:sz w:val="16"/>
          <w:szCs w:val="16"/>
        </w:rPr>
        <w:t xml:space="preserve"> </w:t>
      </w:r>
      <w:r w:rsidRPr="00DD65C0" w:rsidR="004D4185">
        <w:rPr>
          <w:b/>
          <w:sz w:val="16"/>
          <w:szCs w:val="16"/>
        </w:rPr>
        <w:t>:</w:t>
      </w:r>
    </w:p>
    <w:p w:rsidR="00073AA2" w:rsidRPr="00DD65C0" w:rsidP="00D67C98" w14:paraId="58A180E5" w14:textId="39B35B4A">
      <w:pPr>
        <w:ind w:firstLine="708"/>
        <w:contextualSpacing/>
        <w:jc w:val="both"/>
        <w:rPr>
          <w:sz w:val="16"/>
          <w:szCs w:val="16"/>
          <w:shd w:val="clear" w:color="auto" w:fill="FFFFFF"/>
        </w:rPr>
      </w:pPr>
      <w:r w:rsidRPr="00DD65C0">
        <w:rPr>
          <w:sz w:val="16"/>
          <w:szCs w:val="16"/>
        </w:rPr>
        <w:t xml:space="preserve">Э.С. Новиков </w:t>
      </w:r>
      <w:r w:rsidRPr="00DD65C0" w:rsidR="004E1FE0">
        <w:rPr>
          <w:sz w:val="16"/>
          <w:szCs w:val="16"/>
        </w:rPr>
        <w:t xml:space="preserve">до </w:t>
      </w:r>
      <w:r w:rsidRPr="00DD65C0">
        <w:rPr>
          <w:sz w:val="16"/>
          <w:szCs w:val="16"/>
        </w:rPr>
        <w:t>08.04.2024</w:t>
      </w:r>
      <w:r w:rsidRPr="00DD65C0" w:rsidR="008F7398">
        <w:rPr>
          <w:sz w:val="16"/>
          <w:szCs w:val="16"/>
        </w:rPr>
        <w:t xml:space="preserve"> </w:t>
      </w:r>
      <w:r w:rsidRPr="00DD65C0" w:rsidR="004E1FE0">
        <w:rPr>
          <w:sz w:val="16"/>
          <w:szCs w:val="16"/>
        </w:rPr>
        <w:t xml:space="preserve">незаконно, не имея специального разрешения, хранил </w:t>
      </w:r>
      <w:r w:rsidRPr="00DD65C0" w:rsidR="00615306">
        <w:rPr>
          <w:sz w:val="16"/>
          <w:szCs w:val="16"/>
        </w:rPr>
        <w:t xml:space="preserve">по месту своего жительства </w:t>
      </w:r>
      <w:r w:rsidRPr="00DD65C0" w:rsidR="00DD65C0">
        <w:rPr>
          <w:sz w:val="16"/>
          <w:szCs w:val="16"/>
        </w:rPr>
        <w:t>АДРЕС</w:t>
      </w:r>
      <w:r w:rsidRPr="00DD65C0" w:rsidR="00615306">
        <w:rPr>
          <w:sz w:val="16"/>
          <w:szCs w:val="16"/>
        </w:rPr>
        <w:t xml:space="preserve"> </w:t>
      </w:r>
      <w:r w:rsidRPr="00DD65C0" w:rsidR="004E1FE0">
        <w:rPr>
          <w:sz w:val="16"/>
          <w:szCs w:val="16"/>
        </w:rPr>
        <w:t>без цели сбыта приобретенное ранее для личного употребления наркотическое средство</w:t>
      </w:r>
      <w:r w:rsidRPr="00DD65C0" w:rsidR="002401B6">
        <w:rPr>
          <w:sz w:val="16"/>
          <w:szCs w:val="16"/>
        </w:rPr>
        <w:t xml:space="preserve"> </w:t>
      </w:r>
      <w:r w:rsidRPr="00DD65C0" w:rsidR="00F726E9">
        <w:rPr>
          <w:sz w:val="16"/>
          <w:szCs w:val="16"/>
        </w:rPr>
        <w:t>гашиш</w:t>
      </w:r>
      <w:r w:rsidRPr="00DD65C0" w:rsidR="002401B6">
        <w:rPr>
          <w:sz w:val="16"/>
          <w:szCs w:val="16"/>
        </w:rPr>
        <w:t xml:space="preserve"> (</w:t>
      </w:r>
      <w:r w:rsidRPr="00DD65C0" w:rsidR="00F726E9">
        <w:rPr>
          <w:sz w:val="16"/>
          <w:szCs w:val="16"/>
        </w:rPr>
        <w:t>анаша, смола каннабиса</w:t>
      </w:r>
      <w:r w:rsidRPr="00DD65C0" w:rsidR="002401B6">
        <w:rPr>
          <w:sz w:val="16"/>
          <w:szCs w:val="16"/>
        </w:rPr>
        <w:t>) масс</w:t>
      </w:r>
      <w:r w:rsidRPr="00DD65C0" w:rsidR="00A37190">
        <w:rPr>
          <w:sz w:val="16"/>
          <w:szCs w:val="16"/>
        </w:rPr>
        <w:t>ами</w:t>
      </w:r>
      <w:r w:rsidRPr="00DD65C0" w:rsidR="002401B6">
        <w:rPr>
          <w:sz w:val="16"/>
          <w:szCs w:val="16"/>
        </w:rPr>
        <w:t xml:space="preserve"> </w:t>
      </w:r>
      <w:r w:rsidRPr="00DD65C0" w:rsidR="00F141BE">
        <w:rPr>
          <w:sz w:val="16"/>
          <w:szCs w:val="16"/>
        </w:rPr>
        <w:t>0</w:t>
      </w:r>
      <w:r w:rsidRPr="00DD65C0" w:rsidR="002401B6">
        <w:rPr>
          <w:sz w:val="16"/>
          <w:szCs w:val="16"/>
        </w:rPr>
        <w:t>,</w:t>
      </w:r>
      <w:r w:rsidRPr="00DD65C0" w:rsidR="00F726E9">
        <w:rPr>
          <w:sz w:val="16"/>
          <w:szCs w:val="16"/>
        </w:rPr>
        <w:t>17</w:t>
      </w:r>
      <w:r w:rsidRPr="00DD65C0" w:rsidR="002401B6">
        <w:rPr>
          <w:sz w:val="16"/>
          <w:szCs w:val="16"/>
        </w:rPr>
        <w:t xml:space="preserve"> г</w:t>
      </w:r>
      <w:r w:rsidRPr="00DD65C0" w:rsidR="00F726E9">
        <w:rPr>
          <w:sz w:val="16"/>
          <w:szCs w:val="16"/>
        </w:rPr>
        <w:t xml:space="preserve">, 0,06 г и </w:t>
      </w:r>
      <w:r w:rsidRPr="00DD65C0" w:rsidR="00591343">
        <w:rPr>
          <w:sz w:val="16"/>
          <w:szCs w:val="16"/>
        </w:rPr>
        <w:t>0,</w:t>
      </w:r>
      <w:r w:rsidRPr="00DD65C0" w:rsidR="00F726E9">
        <w:rPr>
          <w:sz w:val="16"/>
          <w:szCs w:val="16"/>
        </w:rPr>
        <w:t>03 г</w:t>
      </w:r>
      <w:r w:rsidRPr="00DD65C0" w:rsidR="004E1FE0">
        <w:rPr>
          <w:sz w:val="16"/>
          <w:szCs w:val="16"/>
        </w:rPr>
        <w:t>,</w:t>
      </w:r>
      <w:r w:rsidRPr="00DD65C0" w:rsidR="00F726E9">
        <w:rPr>
          <w:sz w:val="16"/>
          <w:szCs w:val="16"/>
        </w:rPr>
        <w:t xml:space="preserve"> </w:t>
      </w:r>
      <w:r w:rsidRPr="00DD65C0" w:rsidR="00A37190">
        <w:rPr>
          <w:sz w:val="16"/>
          <w:szCs w:val="16"/>
        </w:rPr>
        <w:t xml:space="preserve">производное </w:t>
      </w:r>
      <w:r w:rsidRPr="00DD65C0" w:rsidR="00F726E9">
        <w:rPr>
          <w:sz w:val="16"/>
          <w:szCs w:val="16"/>
          <w:lang w:val="en-US"/>
        </w:rPr>
        <w:t>N</w:t>
      </w:r>
      <w:r w:rsidRPr="00DD65C0" w:rsidR="00F726E9">
        <w:rPr>
          <w:sz w:val="16"/>
          <w:szCs w:val="16"/>
        </w:rPr>
        <w:t>-метилэфедрон</w:t>
      </w:r>
      <w:r w:rsidRPr="00DD65C0" w:rsidR="00A37190">
        <w:rPr>
          <w:sz w:val="16"/>
          <w:szCs w:val="16"/>
        </w:rPr>
        <w:t>а массами 0,13 г и 0,04 г</w:t>
      </w:r>
      <w:r w:rsidRPr="00DD65C0" w:rsidR="00F726E9">
        <w:rPr>
          <w:sz w:val="16"/>
          <w:szCs w:val="16"/>
        </w:rPr>
        <w:t>,</w:t>
      </w:r>
      <w:r w:rsidRPr="00DD65C0" w:rsidR="004E1FE0">
        <w:rPr>
          <w:sz w:val="16"/>
          <w:szCs w:val="16"/>
        </w:rPr>
        <w:t xml:space="preserve"> до изъятия его в этот день в </w:t>
      </w:r>
      <w:r w:rsidRPr="00DD65C0" w:rsidR="00F726E9">
        <w:rPr>
          <w:sz w:val="16"/>
          <w:szCs w:val="16"/>
        </w:rPr>
        <w:t>15</w:t>
      </w:r>
      <w:r w:rsidRPr="00DD65C0" w:rsidR="004E1FE0">
        <w:rPr>
          <w:sz w:val="16"/>
          <w:szCs w:val="16"/>
        </w:rPr>
        <w:t xml:space="preserve"> час </w:t>
      </w:r>
      <w:r w:rsidRPr="00DD65C0" w:rsidR="00F726E9">
        <w:rPr>
          <w:sz w:val="16"/>
          <w:szCs w:val="16"/>
        </w:rPr>
        <w:t>00</w:t>
      </w:r>
      <w:r w:rsidRPr="00DD65C0" w:rsidR="004E1FE0">
        <w:rPr>
          <w:sz w:val="16"/>
          <w:szCs w:val="16"/>
        </w:rPr>
        <w:t xml:space="preserve"> минут сотрудниками полиции в</w:t>
      </w:r>
      <w:r w:rsidRPr="00DD65C0" w:rsidR="004E1FE0">
        <w:rPr>
          <w:sz w:val="16"/>
          <w:szCs w:val="16"/>
        </w:rPr>
        <w:t xml:space="preserve"> </w:t>
      </w:r>
      <w:r w:rsidRPr="00DD65C0" w:rsidR="004E1FE0">
        <w:rPr>
          <w:sz w:val="16"/>
          <w:szCs w:val="16"/>
        </w:rPr>
        <w:t>присутствии</w:t>
      </w:r>
      <w:r w:rsidRPr="00DD65C0" w:rsidR="004E1FE0">
        <w:rPr>
          <w:sz w:val="16"/>
          <w:szCs w:val="16"/>
        </w:rPr>
        <w:t xml:space="preserve"> понятых</w:t>
      </w:r>
      <w:r w:rsidRPr="00DD65C0">
        <w:rPr>
          <w:sz w:val="16"/>
          <w:szCs w:val="16"/>
          <w:shd w:val="clear" w:color="auto" w:fill="FFFFFF"/>
        </w:rPr>
        <w:t>.</w:t>
      </w:r>
    </w:p>
    <w:p w:rsidR="00F0480C" w:rsidRPr="00DD65C0" w:rsidP="00D67C98" w14:paraId="417FDB15" w14:textId="4C66C9F0">
      <w:pPr>
        <w:ind w:firstLine="708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При рассмотрении дела </w:t>
      </w:r>
      <w:r w:rsidRPr="00DD65C0" w:rsidR="00F726E9">
        <w:rPr>
          <w:sz w:val="16"/>
          <w:szCs w:val="16"/>
        </w:rPr>
        <w:t xml:space="preserve">Э.С. Новиков </w:t>
      </w:r>
      <w:r w:rsidRPr="00DD65C0" w:rsidR="003C4F58">
        <w:rPr>
          <w:sz w:val="16"/>
          <w:szCs w:val="16"/>
        </w:rPr>
        <w:t>свою</w:t>
      </w:r>
      <w:r w:rsidRPr="00DD65C0" w:rsidR="005F331F">
        <w:rPr>
          <w:sz w:val="16"/>
          <w:szCs w:val="16"/>
        </w:rPr>
        <w:t xml:space="preserve"> вин</w:t>
      </w:r>
      <w:r w:rsidRPr="00DD65C0" w:rsidR="00073AA2">
        <w:rPr>
          <w:sz w:val="16"/>
          <w:szCs w:val="16"/>
        </w:rPr>
        <w:t xml:space="preserve">овность </w:t>
      </w:r>
      <w:r w:rsidRPr="00DD65C0" w:rsidR="005F331F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DD65C0">
        <w:rPr>
          <w:sz w:val="16"/>
          <w:szCs w:val="16"/>
        </w:rPr>
        <w:t xml:space="preserve">ч. 1 </w:t>
      </w:r>
      <w:r w:rsidRPr="00DD65C0" w:rsidR="005F331F">
        <w:rPr>
          <w:sz w:val="16"/>
          <w:szCs w:val="16"/>
        </w:rPr>
        <w:t>ст.</w:t>
      </w:r>
      <w:r w:rsidRPr="00DD65C0" w:rsidR="00504293">
        <w:rPr>
          <w:sz w:val="16"/>
          <w:szCs w:val="16"/>
        </w:rPr>
        <w:t>6.</w:t>
      </w:r>
      <w:r w:rsidRPr="00DD65C0">
        <w:rPr>
          <w:sz w:val="16"/>
          <w:szCs w:val="16"/>
        </w:rPr>
        <w:t>8</w:t>
      </w:r>
      <w:r w:rsidRPr="00DD65C0" w:rsidR="005F331F">
        <w:rPr>
          <w:sz w:val="16"/>
          <w:szCs w:val="16"/>
        </w:rPr>
        <w:t xml:space="preserve"> КоАП РФ</w:t>
      </w:r>
      <w:r w:rsidRPr="00DD65C0" w:rsidR="00615306">
        <w:rPr>
          <w:sz w:val="16"/>
          <w:szCs w:val="16"/>
        </w:rPr>
        <w:t>,</w:t>
      </w:r>
      <w:r w:rsidRPr="00DD65C0" w:rsidR="005F331F">
        <w:rPr>
          <w:sz w:val="16"/>
          <w:szCs w:val="16"/>
        </w:rPr>
        <w:t xml:space="preserve"> признал</w:t>
      </w:r>
      <w:r w:rsidRPr="00DD65C0">
        <w:rPr>
          <w:sz w:val="16"/>
          <w:szCs w:val="16"/>
        </w:rPr>
        <w:t>.</w:t>
      </w:r>
      <w:r w:rsidRPr="00DD65C0" w:rsidR="00A35732">
        <w:rPr>
          <w:sz w:val="16"/>
          <w:szCs w:val="16"/>
        </w:rPr>
        <w:t xml:space="preserve"> </w:t>
      </w:r>
      <w:r w:rsidRPr="00DD65C0">
        <w:rPr>
          <w:sz w:val="16"/>
          <w:szCs w:val="16"/>
        </w:rPr>
        <w:t>П</w:t>
      </w:r>
      <w:r w:rsidRPr="00DD65C0" w:rsidR="00F02F4F">
        <w:rPr>
          <w:sz w:val="16"/>
          <w:szCs w:val="16"/>
        </w:rPr>
        <w:t xml:space="preserve">ояснил, что </w:t>
      </w:r>
      <w:r w:rsidRPr="00DD65C0" w:rsidR="005D0BDA">
        <w:rPr>
          <w:sz w:val="16"/>
          <w:szCs w:val="16"/>
        </w:rPr>
        <w:t xml:space="preserve"> выращивал на балконе </w:t>
      </w:r>
      <w:r w:rsidRPr="00DD65C0" w:rsidR="00DD202A">
        <w:rPr>
          <w:sz w:val="16"/>
          <w:szCs w:val="16"/>
        </w:rPr>
        <w:t xml:space="preserve">наркотическое средство </w:t>
      </w:r>
      <w:r w:rsidRPr="00DD65C0" w:rsidR="005D0BDA">
        <w:rPr>
          <w:sz w:val="16"/>
          <w:szCs w:val="16"/>
        </w:rPr>
        <w:t xml:space="preserve">гашиш (анаша, смола каннабиса) </w:t>
      </w:r>
      <w:r w:rsidRPr="00DD65C0" w:rsidR="00DD202A">
        <w:rPr>
          <w:sz w:val="16"/>
          <w:szCs w:val="16"/>
        </w:rPr>
        <w:t xml:space="preserve"> в растительном виде, </w:t>
      </w:r>
      <w:r w:rsidRPr="00DD65C0" w:rsidR="008F7398">
        <w:rPr>
          <w:sz w:val="16"/>
          <w:szCs w:val="16"/>
        </w:rPr>
        <w:t xml:space="preserve">часть </w:t>
      </w:r>
      <w:r w:rsidRPr="00DD65C0" w:rsidR="00DD202A">
        <w:rPr>
          <w:sz w:val="16"/>
          <w:szCs w:val="16"/>
        </w:rPr>
        <w:t>которо</w:t>
      </w:r>
      <w:r w:rsidRPr="00DD65C0" w:rsidR="008F7398">
        <w:rPr>
          <w:sz w:val="16"/>
          <w:szCs w:val="16"/>
        </w:rPr>
        <w:t>го употребил, оставшееся</w:t>
      </w:r>
      <w:r w:rsidRPr="00DD65C0" w:rsidR="00DD202A">
        <w:rPr>
          <w:sz w:val="16"/>
          <w:szCs w:val="16"/>
        </w:rPr>
        <w:t xml:space="preserve"> хранил при себе с целью личного употребления</w:t>
      </w:r>
      <w:r w:rsidRPr="00DD65C0">
        <w:rPr>
          <w:sz w:val="16"/>
          <w:szCs w:val="16"/>
        </w:rPr>
        <w:t>.</w:t>
      </w:r>
      <w:r w:rsidRPr="00DD65C0" w:rsidR="005D0BDA">
        <w:rPr>
          <w:sz w:val="16"/>
          <w:szCs w:val="16"/>
        </w:rPr>
        <w:t xml:space="preserve"> Наркотическое </w:t>
      </w:r>
      <w:r w:rsidRPr="00DD65C0" w:rsidR="00E66E24">
        <w:rPr>
          <w:sz w:val="16"/>
          <w:szCs w:val="16"/>
        </w:rPr>
        <w:t>вещество</w:t>
      </w:r>
      <w:r w:rsidRPr="00DD65C0" w:rsidR="005D0BDA">
        <w:rPr>
          <w:sz w:val="16"/>
          <w:szCs w:val="16"/>
        </w:rPr>
        <w:t xml:space="preserve"> </w:t>
      </w:r>
      <w:r w:rsidRPr="00DD65C0" w:rsidR="00A37190">
        <w:rPr>
          <w:sz w:val="16"/>
          <w:szCs w:val="16"/>
        </w:rPr>
        <w:t xml:space="preserve">производное </w:t>
      </w:r>
      <w:r w:rsidRPr="00DD65C0" w:rsidR="005D0BDA">
        <w:rPr>
          <w:sz w:val="16"/>
          <w:szCs w:val="16"/>
          <w:lang w:val="en-US"/>
        </w:rPr>
        <w:t>N</w:t>
      </w:r>
      <w:r w:rsidRPr="00DD65C0" w:rsidR="005D0BDA">
        <w:rPr>
          <w:sz w:val="16"/>
          <w:szCs w:val="16"/>
        </w:rPr>
        <w:t>-метилэфедрон</w:t>
      </w:r>
      <w:r w:rsidRPr="00DD65C0" w:rsidR="00A37190">
        <w:rPr>
          <w:sz w:val="16"/>
          <w:szCs w:val="16"/>
        </w:rPr>
        <w:t>а</w:t>
      </w:r>
      <w:r w:rsidRPr="00DD65C0" w:rsidR="00E66E24">
        <w:rPr>
          <w:sz w:val="16"/>
          <w:szCs w:val="16"/>
        </w:rPr>
        <w:t xml:space="preserve"> хранил с целью личного употребления, без цели сбыта.</w:t>
      </w:r>
      <w:r w:rsidRPr="00DD65C0" w:rsidR="005D0BDA">
        <w:rPr>
          <w:sz w:val="16"/>
          <w:szCs w:val="16"/>
        </w:rPr>
        <w:t xml:space="preserve"> </w:t>
      </w:r>
      <w:r w:rsidRPr="00DD65C0" w:rsidR="00E66E24">
        <w:rPr>
          <w:sz w:val="16"/>
          <w:szCs w:val="16"/>
        </w:rPr>
        <w:t>08</w:t>
      </w:r>
      <w:r w:rsidRPr="00DD65C0" w:rsidR="00591343">
        <w:rPr>
          <w:sz w:val="16"/>
          <w:szCs w:val="16"/>
        </w:rPr>
        <w:t>.</w:t>
      </w:r>
      <w:r w:rsidRPr="00DD65C0" w:rsidR="00E66E24">
        <w:rPr>
          <w:sz w:val="16"/>
          <w:szCs w:val="16"/>
        </w:rPr>
        <w:t>04</w:t>
      </w:r>
      <w:r w:rsidRPr="00DD65C0" w:rsidR="00615306">
        <w:rPr>
          <w:sz w:val="16"/>
          <w:szCs w:val="16"/>
        </w:rPr>
        <w:t>.</w:t>
      </w:r>
      <w:r w:rsidRPr="00DD65C0" w:rsidR="00591343">
        <w:rPr>
          <w:sz w:val="16"/>
          <w:szCs w:val="16"/>
        </w:rPr>
        <w:t>202</w:t>
      </w:r>
      <w:r w:rsidRPr="00DD65C0" w:rsidR="00E66E24">
        <w:rPr>
          <w:sz w:val="16"/>
          <w:szCs w:val="16"/>
        </w:rPr>
        <w:t>4</w:t>
      </w:r>
      <w:r w:rsidRPr="00DD65C0" w:rsidR="00591343">
        <w:rPr>
          <w:sz w:val="16"/>
          <w:szCs w:val="16"/>
        </w:rPr>
        <w:t xml:space="preserve"> </w:t>
      </w:r>
      <w:r w:rsidRPr="00DD65C0" w:rsidR="00E66E24">
        <w:rPr>
          <w:sz w:val="16"/>
          <w:szCs w:val="16"/>
        </w:rPr>
        <w:t xml:space="preserve">по месту своего жительства ул. Джанкойская, д. 3, кв. 5, г. Джанкой,  Республики Крым </w:t>
      </w:r>
      <w:r w:rsidRPr="00DD65C0">
        <w:rPr>
          <w:sz w:val="16"/>
          <w:szCs w:val="16"/>
        </w:rPr>
        <w:t xml:space="preserve">наркотическое средство изъято в присутствии понятых. </w:t>
      </w:r>
      <w:r w:rsidRPr="00DD65C0" w:rsidR="008F7398">
        <w:rPr>
          <w:sz w:val="16"/>
          <w:szCs w:val="16"/>
        </w:rPr>
        <w:t>В</w:t>
      </w:r>
      <w:r w:rsidRPr="00DD65C0">
        <w:rPr>
          <w:sz w:val="16"/>
          <w:szCs w:val="16"/>
        </w:rPr>
        <w:t xml:space="preserve"> совершенном раскаивается, просит строго не наказывать. </w:t>
      </w:r>
    </w:p>
    <w:p w:rsidR="00591343" w:rsidRPr="00DD65C0" w:rsidP="00D67C98" w14:paraId="62EC3383" w14:textId="4E4EB1B1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Виновность </w:t>
      </w:r>
      <w:r w:rsidRPr="00DD65C0" w:rsidR="00E66E24">
        <w:rPr>
          <w:sz w:val="16"/>
          <w:szCs w:val="16"/>
        </w:rPr>
        <w:t xml:space="preserve">Э.С. Новикова </w:t>
      </w:r>
      <w:r w:rsidRPr="00DD65C0">
        <w:rPr>
          <w:sz w:val="16"/>
          <w:szCs w:val="16"/>
        </w:rPr>
        <w:t>в совершении административного правонарушения, кроме его признания, подтверждается следующими имеющимися в материалах дела, соответствующими требованиям относимости и допусти</w:t>
      </w:r>
      <w:r w:rsidRPr="00DD65C0">
        <w:rPr>
          <w:sz w:val="16"/>
          <w:szCs w:val="16"/>
        </w:rPr>
        <w:t>мости</w:t>
      </w:r>
      <w:r w:rsidRPr="00DD65C0" w:rsidR="00615306">
        <w:rPr>
          <w:sz w:val="16"/>
          <w:szCs w:val="16"/>
        </w:rPr>
        <w:t>, доказательствами</w:t>
      </w:r>
      <w:r w:rsidRPr="00DD65C0">
        <w:rPr>
          <w:sz w:val="16"/>
          <w:szCs w:val="16"/>
        </w:rPr>
        <w:t>:</w:t>
      </w:r>
    </w:p>
    <w:p w:rsidR="00591343" w:rsidRPr="00DD65C0" w:rsidP="00D67C98" w14:paraId="1A810DAC" w14:textId="445766BD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протоколом 8201 №19</w:t>
      </w:r>
      <w:r w:rsidRPr="00DD65C0" w:rsidR="00E66E24">
        <w:rPr>
          <w:sz w:val="16"/>
          <w:szCs w:val="16"/>
        </w:rPr>
        <w:t>9776</w:t>
      </w:r>
      <w:r w:rsidRPr="00DD65C0">
        <w:rPr>
          <w:sz w:val="16"/>
          <w:szCs w:val="16"/>
        </w:rPr>
        <w:t xml:space="preserve"> от </w:t>
      </w:r>
      <w:r w:rsidRPr="00DD65C0" w:rsidR="00E66E24">
        <w:rPr>
          <w:sz w:val="16"/>
          <w:szCs w:val="16"/>
        </w:rPr>
        <w:t>16</w:t>
      </w:r>
      <w:r w:rsidRPr="00DD65C0">
        <w:rPr>
          <w:sz w:val="16"/>
          <w:szCs w:val="16"/>
        </w:rPr>
        <w:t>.0</w:t>
      </w:r>
      <w:r w:rsidRPr="00DD65C0" w:rsidR="00E66E24">
        <w:rPr>
          <w:sz w:val="16"/>
          <w:szCs w:val="16"/>
        </w:rPr>
        <w:t>5</w:t>
      </w:r>
      <w:r w:rsidRPr="00DD65C0">
        <w:rPr>
          <w:sz w:val="16"/>
          <w:szCs w:val="16"/>
        </w:rPr>
        <w:t>.2024 об административном правонарушении, в котором указаны обстоятельства установленного административного правонарушения, составленным уполномоченным на это должностным лицом с разъяснением преду</w:t>
      </w:r>
      <w:r w:rsidRPr="00DD65C0">
        <w:rPr>
          <w:sz w:val="16"/>
          <w:szCs w:val="16"/>
        </w:rPr>
        <w:t>смотренных прав и соответствует требованиям ст. 28.2 КоАП (л.д.</w:t>
      </w:r>
      <w:r w:rsidRPr="00DD65C0" w:rsidR="00E66E24">
        <w:rPr>
          <w:sz w:val="16"/>
          <w:szCs w:val="16"/>
        </w:rPr>
        <w:t>3</w:t>
      </w:r>
      <w:r w:rsidRPr="00DD65C0">
        <w:rPr>
          <w:sz w:val="16"/>
          <w:szCs w:val="16"/>
        </w:rPr>
        <w:t>);</w:t>
      </w:r>
    </w:p>
    <w:p w:rsidR="00E66E24" w:rsidRPr="00DD65C0" w:rsidP="00E66E24" w14:paraId="4023158E" w14:textId="07BA1B0B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рапортом младшего лейтенанта полиции оперуполномоченного ОКОН МО МВД России «Джанкойский» от 16.05.2024 о выявлении административного правонарушения (л.д.6);</w:t>
      </w:r>
    </w:p>
    <w:p w:rsidR="00E66E24" w:rsidRPr="00DD65C0" w:rsidP="00E66E24" w14:paraId="2B7FC84E" w14:textId="655E5F42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- рапортом майора полиции </w:t>
      </w:r>
      <w:r w:rsidRPr="00DD65C0">
        <w:rPr>
          <w:sz w:val="16"/>
          <w:szCs w:val="16"/>
        </w:rPr>
        <w:t>оперативного дежурного дежурной части  МО МВД России «Джанкойский» от 08.04.2024 о выявлении административного правонарушения (л.д.7);</w:t>
      </w:r>
    </w:p>
    <w:p w:rsidR="00E66E24" w:rsidRPr="00DD65C0" w:rsidP="00E66E24" w14:paraId="7C21E542" w14:textId="4A4F7D45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копией рапорта младшего лейтенанта полиции оперуполномоченного ОКОН МО МВД России «Джанкойский» от 08.04.2024 о выявлен</w:t>
      </w:r>
      <w:r w:rsidRPr="00DD65C0">
        <w:rPr>
          <w:sz w:val="16"/>
          <w:szCs w:val="16"/>
        </w:rPr>
        <w:t>ии административного правонарушения (л.д.8);</w:t>
      </w:r>
    </w:p>
    <w:p w:rsidR="00E66E24" w:rsidRPr="00DD65C0" w:rsidP="00E66E24" w14:paraId="668589A5" w14:textId="14D58534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копией постановления Джанкойского районного суда РК от 08.04.2024 (л.д.9);</w:t>
      </w:r>
    </w:p>
    <w:p w:rsidR="00E66E24" w:rsidRPr="00DD65C0" w:rsidP="00E66E24" w14:paraId="5E63E7CB" w14:textId="39B35C11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протоколом проведения ОРМ</w:t>
      </w:r>
      <w:r w:rsidRPr="00DD65C0" w:rsidR="00B83748">
        <w:rPr>
          <w:sz w:val="16"/>
          <w:szCs w:val="16"/>
        </w:rPr>
        <w:t xml:space="preserve"> «Обследование помещений, зданий, сооружений, участков местности и транспортных средств» от 08.04.2024 (л.д.1011);</w:t>
      </w:r>
    </w:p>
    <w:p w:rsidR="00B83748" w:rsidRPr="00DD65C0" w:rsidP="00E66E24" w14:paraId="30DFC0EF" w14:textId="4FCE8FD6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актом о применении служебной собаки от 08.04.2024 (л.д.12);</w:t>
      </w:r>
    </w:p>
    <w:p w:rsidR="00B83748" w:rsidRPr="00DD65C0" w:rsidP="00E66E24" w14:paraId="4270D30B" w14:textId="4921C997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письменным объяснением Р.Д. Джаферова, Н.М. Ахтишевой, М.С. Новиковой от 08.04.2024 (л.д.13-17);</w:t>
      </w:r>
    </w:p>
    <w:p w:rsidR="00B83748" w:rsidRPr="00DD65C0" w:rsidP="00E66E24" w14:paraId="303F732F" w14:textId="68005B21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копией протокола о направлении на медицинское освидетельствование на состояние опьяне</w:t>
      </w:r>
      <w:r w:rsidRPr="00DD65C0">
        <w:rPr>
          <w:sz w:val="16"/>
          <w:szCs w:val="16"/>
        </w:rPr>
        <w:t>ния 8212 № 014467 от 18.04.2024 (л.д.18);</w:t>
      </w:r>
    </w:p>
    <w:p w:rsidR="00B83748" w:rsidRPr="00DD65C0" w:rsidP="00E66E24" w14:paraId="70B4FB32" w14:textId="1E0C7285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справкой о результатах медицинского освидетельствования на состояние опьянения (алкогольного, наркотического или иного токсического) № 107от 08.04.2024 (л.д.19);</w:t>
      </w:r>
    </w:p>
    <w:p w:rsidR="00F633A4" w:rsidRPr="00DD65C0" w:rsidP="00E66E24" w14:paraId="7E4DD601" w14:textId="77777777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протоколом опроса Э.С. Новикова от 08.04.2024 (л</w:t>
      </w:r>
      <w:r w:rsidRPr="00DD65C0">
        <w:rPr>
          <w:sz w:val="16"/>
          <w:szCs w:val="16"/>
        </w:rPr>
        <w:t>.д.20-21);</w:t>
      </w:r>
    </w:p>
    <w:p w:rsidR="00F633A4" w:rsidRPr="00DD65C0" w:rsidP="00E66E24" w14:paraId="5F3D1626" w14:textId="77777777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постановлением о назначении экспертизы материалов, веществ и изделий от 08.04.2024 (л.д.23,25,27,29);</w:t>
      </w:r>
    </w:p>
    <w:p w:rsidR="00B83748" w:rsidRPr="00DD65C0" w:rsidP="00E66E24" w14:paraId="509E5D2C" w14:textId="615BACB7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протоколом дополнительного опроса  Э.С. Новикова от 17.04.2024 (л.д.31);</w:t>
      </w:r>
    </w:p>
    <w:p w:rsidR="00F633A4" w:rsidRPr="00DD65C0" w:rsidP="00E66E24" w14:paraId="14FDD2F5" w14:textId="34FFAB71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заключение эксперта № 38 от 10.04.2024 (л.д.34-37);</w:t>
      </w:r>
    </w:p>
    <w:p w:rsidR="00F633A4" w:rsidRPr="00DD65C0" w:rsidP="00E66E24" w14:paraId="4F60D6F5" w14:textId="5A92F936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- заключение</w:t>
      </w:r>
      <w:r w:rsidRPr="00DD65C0">
        <w:rPr>
          <w:sz w:val="16"/>
          <w:szCs w:val="16"/>
        </w:rPr>
        <w:t xml:space="preserve"> эксперта № 1/369, № 1/370, № 37 от 09.04.2024 (л.д.40-52)</w:t>
      </w:r>
      <w:r w:rsidRPr="00DD65C0" w:rsidR="006F24D6">
        <w:rPr>
          <w:sz w:val="16"/>
          <w:szCs w:val="16"/>
        </w:rPr>
        <w:t>;</w:t>
      </w:r>
    </w:p>
    <w:p w:rsidR="00E66E24" w:rsidRPr="00DD65C0" w:rsidP="006F24D6" w14:paraId="0B9A7910" w14:textId="4D031EE6">
      <w:pPr>
        <w:pStyle w:val="BodyTextIndent2"/>
        <w:spacing w:after="0" w:line="240" w:lineRule="auto"/>
        <w:ind w:left="284" w:firstLine="709"/>
        <w:contextualSpacing/>
        <w:rPr>
          <w:sz w:val="16"/>
          <w:szCs w:val="16"/>
        </w:rPr>
      </w:pPr>
      <w:r w:rsidRPr="00DD65C0">
        <w:rPr>
          <w:rFonts w:ascii="Times New Roman" w:hAnsi="Times New Roman" w:cs="Times New Roman"/>
          <w:sz w:val="16"/>
          <w:szCs w:val="16"/>
        </w:rPr>
        <w:t>- квитанцией о приеме вещественных доказательств в камеру хранения № 019813 от 23.04.2024 (л.д.53).</w:t>
      </w:r>
    </w:p>
    <w:p w:rsidR="00591343" w:rsidRPr="00DD65C0" w:rsidP="00D67C98" w14:paraId="2D0D454D" w14:textId="272FDF29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В соответствии с заключением эксперта №</w:t>
      </w:r>
      <w:r w:rsidRPr="00DD65C0" w:rsidR="006F24D6">
        <w:rPr>
          <w:sz w:val="16"/>
          <w:szCs w:val="16"/>
        </w:rPr>
        <w:t xml:space="preserve"> 1/369</w:t>
      </w:r>
      <w:r w:rsidRPr="00DD65C0">
        <w:rPr>
          <w:sz w:val="16"/>
          <w:szCs w:val="16"/>
        </w:rPr>
        <w:t xml:space="preserve"> от </w:t>
      </w:r>
      <w:r w:rsidRPr="00DD65C0" w:rsidR="006F24D6">
        <w:rPr>
          <w:sz w:val="16"/>
          <w:szCs w:val="16"/>
        </w:rPr>
        <w:t>09</w:t>
      </w:r>
      <w:r w:rsidRPr="00DD65C0">
        <w:rPr>
          <w:sz w:val="16"/>
          <w:szCs w:val="16"/>
        </w:rPr>
        <w:t>.</w:t>
      </w:r>
      <w:r w:rsidRPr="00DD65C0" w:rsidR="006F24D6">
        <w:rPr>
          <w:sz w:val="16"/>
          <w:szCs w:val="16"/>
        </w:rPr>
        <w:t>04</w:t>
      </w:r>
      <w:r w:rsidRPr="00DD65C0">
        <w:rPr>
          <w:sz w:val="16"/>
          <w:szCs w:val="16"/>
        </w:rPr>
        <w:t>.202</w:t>
      </w:r>
      <w:r w:rsidRPr="00DD65C0" w:rsidR="006F24D6">
        <w:rPr>
          <w:sz w:val="16"/>
          <w:szCs w:val="16"/>
        </w:rPr>
        <w:t>4</w:t>
      </w:r>
      <w:r w:rsidRPr="00DD65C0">
        <w:rPr>
          <w:sz w:val="16"/>
          <w:szCs w:val="16"/>
        </w:rPr>
        <w:t xml:space="preserve"> веществ</w:t>
      </w:r>
      <w:r w:rsidRPr="00DD65C0" w:rsidR="00B1546D">
        <w:rPr>
          <w:sz w:val="16"/>
          <w:szCs w:val="16"/>
        </w:rPr>
        <w:t>а</w:t>
      </w:r>
      <w:r w:rsidRPr="00DD65C0">
        <w:rPr>
          <w:sz w:val="16"/>
          <w:szCs w:val="16"/>
        </w:rPr>
        <w:t xml:space="preserve"> масс</w:t>
      </w:r>
      <w:r w:rsidRPr="00DD65C0" w:rsidR="00294B2D">
        <w:rPr>
          <w:sz w:val="16"/>
          <w:szCs w:val="16"/>
        </w:rPr>
        <w:t>ами</w:t>
      </w:r>
      <w:r w:rsidRPr="00DD65C0">
        <w:rPr>
          <w:sz w:val="16"/>
          <w:szCs w:val="16"/>
        </w:rPr>
        <w:t xml:space="preserve"> </w:t>
      </w:r>
      <w:r w:rsidRPr="00DD65C0" w:rsidR="00B1546D">
        <w:rPr>
          <w:sz w:val="16"/>
          <w:szCs w:val="16"/>
        </w:rPr>
        <w:t>0</w:t>
      </w:r>
      <w:r w:rsidRPr="00DD65C0">
        <w:rPr>
          <w:sz w:val="16"/>
          <w:szCs w:val="16"/>
        </w:rPr>
        <w:t>,</w:t>
      </w:r>
      <w:r w:rsidRPr="00DD65C0" w:rsidR="00294B2D">
        <w:rPr>
          <w:sz w:val="16"/>
          <w:szCs w:val="16"/>
        </w:rPr>
        <w:t>13</w:t>
      </w:r>
      <w:r w:rsidRPr="00DD65C0">
        <w:rPr>
          <w:sz w:val="16"/>
          <w:szCs w:val="16"/>
        </w:rPr>
        <w:t xml:space="preserve"> г </w:t>
      </w:r>
      <w:r w:rsidRPr="00DD65C0" w:rsidR="00B1546D">
        <w:rPr>
          <w:sz w:val="16"/>
          <w:szCs w:val="16"/>
        </w:rPr>
        <w:t>и 0,</w:t>
      </w:r>
      <w:r w:rsidRPr="00DD65C0" w:rsidR="00294B2D">
        <w:rPr>
          <w:sz w:val="16"/>
          <w:szCs w:val="16"/>
        </w:rPr>
        <w:t>04</w:t>
      </w:r>
      <w:r w:rsidRPr="00DD65C0" w:rsidR="00B1546D">
        <w:rPr>
          <w:sz w:val="16"/>
          <w:szCs w:val="16"/>
        </w:rPr>
        <w:t xml:space="preserve"> г </w:t>
      </w:r>
      <w:r w:rsidRPr="00DD65C0" w:rsidR="00294B2D">
        <w:rPr>
          <w:sz w:val="16"/>
          <w:szCs w:val="16"/>
        </w:rPr>
        <w:t xml:space="preserve">содержат в своем составе наркотическое средство, оборот которого запрещен – производное </w:t>
      </w:r>
      <w:r w:rsidRPr="00DD65C0" w:rsidR="00294B2D">
        <w:rPr>
          <w:sz w:val="16"/>
          <w:szCs w:val="16"/>
          <w:lang w:val="en-US"/>
        </w:rPr>
        <w:t>N</w:t>
      </w:r>
      <w:r w:rsidRPr="00DD65C0" w:rsidR="00294B2D">
        <w:rPr>
          <w:sz w:val="16"/>
          <w:szCs w:val="16"/>
        </w:rPr>
        <w:t xml:space="preserve">-метилэфедрона </w:t>
      </w:r>
      <w:r w:rsidRPr="00DD65C0">
        <w:rPr>
          <w:sz w:val="16"/>
          <w:szCs w:val="16"/>
        </w:rPr>
        <w:t>(л.д.</w:t>
      </w:r>
      <w:r w:rsidRPr="00DD65C0" w:rsidR="00294B2D">
        <w:rPr>
          <w:sz w:val="16"/>
          <w:szCs w:val="16"/>
        </w:rPr>
        <w:t>40-42</w:t>
      </w:r>
      <w:r w:rsidRPr="00DD65C0">
        <w:rPr>
          <w:sz w:val="16"/>
          <w:szCs w:val="16"/>
        </w:rPr>
        <w:t>).</w:t>
      </w:r>
    </w:p>
    <w:p w:rsidR="00294B2D" w:rsidRPr="00DD65C0" w:rsidP="00D67C98" w14:paraId="0DA869D2" w14:textId="2874D069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В соответствии с заключением эксперта № 37 от 09.04.2024 вещества массами 0,17 г, 0,06 г и 0,03 г являются наркотическим средством гашиш (</w:t>
      </w:r>
      <w:r w:rsidRPr="00DD65C0">
        <w:rPr>
          <w:sz w:val="16"/>
          <w:szCs w:val="16"/>
        </w:rPr>
        <w:t>анаша, смола каннабиса) (л.д. 49-52).</w:t>
      </w:r>
    </w:p>
    <w:p w:rsidR="00591343" w:rsidRPr="00DD65C0" w:rsidP="00D67C98" w14:paraId="71287003" w14:textId="700DD1B1">
      <w:pPr>
        <w:pStyle w:val="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Заключение эксперта полностью соответствует требованиям ст. 26.2 КоАП РФ, требованиям относимости и допустимости, </w:t>
      </w:r>
      <w:r w:rsidRPr="00DD65C0" w:rsidR="00B1546D">
        <w:rPr>
          <w:sz w:val="16"/>
          <w:szCs w:val="16"/>
        </w:rPr>
        <w:t>и</w:t>
      </w:r>
      <w:r w:rsidRPr="00DD65C0" w:rsidR="00B1546D">
        <w:rPr>
          <w:sz w:val="16"/>
          <w:szCs w:val="16"/>
        </w:rPr>
        <w:t xml:space="preserve"> </w:t>
      </w:r>
      <w:r w:rsidRPr="00DD65C0">
        <w:rPr>
          <w:sz w:val="16"/>
          <w:szCs w:val="16"/>
        </w:rPr>
        <w:t>являясь полным, сомнений не вызывает.</w:t>
      </w:r>
    </w:p>
    <w:p w:rsidR="00591343" w:rsidRPr="00DD65C0" w:rsidP="00D67C98" w14:paraId="375E2983" w14:textId="77777777">
      <w:pPr>
        <w:pStyle w:val="BodyTextIndent2"/>
        <w:spacing w:after="0" w:line="240" w:lineRule="auto"/>
        <w:ind w:left="0" w:right="43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65C0">
        <w:rPr>
          <w:rFonts w:ascii="Times New Roman" w:hAnsi="Times New Roman" w:cs="Times New Roman"/>
          <w:sz w:val="16"/>
          <w:szCs w:val="16"/>
        </w:rPr>
        <w:t>Оснований не доверять вышеприведенным доказательствам у мирового</w:t>
      </w:r>
      <w:r w:rsidRPr="00DD65C0">
        <w:rPr>
          <w:rFonts w:ascii="Times New Roman" w:hAnsi="Times New Roman" w:cs="Times New Roman"/>
          <w:sz w:val="16"/>
          <w:szCs w:val="16"/>
        </w:rPr>
        <w:t xml:space="preserve"> судьи не имеется, в </w:t>
      </w:r>
      <w:r w:rsidRPr="00DD65C0">
        <w:rPr>
          <w:rFonts w:ascii="Times New Roman" w:hAnsi="Times New Roman" w:cs="Times New Roman"/>
          <w:sz w:val="16"/>
          <w:szCs w:val="16"/>
        </w:rPr>
        <w:t>связи</w:t>
      </w:r>
      <w:r w:rsidRPr="00DD65C0">
        <w:rPr>
          <w:rFonts w:ascii="Times New Roman" w:hAnsi="Times New Roman" w:cs="Times New Roman"/>
          <w:sz w:val="16"/>
          <w:szCs w:val="16"/>
        </w:rPr>
        <w:t xml:space="preserve"> с чем они оцениваются как достоверные.</w:t>
      </w:r>
    </w:p>
    <w:p w:rsidR="00B93485" w:rsidRPr="00DD65C0" w:rsidP="00D67C98" w14:paraId="49906185" w14:textId="66A09103">
      <w:pPr>
        <w:autoSpaceDE w:val="0"/>
        <w:autoSpaceDN w:val="0"/>
        <w:adjustRightInd w:val="0"/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</w:t>
      </w:r>
      <w:r w:rsidRPr="00DD65C0">
        <w:rPr>
          <w:sz w:val="16"/>
          <w:szCs w:val="16"/>
        </w:rPr>
        <w:t xml:space="preserve">орами Российской Федерации (список </w:t>
      </w:r>
      <w:r w:rsidRPr="00DD65C0">
        <w:rPr>
          <w:sz w:val="16"/>
          <w:szCs w:val="16"/>
          <w:lang w:val="en-US"/>
        </w:rPr>
        <w:t>I</w:t>
      </w:r>
      <w:r w:rsidRPr="00DD65C0">
        <w:rPr>
          <w:sz w:val="16"/>
          <w:szCs w:val="16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DD65C0" w:rsidR="00DD202A">
        <w:rPr>
          <w:sz w:val="16"/>
          <w:szCs w:val="16"/>
        </w:rPr>
        <w:t xml:space="preserve">каннабис (марихуана) </w:t>
      </w:r>
      <w:r w:rsidRPr="00DD65C0">
        <w:rPr>
          <w:sz w:val="16"/>
          <w:szCs w:val="16"/>
        </w:rPr>
        <w:t>относится к наркотическим средствам, оборот которых</w:t>
      </w:r>
      <w:r w:rsidRPr="00DD65C0">
        <w:rPr>
          <w:sz w:val="16"/>
          <w:szCs w:val="16"/>
        </w:rPr>
        <w:t xml:space="preserve"> </w:t>
      </w:r>
      <w:r w:rsidRPr="00DD65C0">
        <w:rPr>
          <w:sz w:val="16"/>
          <w:szCs w:val="16"/>
        </w:rPr>
        <w:t>запрещен</w:t>
      </w:r>
      <w:r w:rsidRPr="00DD65C0">
        <w:rPr>
          <w:sz w:val="16"/>
          <w:szCs w:val="16"/>
        </w:rPr>
        <w:t xml:space="preserve"> в соответствии с законодательством РФ и международными договорами РФ.</w:t>
      </w:r>
    </w:p>
    <w:p w:rsidR="00B93485" w:rsidRPr="00DD65C0" w:rsidP="00D67C98" w14:paraId="42FA18DD" w14:textId="00E27D69">
      <w:pPr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В Российской Федерации запрещается </w:t>
      </w:r>
      <w:r w:rsidRPr="00DD65C0" w:rsidR="004E1FE0">
        <w:rPr>
          <w:sz w:val="16"/>
          <w:szCs w:val="16"/>
        </w:rPr>
        <w:t>хранение</w:t>
      </w:r>
      <w:r w:rsidRPr="00DD65C0">
        <w:rPr>
          <w:sz w:val="16"/>
          <w:szCs w:val="16"/>
        </w:rPr>
        <w:t xml:space="preserve"> наркотических средств или психотропных веществ без </w:t>
      </w:r>
      <w:r w:rsidRPr="00DD65C0" w:rsidR="004E1FE0">
        <w:rPr>
          <w:sz w:val="16"/>
          <w:szCs w:val="16"/>
        </w:rPr>
        <w:t>специального разрешения</w:t>
      </w:r>
      <w:r w:rsidRPr="00DD65C0">
        <w:rPr>
          <w:sz w:val="16"/>
          <w:szCs w:val="16"/>
        </w:rPr>
        <w:t xml:space="preserve"> (Федеральн</w:t>
      </w:r>
      <w:r w:rsidRPr="00DD65C0" w:rsidR="004E1FE0">
        <w:rPr>
          <w:sz w:val="16"/>
          <w:szCs w:val="16"/>
        </w:rPr>
        <w:t>ый</w:t>
      </w:r>
      <w:r w:rsidRPr="00DD65C0">
        <w:rPr>
          <w:sz w:val="16"/>
          <w:szCs w:val="16"/>
        </w:rPr>
        <w:t xml:space="preserve"> закон</w:t>
      </w:r>
      <w:r w:rsidRPr="00DD65C0" w:rsidR="004E1FE0">
        <w:rPr>
          <w:sz w:val="16"/>
          <w:szCs w:val="16"/>
        </w:rPr>
        <w:t xml:space="preserve"> №3-ФЗ от 08.01.1998</w:t>
      </w:r>
      <w:r w:rsidRPr="00DD65C0">
        <w:rPr>
          <w:sz w:val="16"/>
          <w:szCs w:val="16"/>
        </w:rPr>
        <w:t xml:space="preserve"> «О наркотических средствах и психотропных веществах»).</w:t>
      </w:r>
    </w:p>
    <w:p w:rsidR="00B93485" w:rsidRPr="00DD65C0" w:rsidP="00D67C98" w14:paraId="28B4B0BD" w14:textId="57D220FC">
      <w:pPr>
        <w:autoSpaceDE w:val="0"/>
        <w:autoSpaceDN w:val="0"/>
        <w:adjustRightInd w:val="0"/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Исходя из указанных выше доказательств, </w:t>
      </w:r>
      <w:r w:rsidRPr="00DD65C0" w:rsidR="00294B2D">
        <w:rPr>
          <w:sz w:val="16"/>
          <w:szCs w:val="16"/>
        </w:rPr>
        <w:t>Э.С. Новиков</w:t>
      </w:r>
      <w:r w:rsidRPr="00DD65C0">
        <w:rPr>
          <w:sz w:val="16"/>
          <w:szCs w:val="16"/>
        </w:rPr>
        <w:t xml:space="preserve"> совершил административное правонарушение, которое мировой судья квалифицирует по ч. 1 ст. 6.</w:t>
      </w:r>
      <w:r w:rsidRPr="00DD65C0" w:rsidR="00DA41CF">
        <w:rPr>
          <w:sz w:val="16"/>
          <w:szCs w:val="16"/>
        </w:rPr>
        <w:t>8</w:t>
      </w:r>
      <w:r w:rsidRPr="00DD65C0">
        <w:rPr>
          <w:sz w:val="16"/>
          <w:szCs w:val="16"/>
        </w:rPr>
        <w:t xml:space="preserve"> КоАП РФ, как </w:t>
      </w:r>
      <w:r w:rsidRPr="00DD65C0" w:rsidR="00DA41CF">
        <w:rPr>
          <w:sz w:val="16"/>
          <w:szCs w:val="16"/>
        </w:rPr>
        <w:t>н</w:t>
      </w:r>
      <w:r w:rsidRPr="00DD65C0" w:rsidR="00DA41CF">
        <w:rPr>
          <w:color w:val="000000"/>
          <w:sz w:val="16"/>
          <w:szCs w:val="16"/>
          <w:shd w:val="clear" w:color="auto" w:fill="FFFFFF"/>
        </w:rPr>
        <w:t>езаконное хранение без цели сбыта</w:t>
      </w:r>
      <w:r w:rsidRPr="00DD65C0" w:rsidR="009A19C3">
        <w:rPr>
          <w:color w:val="000000"/>
          <w:sz w:val="16"/>
          <w:szCs w:val="16"/>
          <w:shd w:val="clear" w:color="auto" w:fill="FFFFFF"/>
        </w:rPr>
        <w:t xml:space="preserve"> наркотических средств</w:t>
      </w:r>
      <w:r w:rsidRPr="00DD65C0" w:rsidR="00DA41CF">
        <w:rPr>
          <w:sz w:val="16"/>
          <w:szCs w:val="16"/>
        </w:rPr>
        <w:t>.</w:t>
      </w:r>
    </w:p>
    <w:p w:rsidR="00B1546D" w:rsidRPr="00DD65C0" w:rsidP="00D67C98" w14:paraId="7C88A3B8" w14:textId="280C70C0">
      <w:pPr>
        <w:autoSpaceDE w:val="0"/>
        <w:autoSpaceDN w:val="0"/>
        <w:adjustRightInd w:val="0"/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</w:t>
      </w:r>
      <w:r w:rsidRPr="00DD65C0" w:rsidR="00294B2D">
        <w:rPr>
          <w:sz w:val="16"/>
          <w:szCs w:val="16"/>
        </w:rPr>
        <w:t xml:space="preserve">не установлено </w:t>
      </w:r>
      <w:r w:rsidRPr="00DD65C0">
        <w:rPr>
          <w:sz w:val="16"/>
          <w:szCs w:val="16"/>
        </w:rPr>
        <w:t xml:space="preserve">и </w:t>
      </w:r>
      <w:r w:rsidRPr="00DD65C0" w:rsidR="00294B2D">
        <w:rPr>
          <w:sz w:val="16"/>
          <w:szCs w:val="16"/>
        </w:rPr>
        <w:t xml:space="preserve">Э.С. Новиков </w:t>
      </w:r>
      <w:r w:rsidRPr="00DD65C0">
        <w:rPr>
          <w:sz w:val="16"/>
          <w:szCs w:val="16"/>
        </w:rPr>
        <w:t xml:space="preserve">подлежит привлечению к административной ответственности за это административное </w:t>
      </w:r>
      <w:r w:rsidRPr="00DD65C0">
        <w:rPr>
          <w:sz w:val="16"/>
          <w:szCs w:val="16"/>
        </w:rPr>
        <w:t>правонарушение с назначением административного наказания.</w:t>
      </w:r>
    </w:p>
    <w:p w:rsidR="00B93485" w:rsidRPr="00DD65C0" w:rsidP="00D67C98" w14:paraId="36ECFF47" w14:textId="358A4ED7">
      <w:pPr>
        <w:autoSpaceDE w:val="0"/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DD65C0" w:rsidR="00797E06">
        <w:rPr>
          <w:sz w:val="16"/>
          <w:szCs w:val="16"/>
        </w:rPr>
        <w:t xml:space="preserve">данные о </w:t>
      </w:r>
      <w:r w:rsidRPr="00DD65C0">
        <w:rPr>
          <w:sz w:val="16"/>
          <w:szCs w:val="16"/>
        </w:rPr>
        <w:t>личност</w:t>
      </w:r>
      <w:r w:rsidRPr="00DD65C0" w:rsidR="00797E06">
        <w:rPr>
          <w:sz w:val="16"/>
          <w:szCs w:val="16"/>
        </w:rPr>
        <w:t xml:space="preserve">и </w:t>
      </w:r>
      <w:r w:rsidRPr="00DD65C0" w:rsidR="00294B2D">
        <w:rPr>
          <w:sz w:val="16"/>
          <w:szCs w:val="16"/>
        </w:rPr>
        <w:t>Э.С. Новикова</w:t>
      </w:r>
      <w:r w:rsidRPr="00DD65C0">
        <w:rPr>
          <w:sz w:val="16"/>
          <w:szCs w:val="16"/>
        </w:rPr>
        <w:t xml:space="preserve">, </w:t>
      </w:r>
      <w:r w:rsidRPr="00DD65C0" w:rsidR="00B1546D">
        <w:rPr>
          <w:sz w:val="16"/>
          <w:szCs w:val="16"/>
        </w:rPr>
        <w:t xml:space="preserve">в том числе обстоятельство, смягчающее административную ответственность, </w:t>
      </w:r>
      <w:r w:rsidRPr="00DD65C0">
        <w:rPr>
          <w:sz w:val="16"/>
          <w:szCs w:val="16"/>
        </w:rPr>
        <w:t>е</w:t>
      </w:r>
      <w:r w:rsidRPr="00DD65C0" w:rsidR="00DA41CF">
        <w:rPr>
          <w:sz w:val="16"/>
          <w:szCs w:val="16"/>
        </w:rPr>
        <w:t>го</w:t>
      </w:r>
      <w:r w:rsidRPr="00DD65C0">
        <w:rPr>
          <w:sz w:val="16"/>
          <w:szCs w:val="16"/>
        </w:rPr>
        <w:t xml:space="preserve"> имущественное положение.</w:t>
      </w:r>
    </w:p>
    <w:p w:rsidR="00B93485" w:rsidRPr="00DD65C0" w:rsidP="00D67C98" w14:paraId="48451C04" w14:textId="2B930AB0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  <w:lang w:eastAsia="en-US"/>
        </w:rPr>
        <w:t>Обстоятельств</w:t>
      </w:r>
      <w:r w:rsidRPr="00DD65C0" w:rsidR="00DA41CF">
        <w:rPr>
          <w:sz w:val="16"/>
          <w:szCs w:val="16"/>
          <w:lang w:eastAsia="en-US"/>
        </w:rPr>
        <w:t>о</w:t>
      </w:r>
      <w:r w:rsidRPr="00DD65C0">
        <w:rPr>
          <w:sz w:val="16"/>
          <w:szCs w:val="16"/>
          <w:lang w:eastAsia="en-US"/>
        </w:rPr>
        <w:t>м, смягчающим</w:t>
      </w:r>
      <w:r w:rsidRPr="00DD65C0" w:rsidR="00DA41CF">
        <w:rPr>
          <w:sz w:val="16"/>
          <w:szCs w:val="16"/>
          <w:lang w:eastAsia="en-US"/>
        </w:rPr>
        <w:t xml:space="preserve"> административную ответственность</w:t>
      </w:r>
      <w:r w:rsidRPr="00DD65C0">
        <w:rPr>
          <w:sz w:val="16"/>
          <w:szCs w:val="16"/>
          <w:lang w:eastAsia="en-US"/>
        </w:rPr>
        <w:t xml:space="preserve"> </w:t>
      </w:r>
      <w:r w:rsidRPr="00DD65C0" w:rsidR="00294B2D">
        <w:rPr>
          <w:sz w:val="16"/>
          <w:szCs w:val="16"/>
        </w:rPr>
        <w:t xml:space="preserve">Э.С. Новикова </w:t>
      </w:r>
      <w:r w:rsidRPr="00DD65C0" w:rsidR="00DA41CF">
        <w:rPr>
          <w:sz w:val="16"/>
          <w:szCs w:val="16"/>
          <w:lang w:eastAsia="en-US"/>
        </w:rPr>
        <w:t>является раскаяние в совершении административного правонарушения</w:t>
      </w:r>
      <w:r w:rsidRPr="00DD65C0" w:rsidR="00294B2D">
        <w:rPr>
          <w:sz w:val="16"/>
          <w:szCs w:val="16"/>
          <w:lang w:eastAsia="en-US"/>
        </w:rPr>
        <w:t>, наличие 3 группы инвалидности</w:t>
      </w:r>
      <w:r w:rsidRPr="00DD65C0" w:rsidR="00DA41CF">
        <w:rPr>
          <w:sz w:val="16"/>
          <w:szCs w:val="16"/>
          <w:lang w:eastAsia="en-US"/>
        </w:rPr>
        <w:t xml:space="preserve">. </w:t>
      </w:r>
      <w:r w:rsidRPr="00DD65C0">
        <w:rPr>
          <w:sz w:val="16"/>
          <w:szCs w:val="16"/>
        </w:rPr>
        <w:t xml:space="preserve">Отягчающих </w:t>
      </w:r>
      <w:r w:rsidRPr="00DD65C0" w:rsidR="00E85EF8">
        <w:rPr>
          <w:sz w:val="16"/>
          <w:szCs w:val="16"/>
        </w:rPr>
        <w:t xml:space="preserve">административную ответственность </w:t>
      </w:r>
      <w:r w:rsidRPr="00DD65C0">
        <w:rPr>
          <w:sz w:val="16"/>
          <w:szCs w:val="16"/>
        </w:rPr>
        <w:t>обстоятельств по делу не имеется.</w:t>
      </w:r>
    </w:p>
    <w:p w:rsidR="00B93485" w:rsidRPr="00DD65C0" w:rsidP="00D67C98" w14:paraId="1E509B06" w14:textId="38CB1767">
      <w:pPr>
        <w:autoSpaceDE w:val="0"/>
        <w:ind w:right="43"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Учитывая отсутствие оснований для назначения </w:t>
      </w:r>
      <w:r w:rsidRPr="00DD65C0" w:rsidR="00035342">
        <w:rPr>
          <w:sz w:val="16"/>
          <w:szCs w:val="16"/>
        </w:rPr>
        <w:t xml:space="preserve">административного </w:t>
      </w:r>
      <w:r w:rsidRPr="00DD65C0">
        <w:rPr>
          <w:sz w:val="16"/>
          <w:szCs w:val="16"/>
        </w:rPr>
        <w:t xml:space="preserve">наказания в виде административного ареста, мировой судья полагает возможным </w:t>
      </w:r>
      <w:r w:rsidRPr="00DD65C0" w:rsidR="00B1546D">
        <w:rPr>
          <w:sz w:val="16"/>
          <w:szCs w:val="16"/>
        </w:rPr>
        <w:t xml:space="preserve">и необходимым </w:t>
      </w:r>
      <w:r w:rsidRPr="00DD65C0">
        <w:rPr>
          <w:sz w:val="16"/>
          <w:szCs w:val="16"/>
        </w:rPr>
        <w:t xml:space="preserve">назначить </w:t>
      </w:r>
      <w:r w:rsidRPr="00DD65C0" w:rsidR="00294B2D">
        <w:rPr>
          <w:sz w:val="16"/>
          <w:szCs w:val="16"/>
        </w:rPr>
        <w:t xml:space="preserve">Э.С. Новикову </w:t>
      </w:r>
      <w:r w:rsidRPr="00DD65C0">
        <w:rPr>
          <w:sz w:val="16"/>
          <w:szCs w:val="16"/>
        </w:rPr>
        <w:t>административное наказани</w:t>
      </w:r>
      <w:r w:rsidRPr="00DD65C0">
        <w:rPr>
          <w:sz w:val="16"/>
          <w:szCs w:val="16"/>
        </w:rPr>
        <w:t>е в виде административного штрафа</w:t>
      </w:r>
      <w:r w:rsidRPr="00DD65C0" w:rsidR="00797E06">
        <w:rPr>
          <w:sz w:val="16"/>
          <w:szCs w:val="16"/>
        </w:rPr>
        <w:t xml:space="preserve"> в минимальном размере, предусмотренном санкци</w:t>
      </w:r>
      <w:r w:rsidRPr="00DD65C0" w:rsidR="00CF4071">
        <w:rPr>
          <w:sz w:val="16"/>
          <w:szCs w:val="16"/>
        </w:rPr>
        <w:t>ей</w:t>
      </w:r>
      <w:r w:rsidRPr="00DD65C0" w:rsidR="00797E06">
        <w:rPr>
          <w:sz w:val="16"/>
          <w:szCs w:val="16"/>
        </w:rPr>
        <w:t xml:space="preserve"> статьи КоАП</w:t>
      </w:r>
      <w:r w:rsidRPr="00DD65C0">
        <w:rPr>
          <w:sz w:val="16"/>
          <w:szCs w:val="16"/>
        </w:rPr>
        <w:t>.</w:t>
      </w:r>
    </w:p>
    <w:p w:rsidR="00C728D2" w:rsidRPr="00DD65C0" w:rsidP="00D67C98" w14:paraId="1CDDD569" w14:textId="77777777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</w:t>
      </w:r>
      <w:r w:rsidRPr="00DD65C0">
        <w:rPr>
          <w:sz w:val="16"/>
          <w:szCs w:val="16"/>
        </w:rPr>
        <w:t>достаточным для достижения целей административного взыскания.</w:t>
      </w:r>
    </w:p>
    <w:p w:rsidR="00C728D2" w:rsidRPr="00DD65C0" w:rsidP="00D67C98" w14:paraId="7FA852D2" w14:textId="2B27EE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16"/>
          <w:szCs w:val="16"/>
          <w:lang w:eastAsia="en-US"/>
        </w:rPr>
      </w:pPr>
      <w:r w:rsidRPr="00DD65C0">
        <w:rPr>
          <w:color w:val="000000" w:themeColor="text1"/>
          <w:sz w:val="16"/>
          <w:szCs w:val="16"/>
          <w:lang w:eastAsia="en-US"/>
        </w:rPr>
        <w:t>Вещественн</w:t>
      </w:r>
      <w:r w:rsidRPr="00DD65C0" w:rsidR="00394799">
        <w:rPr>
          <w:color w:val="000000" w:themeColor="text1"/>
          <w:sz w:val="16"/>
          <w:szCs w:val="16"/>
          <w:lang w:eastAsia="en-US"/>
        </w:rPr>
        <w:t>ые</w:t>
      </w:r>
      <w:r w:rsidRPr="00DD65C0">
        <w:rPr>
          <w:color w:val="000000" w:themeColor="text1"/>
          <w:sz w:val="16"/>
          <w:szCs w:val="16"/>
          <w:lang w:eastAsia="en-US"/>
        </w:rPr>
        <w:t xml:space="preserve"> доказательств</w:t>
      </w:r>
      <w:r w:rsidRPr="00DD65C0" w:rsidR="00394799">
        <w:rPr>
          <w:color w:val="000000" w:themeColor="text1"/>
          <w:sz w:val="16"/>
          <w:szCs w:val="16"/>
          <w:lang w:eastAsia="en-US"/>
        </w:rPr>
        <w:t>а</w:t>
      </w:r>
      <w:r w:rsidRPr="00DD65C0" w:rsidR="00CF4071">
        <w:rPr>
          <w:color w:val="000000" w:themeColor="text1"/>
          <w:sz w:val="16"/>
          <w:szCs w:val="16"/>
          <w:lang w:eastAsia="en-US"/>
        </w:rPr>
        <w:t>,</w:t>
      </w:r>
      <w:r w:rsidRPr="00DD65C0">
        <w:rPr>
          <w:color w:val="000000" w:themeColor="text1"/>
          <w:sz w:val="16"/>
          <w:szCs w:val="16"/>
          <w:lang w:eastAsia="en-US"/>
        </w:rPr>
        <w:t xml:space="preserve"> изъят</w:t>
      </w:r>
      <w:r w:rsidRPr="00DD65C0" w:rsidR="00394799">
        <w:rPr>
          <w:color w:val="000000" w:themeColor="text1"/>
          <w:sz w:val="16"/>
          <w:szCs w:val="16"/>
          <w:lang w:eastAsia="en-US"/>
        </w:rPr>
        <w:t>ые</w:t>
      </w:r>
      <w:r w:rsidRPr="00DD65C0">
        <w:rPr>
          <w:color w:val="000000" w:themeColor="text1"/>
          <w:sz w:val="16"/>
          <w:szCs w:val="16"/>
          <w:lang w:eastAsia="en-US"/>
        </w:rPr>
        <w:t xml:space="preserve"> у </w:t>
      </w:r>
      <w:r w:rsidRPr="00DD65C0" w:rsidR="00394799">
        <w:rPr>
          <w:color w:val="000000" w:themeColor="text1"/>
          <w:sz w:val="16"/>
          <w:szCs w:val="16"/>
        </w:rPr>
        <w:t xml:space="preserve">Э.С. Новикова </w:t>
      </w:r>
      <w:r w:rsidRPr="00DD65C0" w:rsidR="009A19C3">
        <w:rPr>
          <w:color w:val="000000" w:themeColor="text1"/>
          <w:sz w:val="16"/>
          <w:szCs w:val="16"/>
          <w:lang w:eastAsia="en-US"/>
        </w:rPr>
        <w:t>наркотическ</w:t>
      </w:r>
      <w:r w:rsidRPr="00DD65C0" w:rsidR="00394799">
        <w:rPr>
          <w:color w:val="000000" w:themeColor="text1"/>
          <w:sz w:val="16"/>
          <w:szCs w:val="16"/>
          <w:lang w:eastAsia="en-US"/>
        </w:rPr>
        <w:t>ие</w:t>
      </w:r>
      <w:r w:rsidRPr="00DD65C0" w:rsidR="009A19C3">
        <w:rPr>
          <w:color w:val="000000" w:themeColor="text1"/>
          <w:sz w:val="16"/>
          <w:szCs w:val="16"/>
          <w:lang w:eastAsia="en-US"/>
        </w:rPr>
        <w:t xml:space="preserve"> средств</w:t>
      </w:r>
      <w:r w:rsidRPr="00DD65C0" w:rsidR="00394799">
        <w:rPr>
          <w:color w:val="000000" w:themeColor="text1"/>
          <w:sz w:val="16"/>
          <w:szCs w:val="16"/>
          <w:lang w:eastAsia="en-US"/>
        </w:rPr>
        <w:t>а</w:t>
      </w:r>
      <w:r w:rsidRPr="00DD65C0">
        <w:rPr>
          <w:color w:val="000000" w:themeColor="text1"/>
          <w:sz w:val="16"/>
          <w:szCs w:val="16"/>
          <w:lang w:eastAsia="en-US"/>
        </w:rPr>
        <w:t xml:space="preserve"> </w:t>
      </w:r>
      <w:r w:rsidRPr="00DD65C0" w:rsidR="00A37190">
        <w:rPr>
          <w:color w:val="000000" w:themeColor="text1"/>
          <w:sz w:val="16"/>
          <w:szCs w:val="16"/>
        </w:rPr>
        <w:t xml:space="preserve">гашиш (анаша, смола каннабиса) </w:t>
      </w:r>
      <w:r w:rsidRPr="00DD65C0" w:rsidR="009A19C3">
        <w:rPr>
          <w:color w:val="000000" w:themeColor="text1"/>
          <w:sz w:val="16"/>
          <w:szCs w:val="16"/>
        </w:rPr>
        <w:t>масс</w:t>
      </w:r>
      <w:r w:rsidRPr="00DD65C0" w:rsidR="00A37190">
        <w:rPr>
          <w:color w:val="000000" w:themeColor="text1"/>
          <w:sz w:val="16"/>
          <w:szCs w:val="16"/>
        </w:rPr>
        <w:t>ами</w:t>
      </w:r>
      <w:r w:rsidRPr="00DD65C0" w:rsidR="009A19C3">
        <w:rPr>
          <w:color w:val="000000" w:themeColor="text1"/>
          <w:sz w:val="16"/>
          <w:szCs w:val="16"/>
        </w:rPr>
        <w:t xml:space="preserve"> </w:t>
      </w:r>
      <w:r w:rsidRPr="00DD65C0" w:rsidR="00A37190">
        <w:rPr>
          <w:color w:val="000000" w:themeColor="text1"/>
          <w:sz w:val="16"/>
          <w:szCs w:val="16"/>
        </w:rPr>
        <w:t xml:space="preserve">0,17 г, 0,06 г и 0,03 г и </w:t>
      </w:r>
      <w:r w:rsidRPr="00DD65C0" w:rsidR="00A37190">
        <w:rPr>
          <w:color w:val="000000" w:themeColor="text1"/>
          <w:sz w:val="16"/>
          <w:szCs w:val="16"/>
        </w:rPr>
        <w:t>производное</w:t>
      </w:r>
      <w:r w:rsidRPr="00DD65C0" w:rsidR="00A37190">
        <w:rPr>
          <w:color w:val="000000" w:themeColor="text1"/>
          <w:sz w:val="16"/>
          <w:szCs w:val="16"/>
        </w:rPr>
        <w:t xml:space="preserve"> </w:t>
      </w:r>
      <w:r w:rsidRPr="00DD65C0" w:rsidR="00A37190">
        <w:rPr>
          <w:color w:val="000000" w:themeColor="text1"/>
          <w:sz w:val="16"/>
          <w:szCs w:val="16"/>
          <w:lang w:val="en-US"/>
        </w:rPr>
        <w:t>N</w:t>
      </w:r>
      <w:r w:rsidRPr="00DD65C0" w:rsidR="00A37190">
        <w:rPr>
          <w:color w:val="000000" w:themeColor="text1"/>
          <w:sz w:val="16"/>
          <w:szCs w:val="16"/>
        </w:rPr>
        <w:t>-метилэфедрона массами 0,13 г и 0,04 г</w:t>
      </w:r>
      <w:r w:rsidRPr="00DD65C0" w:rsidR="002F40A7">
        <w:rPr>
          <w:color w:val="000000" w:themeColor="text1"/>
          <w:sz w:val="16"/>
          <w:szCs w:val="16"/>
        </w:rPr>
        <w:t xml:space="preserve"> </w:t>
      </w:r>
      <w:r w:rsidRPr="00DD65C0">
        <w:rPr>
          <w:color w:val="000000" w:themeColor="text1"/>
          <w:sz w:val="16"/>
          <w:szCs w:val="16"/>
        </w:rPr>
        <w:t>следует уничтожить.</w:t>
      </w:r>
      <w:r w:rsidRPr="00DD65C0">
        <w:rPr>
          <w:color w:val="000000" w:themeColor="text1"/>
          <w:sz w:val="16"/>
          <w:szCs w:val="16"/>
          <w:lang w:eastAsia="en-US"/>
        </w:rPr>
        <w:t xml:space="preserve">  </w:t>
      </w:r>
    </w:p>
    <w:p w:rsidR="00B93485" w:rsidRPr="00DD65C0" w:rsidP="00D67C98" w14:paraId="6B0369FE" w14:textId="777E3680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На основании изложенного и руководствуясь ст.</w:t>
      </w:r>
      <w:r w:rsidRPr="00DD65C0" w:rsidR="00C728D2">
        <w:rPr>
          <w:sz w:val="16"/>
          <w:szCs w:val="16"/>
        </w:rPr>
        <w:t xml:space="preserve"> </w:t>
      </w:r>
      <w:r w:rsidRPr="00DD65C0">
        <w:rPr>
          <w:sz w:val="16"/>
          <w:szCs w:val="16"/>
        </w:rPr>
        <w:t>ст. 29.9-29.11 Кодекса Российской Федерации об административных правонарушениях, мировой судья, -</w:t>
      </w:r>
    </w:p>
    <w:p w:rsidR="00B93485" w:rsidRPr="00DD65C0" w:rsidP="00D67C98" w14:paraId="6D4D93F8" w14:textId="77777777">
      <w:pPr>
        <w:ind w:right="43"/>
        <w:contextualSpacing/>
        <w:jc w:val="center"/>
        <w:rPr>
          <w:sz w:val="16"/>
          <w:szCs w:val="16"/>
        </w:rPr>
      </w:pPr>
      <w:r w:rsidRPr="00DD65C0">
        <w:rPr>
          <w:sz w:val="16"/>
          <w:szCs w:val="16"/>
        </w:rPr>
        <w:t>п</w:t>
      </w:r>
      <w:r w:rsidRPr="00DD65C0">
        <w:rPr>
          <w:sz w:val="16"/>
          <w:szCs w:val="16"/>
        </w:rPr>
        <w:t xml:space="preserve"> о с т а н о в и л:</w:t>
      </w:r>
    </w:p>
    <w:p w:rsidR="00E85EF8" w:rsidRPr="00DD65C0" w:rsidP="00D67C98" w14:paraId="146F7A4A" w14:textId="30838F67">
      <w:pPr>
        <w:ind w:firstLine="709"/>
        <w:contextualSpacing/>
        <w:jc w:val="both"/>
        <w:rPr>
          <w:sz w:val="16"/>
          <w:szCs w:val="16"/>
        </w:rPr>
      </w:pPr>
      <w:r w:rsidRPr="00DD65C0">
        <w:rPr>
          <w:b/>
          <w:sz w:val="16"/>
          <w:szCs w:val="16"/>
        </w:rPr>
        <w:t xml:space="preserve">Новикова </w:t>
      </w:r>
      <w:r w:rsidRPr="00DD65C0" w:rsidR="00DD65C0">
        <w:rPr>
          <w:b/>
          <w:sz w:val="16"/>
          <w:szCs w:val="16"/>
        </w:rPr>
        <w:t>Э.С.</w:t>
      </w:r>
      <w:r w:rsidRPr="00DD65C0">
        <w:rPr>
          <w:sz w:val="16"/>
          <w:szCs w:val="16"/>
        </w:rPr>
        <w:t xml:space="preserve"> </w:t>
      </w:r>
      <w:r w:rsidRPr="00DD65C0" w:rsidR="00B93485">
        <w:rPr>
          <w:sz w:val="16"/>
          <w:szCs w:val="16"/>
        </w:rPr>
        <w:t>признать виновн</w:t>
      </w:r>
      <w:r w:rsidRPr="00DD65C0" w:rsidR="00856BDC">
        <w:rPr>
          <w:sz w:val="16"/>
          <w:szCs w:val="16"/>
        </w:rPr>
        <w:t>ым</w:t>
      </w:r>
      <w:r w:rsidRPr="00DD65C0" w:rsidR="00B93485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D65C0" w:rsidR="00B93485">
        <w:rPr>
          <w:b/>
          <w:bCs/>
          <w:sz w:val="16"/>
          <w:szCs w:val="16"/>
        </w:rPr>
        <w:t>ч. 1 ст. 6.</w:t>
      </w:r>
      <w:r w:rsidRPr="00DD65C0" w:rsidR="00856BDC">
        <w:rPr>
          <w:b/>
          <w:bCs/>
          <w:sz w:val="16"/>
          <w:szCs w:val="16"/>
        </w:rPr>
        <w:t>8</w:t>
      </w:r>
      <w:r w:rsidRPr="00DD65C0" w:rsidR="00B93485">
        <w:rPr>
          <w:b/>
          <w:bCs/>
          <w:sz w:val="16"/>
          <w:szCs w:val="16"/>
        </w:rPr>
        <w:t xml:space="preserve"> Кодекса РФ об административных правонарушениях</w:t>
      </w:r>
      <w:r w:rsidRPr="00DD65C0">
        <w:rPr>
          <w:sz w:val="16"/>
          <w:szCs w:val="16"/>
        </w:rPr>
        <w:t>,</w:t>
      </w:r>
      <w:r w:rsidRPr="00DD65C0" w:rsidR="00B93485">
        <w:rPr>
          <w:sz w:val="16"/>
          <w:szCs w:val="16"/>
        </w:rPr>
        <w:t xml:space="preserve"> и </w:t>
      </w:r>
      <w:r w:rsidRPr="00DD65C0">
        <w:rPr>
          <w:sz w:val="16"/>
          <w:szCs w:val="16"/>
        </w:rPr>
        <w:t>назначить</w:t>
      </w:r>
      <w:r w:rsidRPr="00DD65C0" w:rsidR="00B93485">
        <w:rPr>
          <w:sz w:val="16"/>
          <w:szCs w:val="16"/>
        </w:rPr>
        <w:t xml:space="preserve"> административн</w:t>
      </w:r>
      <w:r w:rsidRPr="00DD65C0">
        <w:rPr>
          <w:sz w:val="16"/>
          <w:szCs w:val="16"/>
        </w:rPr>
        <w:t>ое</w:t>
      </w:r>
      <w:r w:rsidRPr="00DD65C0" w:rsidR="00B93485">
        <w:rPr>
          <w:sz w:val="16"/>
          <w:szCs w:val="16"/>
        </w:rPr>
        <w:t xml:space="preserve"> наказани</w:t>
      </w:r>
      <w:r w:rsidRPr="00DD65C0">
        <w:rPr>
          <w:sz w:val="16"/>
          <w:szCs w:val="16"/>
        </w:rPr>
        <w:t>е</w:t>
      </w:r>
      <w:r w:rsidRPr="00DD65C0" w:rsidR="00B93485">
        <w:rPr>
          <w:sz w:val="16"/>
          <w:szCs w:val="16"/>
        </w:rPr>
        <w:t xml:space="preserve"> </w:t>
      </w:r>
      <w:r w:rsidRPr="00DD65C0" w:rsidR="00B93485">
        <w:rPr>
          <w:b/>
          <w:sz w:val="16"/>
          <w:szCs w:val="16"/>
        </w:rPr>
        <w:t>в виде административного штрафа в размере 4 000 (четыр</w:t>
      </w:r>
      <w:r w:rsidRPr="00DD65C0">
        <w:rPr>
          <w:b/>
          <w:sz w:val="16"/>
          <w:szCs w:val="16"/>
        </w:rPr>
        <w:t>ех</w:t>
      </w:r>
      <w:r w:rsidRPr="00DD65C0" w:rsidR="00B93485">
        <w:rPr>
          <w:b/>
          <w:sz w:val="16"/>
          <w:szCs w:val="16"/>
        </w:rPr>
        <w:t xml:space="preserve"> тысяч) рублей</w:t>
      </w:r>
      <w:r w:rsidRPr="00DD65C0">
        <w:rPr>
          <w:sz w:val="16"/>
          <w:szCs w:val="16"/>
        </w:rPr>
        <w:t>.</w:t>
      </w:r>
      <w:r w:rsidRPr="00DD65C0" w:rsidR="00B93485">
        <w:rPr>
          <w:sz w:val="16"/>
          <w:szCs w:val="16"/>
        </w:rPr>
        <w:t xml:space="preserve"> </w:t>
      </w:r>
    </w:p>
    <w:p w:rsidR="00394799" w:rsidRPr="00DD65C0" w:rsidP="00394799" w14:paraId="1D67B4A3" w14:textId="7E0F18D9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  <w:r w:rsidRPr="00DD65C0">
        <w:rPr>
          <w:rFonts w:eastAsia="Calibri"/>
          <w:sz w:val="16"/>
          <w:szCs w:val="16"/>
        </w:rPr>
        <w:t>Административный ш</w:t>
      </w:r>
      <w:r w:rsidRPr="00DD65C0">
        <w:rPr>
          <w:rFonts w:eastAsia="Calibri"/>
          <w:sz w:val="16"/>
          <w:szCs w:val="16"/>
        </w:rPr>
        <w:t xml:space="preserve">траф подлежит перечислению на следующие платежные реквизиты: </w:t>
      </w:r>
      <w:r w:rsidRPr="00DD65C0">
        <w:rPr>
          <w:sz w:val="16"/>
          <w:szCs w:val="16"/>
        </w:rPr>
        <w:t xml:space="preserve">ИНН 9102013284, КПП 910201001, ОГРН 1149102019164, юридический адрес: </w:t>
      </w:r>
      <w:r w:rsidRPr="00DD65C0">
        <w:rPr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DD65C0">
        <w:rPr>
          <w:sz w:val="16"/>
          <w:szCs w:val="16"/>
        </w:rPr>
        <w:t xml:space="preserve"> </w:t>
      </w:r>
      <w:r w:rsidRPr="00DD65C0">
        <w:rPr>
          <w:sz w:val="16"/>
          <w:szCs w:val="16"/>
        </w:rPr>
        <w:t xml:space="preserve">УФК по Республике Крым </w:t>
      </w:r>
      <w:r w:rsidRPr="00DD65C0">
        <w:rPr>
          <w:sz w:val="16"/>
          <w:szCs w:val="16"/>
        </w:rPr>
        <w:t xml:space="preserve">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</w:t>
      </w:r>
      <w:r w:rsidRPr="00DD65C0">
        <w:rPr>
          <w:sz w:val="16"/>
          <w:szCs w:val="16"/>
        </w:rPr>
        <w:t>04752203230 в УФК по Республике Крым, код сводного реестра 35220323, ОКТМО 35709000, код по сводному реестру 35220323, ОКТМО 35709000, КБК 828 1 16 01063 01 0008 140, УИН</w:t>
      </w:r>
      <w:r w:rsidRPr="00DD65C0">
        <w:rPr>
          <w:sz w:val="16"/>
          <w:szCs w:val="16"/>
        </w:rPr>
        <w:t xml:space="preserve"> </w:t>
      </w:r>
      <w:r w:rsidRPr="00DD65C0">
        <w:rPr>
          <w:sz w:val="16"/>
          <w:szCs w:val="16"/>
          <w:lang w:val="x-none"/>
        </w:rPr>
        <w:t>0410760300345002512406124</w:t>
      </w:r>
      <w:r w:rsidRPr="00DD65C0">
        <w:rPr>
          <w:sz w:val="16"/>
          <w:szCs w:val="16"/>
        </w:rPr>
        <w:t>, постановление № 5-251/34/2024 от 16.05.2024.</w:t>
      </w:r>
    </w:p>
    <w:p w:rsidR="00E85EF8" w:rsidRPr="00DD65C0" w:rsidP="00394799" w14:paraId="4830A89A" w14:textId="2AFBEAB4">
      <w:pPr>
        <w:widowControl w:val="0"/>
        <w:ind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Административ</w:t>
      </w:r>
      <w:r w:rsidRPr="00DD65C0">
        <w:rPr>
          <w:sz w:val="16"/>
          <w:szCs w:val="16"/>
        </w:rP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</w:t>
      </w:r>
      <w:r w:rsidRPr="00DD65C0">
        <w:rPr>
          <w:sz w:val="16"/>
          <w:szCs w:val="16"/>
        </w:rPr>
        <w:t xml:space="preserve">ли срока рассрочки, предусмотренных </w:t>
      </w:r>
      <w:hyperlink r:id="rId5" w:history="1">
        <w:r w:rsidRPr="00DD65C0">
          <w:rPr>
            <w:sz w:val="16"/>
            <w:szCs w:val="16"/>
          </w:rPr>
          <w:t>статьей 31.5</w:t>
        </w:r>
      </w:hyperlink>
      <w:r w:rsidRPr="00DD65C0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85EF8" w:rsidRPr="00DD65C0" w:rsidP="00D67C98" w14:paraId="3025B69C" w14:textId="76BC3E67">
      <w:pPr>
        <w:autoSpaceDE w:val="0"/>
        <w:autoSpaceDN w:val="0"/>
        <w:adjustRightInd w:val="0"/>
        <w:ind w:firstLine="709"/>
        <w:contextualSpacing/>
        <w:jc w:val="both"/>
        <w:rPr>
          <w:bCs/>
          <w:sz w:val="16"/>
          <w:szCs w:val="16"/>
        </w:rPr>
      </w:pPr>
      <w:r w:rsidRPr="00DD65C0">
        <w:rPr>
          <w:bCs/>
          <w:sz w:val="16"/>
          <w:szCs w:val="16"/>
        </w:rPr>
        <w:t xml:space="preserve">Документ, </w:t>
      </w:r>
      <w:r w:rsidRPr="00DD65C0">
        <w:rPr>
          <w:bCs/>
          <w:sz w:val="16"/>
          <w:szCs w:val="16"/>
        </w:rPr>
        <w:t>свидетельствующий об уплате административного штрафа</w:t>
      </w:r>
      <w:r w:rsidRPr="00DD65C0" w:rsidR="00797E06">
        <w:rPr>
          <w:bCs/>
          <w:sz w:val="16"/>
          <w:szCs w:val="16"/>
        </w:rPr>
        <w:t>,</w:t>
      </w:r>
      <w:r w:rsidRPr="00DD65C0">
        <w:rPr>
          <w:bCs/>
          <w:sz w:val="16"/>
          <w:szCs w:val="16"/>
        </w:rPr>
        <w:t xml:space="preserve"> должен быть направлен мировому судье.</w:t>
      </w:r>
    </w:p>
    <w:p w:rsidR="00CF4071" w:rsidRPr="00DD65C0" w:rsidP="00D67C98" w14:paraId="720A1CF5" w14:textId="1B767716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16"/>
          <w:szCs w:val="16"/>
        </w:rPr>
      </w:pPr>
      <w:r w:rsidRPr="00DD65C0">
        <w:rPr>
          <w:sz w:val="16"/>
          <w:szCs w:val="16"/>
        </w:rPr>
        <w:t xml:space="preserve">Разъяснить </w:t>
      </w:r>
      <w:r w:rsidRPr="00DD65C0" w:rsidR="00394799">
        <w:rPr>
          <w:sz w:val="16"/>
          <w:szCs w:val="16"/>
        </w:rPr>
        <w:t xml:space="preserve">Э.С. Новикову </w:t>
      </w:r>
      <w:r w:rsidRPr="00DD65C0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65C0">
          <w:rPr>
            <w:sz w:val="16"/>
            <w:szCs w:val="16"/>
          </w:rPr>
          <w:t>Кодексом</w:t>
        </w:r>
      </w:hyperlink>
      <w:r w:rsidRPr="00DD65C0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DD65C0">
        <w:rPr>
          <w:sz w:val="16"/>
          <w:szCs w:val="16"/>
        </w:rPr>
        <w:t>ок до пятнадцати суток, либо обязательные работы на срок до пятидесяти часов.</w:t>
      </w:r>
    </w:p>
    <w:p w:rsidR="00CF4071" w:rsidRPr="00DD65C0" w:rsidP="00D67C98" w14:paraId="0905D0C7" w14:textId="7777777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DD65C0">
        <w:rPr>
          <w:rFonts w:eastAsia="Calibri"/>
          <w:sz w:val="16"/>
          <w:szCs w:val="16"/>
          <w:lang w:eastAsia="en-US"/>
        </w:rPr>
        <w:t xml:space="preserve">Также разъяснить </w:t>
      </w:r>
      <w:r w:rsidRPr="00DD65C0">
        <w:rPr>
          <w:color w:val="000000"/>
          <w:sz w:val="16"/>
          <w:szCs w:val="16"/>
          <w:shd w:val="clear" w:color="auto" w:fill="FFFFFF"/>
        </w:rPr>
        <w:t>ему</w:t>
      </w:r>
      <w:r w:rsidRPr="00DD65C0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F40A7" w:rsidRPr="00DD65C0" w:rsidP="00D67C98" w14:paraId="1F7A8628" w14:textId="5BDF0C5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DD65C0">
        <w:rPr>
          <w:rFonts w:eastAsia="Calibri"/>
          <w:color w:val="000000" w:themeColor="text1"/>
          <w:sz w:val="16"/>
          <w:szCs w:val="16"/>
          <w:lang w:eastAsia="en-US"/>
        </w:rPr>
        <w:t>Веществен</w:t>
      </w:r>
      <w:r w:rsidRPr="00DD65C0">
        <w:rPr>
          <w:rFonts w:eastAsia="Calibri"/>
          <w:color w:val="000000" w:themeColor="text1"/>
          <w:sz w:val="16"/>
          <w:szCs w:val="16"/>
          <w:lang w:eastAsia="en-US"/>
        </w:rPr>
        <w:t xml:space="preserve">ное доказательство </w:t>
      </w:r>
      <w:r w:rsidRPr="00DD65C0">
        <w:rPr>
          <w:color w:val="000000" w:themeColor="text1"/>
          <w:sz w:val="16"/>
          <w:szCs w:val="16"/>
          <w:lang w:eastAsia="en-US"/>
        </w:rPr>
        <w:t>наркотическое средство</w:t>
      </w:r>
      <w:r w:rsidRPr="00DD65C0" w:rsidR="009A19C3">
        <w:rPr>
          <w:color w:val="000000" w:themeColor="text1"/>
          <w:sz w:val="16"/>
          <w:szCs w:val="16"/>
        </w:rPr>
        <w:t xml:space="preserve"> </w:t>
      </w:r>
      <w:r w:rsidRPr="00DD65C0" w:rsidR="00FB2DE2">
        <w:rPr>
          <w:color w:val="000000" w:themeColor="text1"/>
          <w:sz w:val="16"/>
          <w:szCs w:val="16"/>
        </w:rPr>
        <w:t xml:space="preserve">гашиш (анаша, смола каннабиса) массами 0,17 г, 0,06 г и 0,03 г и производное </w:t>
      </w:r>
      <w:r w:rsidRPr="00DD65C0" w:rsidR="00FB2DE2">
        <w:rPr>
          <w:color w:val="000000" w:themeColor="text1"/>
          <w:sz w:val="16"/>
          <w:szCs w:val="16"/>
          <w:lang w:val="en-US"/>
        </w:rPr>
        <w:t>N</w:t>
      </w:r>
      <w:r w:rsidRPr="00DD65C0" w:rsidR="00FB2DE2">
        <w:rPr>
          <w:color w:val="000000" w:themeColor="text1"/>
          <w:sz w:val="16"/>
          <w:szCs w:val="16"/>
        </w:rPr>
        <w:t>-метилэфедрона массами 0,13 г и 0,04 г</w:t>
      </w:r>
      <w:r w:rsidRPr="00DD65C0">
        <w:rPr>
          <w:color w:val="000000" w:themeColor="text1"/>
          <w:sz w:val="16"/>
          <w:szCs w:val="16"/>
        </w:rPr>
        <w:t xml:space="preserve">, находящееся в центральной камере хранения наркотических средств МВД по Республике Крым </w:t>
      </w:r>
      <w:r w:rsidRPr="00DD65C0">
        <w:rPr>
          <w:color w:val="000000" w:themeColor="text1"/>
          <w:sz w:val="16"/>
          <w:szCs w:val="16"/>
        </w:rPr>
        <w:t>уничтожить.</w:t>
      </w:r>
    </w:p>
    <w:p w:rsidR="00E85EF8" w:rsidRPr="00DD65C0" w:rsidP="00D67C98" w14:paraId="4E4B9B62" w14:textId="238E41F9">
      <w:pPr>
        <w:ind w:firstLine="709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DD65C0" w:rsidR="00394799">
        <w:rPr>
          <w:sz w:val="16"/>
          <w:szCs w:val="16"/>
        </w:rPr>
        <w:t>4</w:t>
      </w:r>
      <w:r w:rsidRPr="00DD65C0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</w:t>
      </w:r>
      <w:r w:rsidRPr="00DD65C0">
        <w:rPr>
          <w:rFonts w:eastAsia="Calibri"/>
          <w:sz w:val="16"/>
          <w:szCs w:val="16"/>
        </w:rPr>
        <w:t>родской округ Джанкой) Республики Крым либо непосредственно в Джанкойский районный суд Республики Крым</w:t>
      </w:r>
      <w:r w:rsidRPr="00DD65C0">
        <w:rPr>
          <w:sz w:val="16"/>
          <w:szCs w:val="16"/>
        </w:rPr>
        <w:t>.</w:t>
      </w:r>
    </w:p>
    <w:p w:rsidR="00E85EF8" w:rsidRPr="00DD65C0" w:rsidP="00D67C98" w14:paraId="4594D90A" w14:textId="77777777">
      <w:pPr>
        <w:ind w:firstLine="708"/>
        <w:contextualSpacing/>
        <w:jc w:val="both"/>
        <w:rPr>
          <w:sz w:val="16"/>
          <w:szCs w:val="16"/>
        </w:rPr>
      </w:pPr>
    </w:p>
    <w:p w:rsidR="002F40A7" w:rsidRPr="00DD65C0" w:rsidP="00FB2DE2" w14:paraId="775993CE" w14:textId="056643F7">
      <w:pPr>
        <w:ind w:firstLine="708"/>
        <w:contextualSpacing/>
        <w:jc w:val="both"/>
        <w:rPr>
          <w:sz w:val="16"/>
          <w:szCs w:val="16"/>
        </w:rPr>
      </w:pPr>
      <w:r w:rsidRPr="00DD65C0">
        <w:rPr>
          <w:sz w:val="16"/>
          <w:szCs w:val="16"/>
        </w:rPr>
        <w:t xml:space="preserve">Мировой судья </w:t>
      </w:r>
      <w:r w:rsidRPr="00DD65C0">
        <w:rPr>
          <w:sz w:val="16"/>
          <w:szCs w:val="16"/>
        </w:rPr>
        <w:tab/>
      </w:r>
      <w:r w:rsidRPr="00DD65C0">
        <w:rPr>
          <w:sz w:val="16"/>
          <w:szCs w:val="16"/>
        </w:rPr>
        <w:tab/>
      </w:r>
      <w:r w:rsidRPr="00DD65C0" w:rsidR="00FB2DE2">
        <w:rPr>
          <w:sz w:val="16"/>
          <w:szCs w:val="16"/>
        </w:rPr>
        <w:t xml:space="preserve">                  </w:t>
      </w:r>
      <w:r w:rsidRPr="00DD65C0">
        <w:rPr>
          <w:color w:val="FFFFFF" w:themeColor="background1"/>
          <w:sz w:val="16"/>
          <w:szCs w:val="16"/>
        </w:rPr>
        <w:t>личная подпись</w:t>
      </w:r>
      <w:r w:rsidRPr="00DD65C0">
        <w:rPr>
          <w:sz w:val="16"/>
          <w:szCs w:val="16"/>
        </w:rPr>
        <w:tab/>
      </w:r>
      <w:r w:rsidRPr="00DD65C0">
        <w:rPr>
          <w:sz w:val="16"/>
          <w:szCs w:val="16"/>
        </w:rPr>
        <w:tab/>
        <w:t xml:space="preserve">  </w:t>
      </w:r>
      <w:r w:rsidRPr="00DD65C0" w:rsidR="00FB2DE2">
        <w:rPr>
          <w:sz w:val="16"/>
          <w:szCs w:val="16"/>
        </w:rPr>
        <w:t xml:space="preserve">                       </w:t>
      </w:r>
      <w:r w:rsidR="00DD65C0">
        <w:rPr>
          <w:sz w:val="16"/>
          <w:szCs w:val="16"/>
        </w:rPr>
        <w:tab/>
      </w:r>
      <w:r w:rsidR="00DD65C0">
        <w:rPr>
          <w:sz w:val="16"/>
          <w:szCs w:val="16"/>
        </w:rPr>
        <w:tab/>
      </w:r>
      <w:r w:rsidRPr="00DD65C0">
        <w:rPr>
          <w:sz w:val="16"/>
          <w:szCs w:val="16"/>
        </w:rPr>
        <w:t>Д.А. Ястребов</w:t>
      </w:r>
    </w:p>
    <w:p w:rsidR="00B93485" w:rsidRPr="00DD65C0" w:rsidP="00DD65C0" w14:paraId="4030F956" w14:textId="619784BB">
      <w:pPr>
        <w:jc w:val="both"/>
        <w:rPr>
          <w:sz w:val="16"/>
          <w:szCs w:val="16"/>
        </w:rPr>
      </w:pPr>
      <w:r w:rsidRPr="00DD65C0">
        <w:rPr>
          <w:color w:val="FFFFFF" w:themeColor="background1"/>
          <w:sz w:val="16"/>
          <w:szCs w:val="16"/>
        </w:rPr>
        <w:t xml:space="preserve">Подлинник постановления находится в материалах дела № </w:t>
      </w:r>
      <w:r w:rsidRPr="00DD65C0">
        <w:rPr>
          <w:bCs/>
          <w:color w:val="FFFFFF" w:themeColor="background1"/>
          <w:sz w:val="16"/>
          <w:szCs w:val="16"/>
        </w:rPr>
        <w:t>5-</w:t>
      </w:r>
      <w:r w:rsidRPr="00DD65C0" w:rsidR="00035342">
        <w:rPr>
          <w:bCs/>
          <w:color w:val="FFFFFF" w:themeColor="background1"/>
          <w:sz w:val="16"/>
          <w:szCs w:val="16"/>
        </w:rPr>
        <w:t>6</w:t>
      </w:r>
      <w:r w:rsidRPr="00DD65C0" w:rsidR="00615306">
        <w:rPr>
          <w:bCs/>
          <w:color w:val="FFFFFF" w:themeColor="background1"/>
          <w:sz w:val="16"/>
          <w:szCs w:val="16"/>
        </w:rPr>
        <w:t>9</w:t>
      </w:r>
      <w:r w:rsidRPr="00DD65C0">
        <w:rPr>
          <w:bCs/>
          <w:color w:val="FFFFFF" w:themeColor="background1"/>
          <w:sz w:val="16"/>
          <w:szCs w:val="16"/>
        </w:rPr>
        <w:t>/3</w:t>
      </w:r>
      <w:r w:rsidRPr="00DD65C0" w:rsidR="00035342">
        <w:rPr>
          <w:bCs/>
          <w:color w:val="FFFFFF" w:themeColor="background1"/>
          <w:sz w:val="16"/>
          <w:szCs w:val="16"/>
        </w:rPr>
        <w:t>7</w:t>
      </w:r>
      <w:r w:rsidRPr="00DD65C0">
        <w:rPr>
          <w:bCs/>
          <w:color w:val="FFFFFF" w:themeColor="background1"/>
          <w:sz w:val="16"/>
          <w:szCs w:val="16"/>
        </w:rPr>
        <w:t>/</w:t>
      </w:r>
      <w:r w:rsidRPr="00DD65C0">
        <w:rPr>
          <w:bCs/>
          <w:color w:val="FFFFFF" w:themeColor="background1"/>
          <w:sz w:val="16"/>
          <w:szCs w:val="16"/>
        </w:rPr>
        <w:t xml:space="preserve">2023 об административном правонарушении </w:t>
      </w:r>
      <w:r w:rsidRPr="00DD65C0">
        <w:rPr>
          <w:color w:val="FFFFFF" w:themeColor="background1"/>
          <w:sz w:val="16"/>
          <w:szCs w:val="16"/>
        </w:rPr>
        <w:t>судебного участка №3</w:t>
      </w:r>
      <w:r w:rsidRPr="00DD65C0" w:rsidR="00035342">
        <w:rPr>
          <w:color w:val="FFFFFF" w:themeColor="background1"/>
          <w:sz w:val="16"/>
          <w:szCs w:val="16"/>
        </w:rPr>
        <w:t>7</w:t>
      </w:r>
      <w:r w:rsidRPr="00DD65C0">
        <w:rPr>
          <w:color w:val="FFFFFF" w:themeColor="background1"/>
          <w:sz w:val="16"/>
          <w:szCs w:val="16"/>
        </w:rPr>
        <w:t xml:space="preserve"> </w:t>
      </w:r>
    </w:p>
    <w:p w:rsidR="004970DC" w:rsidRPr="00DD65C0" w14:paraId="1C884BA0" w14:textId="77777777">
      <w:pPr>
        <w:pStyle w:val="NormalWeb"/>
        <w:spacing w:before="0" w:after="0"/>
        <w:jc w:val="both"/>
        <w:rPr>
          <w:sz w:val="16"/>
          <w:szCs w:val="16"/>
        </w:rPr>
      </w:pPr>
    </w:p>
    <w:sectPr w:rsidSect="00E807EE">
      <w:footerReference w:type="default" r:id="rId7"/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5C0">
          <w:rPr>
            <w:noProof/>
          </w:rPr>
          <w:t>1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554A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4B2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D6F87"/>
    <w:rsid w:val="002E55D9"/>
    <w:rsid w:val="002E73DD"/>
    <w:rsid w:val="002F0957"/>
    <w:rsid w:val="002F40A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94799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2258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0682"/>
    <w:rsid w:val="00577F54"/>
    <w:rsid w:val="00580BAD"/>
    <w:rsid w:val="005831F3"/>
    <w:rsid w:val="00586111"/>
    <w:rsid w:val="00591343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0BDA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5306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24D6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19AA"/>
    <w:rsid w:val="00762A5E"/>
    <w:rsid w:val="00762AEA"/>
    <w:rsid w:val="00762DB4"/>
    <w:rsid w:val="0076639F"/>
    <w:rsid w:val="007709B1"/>
    <w:rsid w:val="0077569F"/>
    <w:rsid w:val="00776972"/>
    <w:rsid w:val="007770FC"/>
    <w:rsid w:val="0078250F"/>
    <w:rsid w:val="00786995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075E6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66F81"/>
    <w:rsid w:val="00970A0C"/>
    <w:rsid w:val="00976E12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37190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438A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1546D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1F47"/>
    <w:rsid w:val="00B72425"/>
    <w:rsid w:val="00B73BEB"/>
    <w:rsid w:val="00B83748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67C98"/>
    <w:rsid w:val="00D71A52"/>
    <w:rsid w:val="00D7354E"/>
    <w:rsid w:val="00D74B07"/>
    <w:rsid w:val="00D836A2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D65C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6E24"/>
    <w:rsid w:val="00E672A9"/>
    <w:rsid w:val="00E67C5D"/>
    <w:rsid w:val="00E7049F"/>
    <w:rsid w:val="00E72097"/>
    <w:rsid w:val="00E72D8F"/>
    <w:rsid w:val="00E72EE5"/>
    <w:rsid w:val="00E76C4E"/>
    <w:rsid w:val="00E807EE"/>
    <w:rsid w:val="00E81163"/>
    <w:rsid w:val="00E85EF8"/>
    <w:rsid w:val="00E87808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141BE"/>
    <w:rsid w:val="00F23F40"/>
    <w:rsid w:val="00F25E64"/>
    <w:rsid w:val="00F27F50"/>
    <w:rsid w:val="00F30486"/>
    <w:rsid w:val="00F338DF"/>
    <w:rsid w:val="00F357E4"/>
    <w:rsid w:val="00F47C51"/>
    <w:rsid w:val="00F5664D"/>
    <w:rsid w:val="00F633A4"/>
    <w:rsid w:val="00F71F41"/>
    <w:rsid w:val="00F726E9"/>
    <w:rsid w:val="00F7550B"/>
    <w:rsid w:val="00F813BE"/>
    <w:rsid w:val="00F815D7"/>
    <w:rsid w:val="00F823E9"/>
    <w:rsid w:val="00F970FA"/>
    <w:rsid w:val="00FA1EB6"/>
    <w:rsid w:val="00FA4C1C"/>
    <w:rsid w:val="00FB0DF5"/>
    <w:rsid w:val="00FB2DE2"/>
    <w:rsid w:val="00FB75E6"/>
    <w:rsid w:val="00FC2876"/>
    <w:rsid w:val="00FC5C1B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  <w:style w:type="paragraph" w:styleId="BalloonText">
    <w:name w:val="Balloon Text"/>
    <w:basedOn w:val="Normal"/>
    <w:link w:val="a4"/>
    <w:rsid w:val="00E80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rsid w:val="00E8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232172B0C621A6FA593E9BB369F373F615B11F91F5F7BE7BCA93D8D01452E03C7F0458EEE6A1A4OEr0L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164B7-9F39-4C49-99F5-C09CE668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