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4A8E" w:rsidRPr="00A677D2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5B0484" w:rsidRPr="00A677D2" w:rsidP="00181734">
      <w:pPr>
        <w:pStyle w:val="NoSpacing"/>
        <w:ind w:firstLine="567"/>
        <w:jc w:val="right"/>
        <w:rPr>
          <w:rFonts w:ascii="Times New Roman" w:hAnsi="Times New Roman"/>
          <w:sz w:val="16"/>
          <w:szCs w:val="16"/>
        </w:rPr>
      </w:pPr>
      <w:r w:rsidRPr="00A677D2">
        <w:rPr>
          <w:rFonts w:ascii="Times New Roman" w:hAnsi="Times New Roman"/>
          <w:sz w:val="16"/>
          <w:szCs w:val="16"/>
        </w:rPr>
        <w:t xml:space="preserve">Дело № </w:t>
      </w:r>
      <w:r w:rsidRPr="00A677D2" w:rsidR="00F954A4">
        <w:rPr>
          <w:rFonts w:ascii="Times New Roman" w:hAnsi="Times New Roman"/>
          <w:sz w:val="16"/>
          <w:szCs w:val="16"/>
        </w:rPr>
        <w:t>5-</w:t>
      </w:r>
      <w:r w:rsidRPr="00A677D2" w:rsidR="00366B42">
        <w:rPr>
          <w:rFonts w:ascii="Times New Roman" w:hAnsi="Times New Roman"/>
          <w:color w:val="0000FF"/>
          <w:sz w:val="16"/>
          <w:szCs w:val="16"/>
        </w:rPr>
        <w:t>420</w:t>
      </w:r>
      <w:r w:rsidRPr="00A677D2" w:rsidR="00685F2B">
        <w:rPr>
          <w:rFonts w:ascii="Times New Roman" w:hAnsi="Times New Roman"/>
          <w:sz w:val="16"/>
          <w:szCs w:val="16"/>
        </w:rPr>
        <w:t>/</w:t>
      </w:r>
      <w:r w:rsidRPr="00A677D2" w:rsidR="00AB281F">
        <w:rPr>
          <w:rFonts w:ascii="Times New Roman" w:hAnsi="Times New Roman"/>
          <w:sz w:val="16"/>
          <w:szCs w:val="16"/>
        </w:rPr>
        <w:t>3</w:t>
      </w:r>
      <w:r w:rsidRPr="00A677D2" w:rsidR="00266410">
        <w:rPr>
          <w:rFonts w:ascii="Times New Roman" w:hAnsi="Times New Roman"/>
          <w:sz w:val="16"/>
          <w:szCs w:val="16"/>
        </w:rPr>
        <w:t>4</w:t>
      </w:r>
      <w:r w:rsidRPr="00A677D2" w:rsidR="00AB281F">
        <w:rPr>
          <w:rFonts w:ascii="Times New Roman" w:hAnsi="Times New Roman"/>
          <w:sz w:val="16"/>
          <w:szCs w:val="16"/>
        </w:rPr>
        <w:t>/20</w:t>
      </w:r>
      <w:r w:rsidRPr="00A677D2" w:rsidR="009B0D1D">
        <w:rPr>
          <w:rFonts w:ascii="Times New Roman" w:hAnsi="Times New Roman"/>
          <w:sz w:val="16"/>
          <w:szCs w:val="16"/>
        </w:rPr>
        <w:t>2</w:t>
      </w:r>
      <w:r w:rsidRPr="00A677D2" w:rsidR="000B102E">
        <w:rPr>
          <w:rFonts w:ascii="Times New Roman" w:hAnsi="Times New Roman"/>
          <w:sz w:val="16"/>
          <w:szCs w:val="16"/>
        </w:rPr>
        <w:t>4</w:t>
      </w:r>
    </w:p>
    <w:p w:rsidR="00FA38A0" w:rsidRPr="00A677D2" w:rsidP="00EA30CC">
      <w:pPr>
        <w:pStyle w:val="NoSpacing"/>
        <w:ind w:firstLine="567"/>
        <w:jc w:val="right"/>
        <w:rPr>
          <w:rFonts w:ascii="Times New Roman" w:hAnsi="Times New Roman"/>
          <w:color w:val="FF0000"/>
          <w:sz w:val="16"/>
          <w:szCs w:val="16"/>
        </w:rPr>
      </w:pPr>
      <w:r w:rsidRPr="00A677D2">
        <w:rPr>
          <w:rFonts w:ascii="Times New Roman" w:hAnsi="Times New Roman"/>
          <w:sz w:val="16"/>
          <w:szCs w:val="16"/>
        </w:rPr>
        <w:t xml:space="preserve">УИД </w:t>
      </w:r>
      <w:r w:rsidRPr="00A677D2" w:rsidR="00EA30CC">
        <w:rPr>
          <w:rFonts w:ascii="Times New Roman" w:hAnsi="Times New Roman"/>
          <w:bCs/>
          <w:color w:val="0000FF"/>
          <w:sz w:val="16"/>
          <w:szCs w:val="16"/>
        </w:rPr>
        <w:t>91MS0034-01-2024-00</w:t>
      </w:r>
      <w:r w:rsidRPr="00A677D2" w:rsidR="0023021B">
        <w:rPr>
          <w:rFonts w:ascii="Times New Roman" w:hAnsi="Times New Roman"/>
          <w:bCs/>
          <w:color w:val="0000FF"/>
          <w:sz w:val="16"/>
          <w:szCs w:val="16"/>
        </w:rPr>
        <w:t>1857</w:t>
      </w:r>
      <w:r w:rsidRPr="00A677D2" w:rsidR="00EA30CC">
        <w:rPr>
          <w:rFonts w:ascii="Times New Roman" w:hAnsi="Times New Roman"/>
          <w:bCs/>
          <w:color w:val="0000FF"/>
          <w:sz w:val="16"/>
          <w:szCs w:val="16"/>
        </w:rPr>
        <w:t>-</w:t>
      </w:r>
      <w:r w:rsidRPr="00A677D2" w:rsidR="0023021B">
        <w:rPr>
          <w:rFonts w:ascii="Times New Roman" w:hAnsi="Times New Roman"/>
          <w:bCs/>
          <w:color w:val="0000FF"/>
          <w:sz w:val="16"/>
          <w:szCs w:val="16"/>
        </w:rPr>
        <w:t>62</w:t>
      </w:r>
    </w:p>
    <w:p w:rsidR="00EA30CC" w:rsidRPr="00A677D2" w:rsidP="00181734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5B0484" w:rsidRPr="00A677D2" w:rsidP="00181734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  <w:r w:rsidRPr="00A677D2">
        <w:rPr>
          <w:rFonts w:ascii="Times New Roman" w:hAnsi="Times New Roman"/>
          <w:sz w:val="16"/>
          <w:szCs w:val="16"/>
        </w:rPr>
        <w:t>ПОСТАНОВЛЕНИЕ</w:t>
      </w:r>
    </w:p>
    <w:p w:rsidR="005B0484" w:rsidRPr="00A677D2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A677D2">
        <w:rPr>
          <w:rFonts w:ascii="Times New Roman" w:hAnsi="Times New Roman"/>
          <w:sz w:val="16"/>
          <w:szCs w:val="16"/>
        </w:rPr>
        <w:t>29 августа</w:t>
      </w:r>
      <w:r w:rsidRPr="00A677D2" w:rsidR="00EA30CC">
        <w:rPr>
          <w:rFonts w:ascii="Times New Roman" w:hAnsi="Times New Roman"/>
          <w:sz w:val="16"/>
          <w:szCs w:val="16"/>
        </w:rPr>
        <w:t xml:space="preserve"> </w:t>
      </w:r>
      <w:r w:rsidRPr="00A677D2" w:rsidR="000B102E">
        <w:rPr>
          <w:rFonts w:ascii="Times New Roman" w:hAnsi="Times New Roman"/>
          <w:sz w:val="16"/>
          <w:szCs w:val="16"/>
        </w:rPr>
        <w:t>2024</w:t>
      </w:r>
      <w:r w:rsidRPr="00A677D2" w:rsidR="00CA48A0">
        <w:rPr>
          <w:rFonts w:ascii="Times New Roman" w:hAnsi="Times New Roman"/>
          <w:sz w:val="16"/>
          <w:szCs w:val="16"/>
        </w:rPr>
        <w:t xml:space="preserve"> года</w:t>
      </w:r>
      <w:r w:rsidRPr="00A677D2" w:rsidR="00DA2578">
        <w:rPr>
          <w:rFonts w:ascii="Times New Roman" w:hAnsi="Times New Roman"/>
          <w:sz w:val="16"/>
          <w:szCs w:val="16"/>
        </w:rPr>
        <w:tab/>
      </w:r>
      <w:r w:rsidRPr="00A677D2" w:rsidR="002733CD">
        <w:rPr>
          <w:rFonts w:ascii="Times New Roman" w:hAnsi="Times New Roman"/>
          <w:sz w:val="16"/>
          <w:szCs w:val="16"/>
        </w:rPr>
        <w:t xml:space="preserve"> </w:t>
      </w:r>
      <w:r w:rsidRPr="00A677D2" w:rsidR="006A3B6E">
        <w:rPr>
          <w:rFonts w:ascii="Times New Roman" w:hAnsi="Times New Roman"/>
          <w:sz w:val="16"/>
          <w:szCs w:val="16"/>
        </w:rPr>
        <w:t xml:space="preserve">      </w:t>
      </w:r>
      <w:r w:rsidRPr="00A677D2" w:rsidR="00213F14">
        <w:rPr>
          <w:rFonts w:ascii="Times New Roman" w:hAnsi="Times New Roman"/>
          <w:sz w:val="16"/>
          <w:szCs w:val="16"/>
        </w:rPr>
        <w:t xml:space="preserve">                     </w:t>
      </w:r>
      <w:r w:rsidRPr="00A677D2" w:rsidR="006A3B6E">
        <w:rPr>
          <w:rFonts w:ascii="Times New Roman" w:hAnsi="Times New Roman"/>
          <w:sz w:val="16"/>
          <w:szCs w:val="16"/>
        </w:rPr>
        <w:t xml:space="preserve">      </w:t>
      </w:r>
      <w:r w:rsidRPr="00A677D2" w:rsidR="00082C20">
        <w:rPr>
          <w:rFonts w:ascii="Times New Roman" w:hAnsi="Times New Roman"/>
          <w:sz w:val="16"/>
          <w:szCs w:val="16"/>
        </w:rPr>
        <w:t xml:space="preserve">                             </w:t>
      </w:r>
      <w:r w:rsidRPr="00A677D2" w:rsidR="006A3B6E">
        <w:rPr>
          <w:rFonts w:ascii="Times New Roman" w:hAnsi="Times New Roman"/>
          <w:sz w:val="16"/>
          <w:szCs w:val="16"/>
        </w:rPr>
        <w:t xml:space="preserve"> </w:t>
      </w:r>
      <w:r w:rsidRPr="00A677D2" w:rsidR="002733CD">
        <w:rPr>
          <w:rFonts w:ascii="Times New Roman" w:hAnsi="Times New Roman"/>
          <w:sz w:val="16"/>
          <w:szCs w:val="16"/>
        </w:rPr>
        <w:t xml:space="preserve">    </w:t>
      </w:r>
      <w:r w:rsidRPr="00A677D2" w:rsidR="00DA2578">
        <w:rPr>
          <w:rFonts w:ascii="Times New Roman" w:hAnsi="Times New Roman"/>
          <w:sz w:val="16"/>
          <w:szCs w:val="16"/>
        </w:rPr>
        <w:t>г. Джанкой</w:t>
      </w:r>
    </w:p>
    <w:p w:rsidR="00811E51" w:rsidRPr="00A677D2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EA30CC" w:rsidRPr="00A677D2" w:rsidP="00EA30CC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A677D2">
        <w:rPr>
          <w:rFonts w:ascii="Times New Roman" w:hAnsi="Times New Roman"/>
          <w:sz w:val="16"/>
          <w:szCs w:val="16"/>
        </w:rPr>
        <w:t xml:space="preserve">Исполняющий обязанности мирового судьи судебного участка № 34 Джанкойского судебного </w:t>
      </w:r>
      <w:r w:rsidRPr="00A677D2">
        <w:rPr>
          <w:rFonts w:ascii="Times New Roman" w:hAnsi="Times New Roman"/>
          <w:sz w:val="16"/>
          <w:szCs w:val="16"/>
        </w:rPr>
        <w:t>района (Джанкойский муниципальный район и городской округ Джанкой) Республики Крым, - мировой судья судебного участка № 36 Джанкойского судебного района Республики Крым</w:t>
      </w:r>
      <w:r w:rsidRPr="00A677D2">
        <w:rPr>
          <w:rFonts w:ascii="Times New Roman" w:hAnsi="Times New Roman"/>
          <w:sz w:val="16"/>
          <w:szCs w:val="16"/>
        </w:rPr>
        <w:t xml:space="preserve"> </w:t>
      </w:r>
      <w:r w:rsidRPr="00A677D2">
        <w:rPr>
          <w:rFonts w:ascii="Times New Roman" w:hAnsi="Times New Roman"/>
          <w:sz w:val="16"/>
          <w:szCs w:val="16"/>
        </w:rPr>
        <w:t>В.В. Фабинская</w:t>
      </w:r>
      <w:r w:rsidRPr="00A677D2" w:rsidR="006F0FF5">
        <w:rPr>
          <w:rFonts w:ascii="Times New Roman" w:hAnsi="Times New Roman"/>
          <w:sz w:val="16"/>
          <w:szCs w:val="16"/>
        </w:rPr>
        <w:t>,</w:t>
      </w:r>
      <w:r w:rsidRPr="00A677D2" w:rsidR="00C44A8E">
        <w:rPr>
          <w:rFonts w:ascii="Times New Roman" w:hAnsi="Times New Roman"/>
          <w:sz w:val="16"/>
          <w:szCs w:val="16"/>
        </w:rPr>
        <w:t xml:space="preserve"> </w:t>
      </w:r>
      <w:r w:rsidRPr="00A677D2" w:rsidR="006F0FF5">
        <w:rPr>
          <w:rFonts w:ascii="Times New Roman" w:hAnsi="Times New Roman"/>
          <w:sz w:val="16"/>
          <w:szCs w:val="16"/>
        </w:rPr>
        <w:t>рассмотрев дело об административном правонарушении</w:t>
      </w:r>
      <w:r w:rsidRPr="00A677D2" w:rsidR="00C44A8E">
        <w:rPr>
          <w:rFonts w:ascii="Times New Roman" w:hAnsi="Times New Roman"/>
          <w:sz w:val="16"/>
          <w:szCs w:val="16"/>
        </w:rPr>
        <w:t xml:space="preserve"> по </w:t>
      </w:r>
      <w:r w:rsidRPr="00A677D2" w:rsidR="006F0FF5">
        <w:rPr>
          <w:rFonts w:ascii="Times New Roman" w:hAnsi="Times New Roman"/>
          <w:sz w:val="16"/>
          <w:szCs w:val="16"/>
        </w:rPr>
        <w:t xml:space="preserve"> </w:t>
      </w:r>
      <w:r w:rsidRPr="00A677D2" w:rsidR="00C44A8E">
        <w:rPr>
          <w:rFonts w:ascii="Times New Roman" w:hAnsi="Times New Roman"/>
          <w:sz w:val="16"/>
          <w:szCs w:val="16"/>
        </w:rPr>
        <w:t>ч. 3 ст. 19.24  КоАП РФ</w:t>
      </w:r>
      <w:r w:rsidRPr="00A677D2" w:rsidR="00181734">
        <w:rPr>
          <w:rFonts w:ascii="Times New Roman" w:hAnsi="Times New Roman"/>
          <w:sz w:val="16"/>
          <w:szCs w:val="16"/>
        </w:rPr>
        <w:t xml:space="preserve"> в</w:t>
      </w:r>
      <w:r w:rsidRPr="00A677D2" w:rsidR="006F0FF5">
        <w:rPr>
          <w:rFonts w:ascii="Times New Roman" w:hAnsi="Times New Roman"/>
          <w:sz w:val="16"/>
          <w:szCs w:val="16"/>
        </w:rPr>
        <w:t xml:space="preserve"> отношении</w:t>
      </w:r>
      <w:r w:rsidRPr="00A677D2" w:rsidR="007D1AF0">
        <w:rPr>
          <w:rFonts w:ascii="Times New Roman" w:hAnsi="Times New Roman"/>
          <w:sz w:val="16"/>
          <w:szCs w:val="16"/>
        </w:rPr>
        <w:t xml:space="preserve"> </w:t>
      </w:r>
    </w:p>
    <w:p w:rsidR="00EA30CC" w:rsidRPr="00A677D2" w:rsidP="00EA30CC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A677D2">
        <w:rPr>
          <w:rFonts w:ascii="Times New Roman" w:hAnsi="Times New Roman"/>
          <w:sz w:val="16"/>
          <w:szCs w:val="16"/>
        </w:rPr>
        <w:t>Царенко И.Л.</w:t>
      </w:r>
      <w:r w:rsidRPr="00A677D2">
        <w:rPr>
          <w:rFonts w:ascii="Times New Roman" w:hAnsi="Times New Roman"/>
          <w:sz w:val="16"/>
          <w:szCs w:val="16"/>
        </w:rPr>
        <w:t>, ДАТА</w:t>
      </w:r>
      <w:r w:rsidRPr="00A677D2">
        <w:rPr>
          <w:rFonts w:ascii="Times New Roman" w:hAnsi="Times New Roman"/>
          <w:sz w:val="16"/>
          <w:szCs w:val="16"/>
        </w:rPr>
        <w:t xml:space="preserve"> года рождения, уроженца ***</w:t>
      </w:r>
      <w:r w:rsidRPr="00A677D2">
        <w:rPr>
          <w:rFonts w:ascii="Times New Roman" w:hAnsi="Times New Roman"/>
          <w:sz w:val="16"/>
          <w:szCs w:val="16"/>
        </w:rPr>
        <w:t>, ***</w:t>
      </w:r>
      <w:r w:rsidRPr="00A677D2">
        <w:rPr>
          <w:rFonts w:ascii="Times New Roman" w:hAnsi="Times New Roman"/>
          <w:sz w:val="16"/>
          <w:szCs w:val="16"/>
        </w:rPr>
        <w:t xml:space="preserve">, проживающего по адресу: </w:t>
      </w:r>
      <w:r w:rsidRPr="00A677D2">
        <w:rPr>
          <w:rFonts w:ascii="Times New Roman" w:hAnsi="Times New Roman"/>
          <w:sz w:val="16"/>
          <w:szCs w:val="16"/>
        </w:rPr>
        <w:t>АДРЕС</w:t>
      </w:r>
      <w:r w:rsidRPr="00A677D2">
        <w:rPr>
          <w:rFonts w:ascii="Times New Roman" w:hAnsi="Times New Roman"/>
          <w:sz w:val="16"/>
          <w:szCs w:val="16"/>
        </w:rPr>
        <w:t>, паспорт ИЗЪЯТО</w:t>
      </w:r>
      <w:r w:rsidRPr="00A677D2">
        <w:rPr>
          <w:rFonts w:ascii="Times New Roman" w:hAnsi="Times New Roman"/>
          <w:sz w:val="16"/>
          <w:szCs w:val="16"/>
        </w:rPr>
        <w:t>,</w:t>
      </w:r>
    </w:p>
    <w:p w:rsidR="005B0484" w:rsidRPr="00A677D2" w:rsidP="00EA30CC">
      <w:pPr>
        <w:pStyle w:val="NoSpacing"/>
        <w:spacing w:before="120" w:after="120"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 w:rsidRPr="00A677D2">
        <w:rPr>
          <w:rFonts w:ascii="Times New Roman" w:hAnsi="Times New Roman"/>
          <w:bCs/>
          <w:sz w:val="16"/>
          <w:szCs w:val="16"/>
        </w:rPr>
        <w:t>у с т а н о в и л</w:t>
      </w:r>
      <w:r w:rsidRPr="00A677D2">
        <w:rPr>
          <w:rFonts w:ascii="Times New Roman" w:hAnsi="Times New Roman"/>
          <w:bCs/>
          <w:sz w:val="16"/>
          <w:szCs w:val="16"/>
        </w:rPr>
        <w:t xml:space="preserve"> :</w:t>
      </w:r>
    </w:p>
    <w:p w:rsidR="00EA30CC" w:rsidRPr="00A677D2" w:rsidP="00EA30C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677D2">
        <w:rPr>
          <w:rFonts w:ascii="Times New Roman" w:hAnsi="Times New Roman" w:cs="Times New Roman"/>
          <w:color w:val="FF0000"/>
          <w:sz w:val="16"/>
          <w:szCs w:val="16"/>
        </w:rPr>
        <w:t xml:space="preserve">Царенко И.Л. </w:t>
      </w:r>
      <w:r w:rsidRPr="00A677D2" w:rsidR="0023021B">
        <w:rPr>
          <w:rFonts w:ascii="Times New Roman" w:hAnsi="Times New Roman" w:cs="Times New Roman"/>
          <w:sz w:val="16"/>
          <w:szCs w:val="16"/>
        </w:rPr>
        <w:t>26.08.2024 в 00 час. 00</w:t>
      </w:r>
      <w:r w:rsidRPr="00A677D2">
        <w:rPr>
          <w:rFonts w:ascii="Times New Roman" w:hAnsi="Times New Roman" w:cs="Times New Roman"/>
          <w:sz w:val="16"/>
          <w:szCs w:val="16"/>
        </w:rPr>
        <w:t xml:space="preserve"> мин., будучи привлеченным к административной</w:t>
      </w:r>
      <w:r w:rsidRPr="00A677D2">
        <w:rPr>
          <w:rFonts w:ascii="Times New Roman" w:hAnsi="Times New Roman" w:cs="Times New Roman"/>
          <w:sz w:val="16"/>
          <w:szCs w:val="16"/>
        </w:rPr>
        <w:t xml:space="preserve"> ответственности по ч. 3 ст. 19.24 КоАП РФ по постановлению мирового судьи судебного участка № 34 Джанкойского судебного района  Республики Крым от </w:t>
      </w:r>
      <w:r w:rsidRPr="00A677D2" w:rsidR="0023021B">
        <w:rPr>
          <w:rFonts w:ascii="Times New Roman" w:hAnsi="Times New Roman" w:cs="Times New Roman"/>
          <w:sz w:val="16"/>
          <w:szCs w:val="16"/>
        </w:rPr>
        <w:t>28.03.2024 года</w:t>
      </w:r>
      <w:r w:rsidRPr="00A677D2">
        <w:rPr>
          <w:rFonts w:ascii="Times New Roman" w:hAnsi="Times New Roman" w:cs="Times New Roman"/>
          <w:sz w:val="16"/>
          <w:szCs w:val="16"/>
        </w:rPr>
        <w:t>, в нарушение административных ограничений, установленных решением Джанкойского районного суд</w:t>
      </w:r>
      <w:r w:rsidRPr="00A677D2">
        <w:rPr>
          <w:rFonts w:ascii="Times New Roman" w:hAnsi="Times New Roman" w:cs="Times New Roman"/>
          <w:sz w:val="16"/>
          <w:szCs w:val="16"/>
        </w:rPr>
        <w:t>а Республики Крым от 28.03.2023, отсутствовал по месту жительства по адресу:</w:t>
      </w:r>
      <w:r w:rsidRPr="00A677D2">
        <w:rPr>
          <w:rFonts w:ascii="Times New Roman" w:hAnsi="Times New Roman" w:cs="Times New Roman"/>
          <w:sz w:val="16"/>
          <w:szCs w:val="16"/>
        </w:rPr>
        <w:t xml:space="preserve"> </w:t>
      </w:r>
      <w:r w:rsidRPr="00A677D2">
        <w:rPr>
          <w:rFonts w:ascii="Times New Roman" w:hAnsi="Times New Roman"/>
          <w:sz w:val="16"/>
          <w:szCs w:val="16"/>
        </w:rPr>
        <w:t>АДРЕС</w:t>
      </w:r>
      <w:r w:rsidRPr="00A677D2" w:rsidR="0023021B">
        <w:rPr>
          <w:rFonts w:ascii="Times New Roman" w:hAnsi="Times New Roman" w:cs="Times New Roman"/>
          <w:sz w:val="16"/>
          <w:szCs w:val="16"/>
        </w:rPr>
        <w:t xml:space="preserve">, с 22-00 часов до 06-00 часов, </w:t>
      </w:r>
      <w:r w:rsidRPr="00A677D2">
        <w:rPr>
          <w:rFonts w:ascii="Times New Roman" w:hAnsi="Times New Roman" w:cs="Times New Roman"/>
          <w:sz w:val="16"/>
          <w:szCs w:val="16"/>
        </w:rPr>
        <w:t xml:space="preserve">чем нарушил запрет, установленный ему судом в соответствии с Федеральным </w:t>
      </w:r>
      <w:hyperlink r:id="rId5" w:history="1">
        <w:r w:rsidRPr="00A677D2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A677D2">
        <w:rPr>
          <w:rFonts w:ascii="Times New Roman" w:hAnsi="Times New Roman" w:cs="Times New Roman"/>
          <w:sz w:val="16"/>
          <w:szCs w:val="16"/>
        </w:rPr>
        <w:t xml:space="preserve">  от 06.04.2011 г. № 64-ФЗ «Об административном надзоре за лицами, освобожденными из мест лишения свободы». </w:t>
      </w:r>
    </w:p>
    <w:p w:rsidR="004179C4" w:rsidRPr="00A677D2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A677D2">
        <w:rPr>
          <w:rFonts w:ascii="Times New Roman" w:hAnsi="Times New Roman"/>
          <w:color w:val="FF0000"/>
          <w:sz w:val="16"/>
          <w:szCs w:val="16"/>
        </w:rPr>
        <w:t>Царенко И.Л.</w:t>
      </w:r>
      <w:r w:rsidRPr="00A677D2" w:rsidR="006A1C95">
        <w:rPr>
          <w:rFonts w:ascii="Times New Roman" w:hAnsi="Times New Roman"/>
          <w:sz w:val="16"/>
          <w:szCs w:val="16"/>
        </w:rPr>
        <w:t xml:space="preserve"> </w:t>
      </w:r>
      <w:r w:rsidRPr="00A677D2" w:rsidR="00C43A27">
        <w:rPr>
          <w:rFonts w:ascii="Times New Roman" w:hAnsi="Times New Roman"/>
          <w:sz w:val="16"/>
          <w:szCs w:val="16"/>
        </w:rPr>
        <w:t>в судебном заседании вину в совершении правонарушения признал, раскаялся в содеянном.</w:t>
      </w:r>
    </w:p>
    <w:p w:rsidR="004179C4" w:rsidRPr="00A677D2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A677D2">
        <w:rPr>
          <w:rFonts w:ascii="Times New Roman" w:hAnsi="Times New Roman"/>
          <w:sz w:val="16"/>
          <w:szCs w:val="16"/>
        </w:rPr>
        <w:t>Мировой судья, заслушав лицо, привлекаемое к административной ответственности, исследовав материалы дела, приходит к следующему.</w:t>
      </w:r>
    </w:p>
    <w:p w:rsidR="004179C4" w:rsidRPr="00A677D2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A677D2">
        <w:rPr>
          <w:rFonts w:ascii="Times New Roman" w:hAnsi="Times New Roman"/>
          <w:sz w:val="16"/>
          <w:szCs w:val="16"/>
        </w:rPr>
        <w:t xml:space="preserve">В силу с </w:t>
      </w:r>
      <w:hyperlink r:id="rId6" w:history="1">
        <w:r w:rsidRPr="00A677D2">
          <w:rPr>
            <w:rFonts w:ascii="Times New Roman" w:hAnsi="Times New Roman"/>
            <w:color w:val="0000FF"/>
            <w:sz w:val="16"/>
            <w:szCs w:val="16"/>
          </w:rPr>
          <w:t>п. 1 ч. 1 ст. 1</w:t>
        </w:r>
      </w:hyperlink>
      <w:r w:rsidRPr="00A677D2">
        <w:rPr>
          <w:rFonts w:ascii="Times New Roman" w:hAnsi="Times New Roman"/>
          <w:sz w:val="16"/>
          <w:szCs w:val="16"/>
        </w:rPr>
        <w:t xml:space="preserve"> Федерального закона от 06.04.2011 года № 64-ФЗ «Об административном надзоре за лицами, освобожденными из мест лишения свободы» административный надзор -</w:t>
      </w:r>
      <w:r w:rsidRPr="00A677D2">
        <w:rPr>
          <w:rFonts w:ascii="Times New Roman" w:hAnsi="Times New Roman"/>
          <w:sz w:val="16"/>
          <w:szCs w:val="16"/>
        </w:rPr>
        <w:t xml:space="preserve">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</w:t>
      </w:r>
      <w:hyperlink r:id="rId7" w:history="1">
        <w:r w:rsidRPr="00A677D2">
          <w:rPr>
            <w:rFonts w:ascii="Times New Roman" w:hAnsi="Times New Roman"/>
            <w:color w:val="0000FF"/>
            <w:sz w:val="16"/>
            <w:szCs w:val="16"/>
          </w:rPr>
          <w:t>законом</w:t>
        </w:r>
      </w:hyperlink>
      <w:r w:rsidRPr="00A677D2">
        <w:rPr>
          <w:rFonts w:ascii="Times New Roman" w:hAnsi="Times New Roman"/>
          <w:sz w:val="16"/>
          <w:szCs w:val="16"/>
        </w:rPr>
        <w:t xml:space="preserve"> временных ограничений его прав и свобод, а также за выполнением им обязанностей</w:t>
      </w:r>
      <w:r w:rsidRPr="00A677D2">
        <w:rPr>
          <w:rFonts w:ascii="Times New Roman" w:hAnsi="Times New Roman"/>
          <w:sz w:val="16"/>
          <w:szCs w:val="16"/>
        </w:rPr>
        <w:t xml:space="preserve">, </w:t>
      </w:r>
      <w:r w:rsidRPr="00A677D2">
        <w:rPr>
          <w:rFonts w:ascii="Times New Roman" w:hAnsi="Times New Roman"/>
          <w:sz w:val="16"/>
          <w:szCs w:val="16"/>
        </w:rPr>
        <w:t>предусмотренных</w:t>
      </w:r>
      <w:r w:rsidRPr="00A677D2">
        <w:rPr>
          <w:rFonts w:ascii="Times New Roman" w:hAnsi="Times New Roman"/>
          <w:sz w:val="16"/>
          <w:szCs w:val="16"/>
        </w:rPr>
        <w:t xml:space="preserve"> настоящим Федеральным </w:t>
      </w:r>
      <w:hyperlink r:id="rId7" w:history="1">
        <w:r w:rsidRPr="00A677D2">
          <w:rPr>
            <w:rFonts w:ascii="Times New Roman" w:hAnsi="Times New Roman"/>
            <w:color w:val="0000FF"/>
            <w:sz w:val="16"/>
            <w:szCs w:val="16"/>
          </w:rPr>
          <w:t>законом</w:t>
        </w:r>
      </w:hyperlink>
      <w:r w:rsidRPr="00A677D2">
        <w:rPr>
          <w:rFonts w:ascii="Times New Roman" w:hAnsi="Times New Roman"/>
          <w:sz w:val="16"/>
          <w:szCs w:val="16"/>
        </w:rPr>
        <w:t>.</w:t>
      </w:r>
    </w:p>
    <w:p w:rsidR="004179C4" w:rsidRPr="00A677D2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A677D2">
        <w:rPr>
          <w:rFonts w:ascii="Times New Roman" w:hAnsi="Times New Roman"/>
          <w:sz w:val="16"/>
          <w:szCs w:val="16"/>
        </w:rPr>
        <w:t>Согласно с п.</w:t>
      </w:r>
      <w:r w:rsidRPr="00A677D2" w:rsidR="00EA30CC">
        <w:rPr>
          <w:rFonts w:ascii="Times New Roman" w:hAnsi="Times New Roman"/>
          <w:sz w:val="16"/>
          <w:szCs w:val="16"/>
        </w:rPr>
        <w:t xml:space="preserve"> </w:t>
      </w:r>
      <w:r w:rsidRPr="00A677D2">
        <w:rPr>
          <w:rFonts w:ascii="Times New Roman" w:hAnsi="Times New Roman"/>
          <w:sz w:val="16"/>
          <w:szCs w:val="16"/>
        </w:rPr>
        <w:t>3 ч. 1 ст. 4 Федерального закона от 06.04.2011 г. № 64-ФЗ «Об административном надзоре за лицами, освобожденными из мест лишения свободы» в отношении поднадзорного лица может устанавливаться ограничение в виде запрещения пребыван</w:t>
      </w:r>
      <w:r w:rsidRPr="00A677D2">
        <w:rPr>
          <w:rFonts w:ascii="Times New Roman" w:hAnsi="Times New Roman"/>
          <w:sz w:val="16"/>
          <w:szCs w:val="16"/>
        </w:rPr>
        <w:t>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EA30CC" w:rsidRPr="00A677D2" w:rsidP="00EA30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677D2">
        <w:rPr>
          <w:rFonts w:ascii="Times New Roman" w:hAnsi="Times New Roman" w:cs="Times New Roman"/>
          <w:sz w:val="16"/>
          <w:szCs w:val="16"/>
        </w:rPr>
        <w:t>В</w:t>
      </w:r>
      <w:r w:rsidRPr="00A677D2" w:rsidR="006F0FF5">
        <w:rPr>
          <w:rFonts w:ascii="Times New Roman" w:hAnsi="Times New Roman" w:cs="Times New Roman"/>
          <w:sz w:val="16"/>
          <w:szCs w:val="16"/>
        </w:rPr>
        <w:t xml:space="preserve">ина </w:t>
      </w:r>
      <w:r w:rsidRPr="00A677D2">
        <w:rPr>
          <w:rFonts w:ascii="Times New Roman" w:hAnsi="Times New Roman" w:cs="Times New Roman"/>
          <w:color w:val="FF0000"/>
          <w:sz w:val="16"/>
          <w:szCs w:val="16"/>
        </w:rPr>
        <w:t xml:space="preserve">Царенко И.Л. </w:t>
      </w:r>
      <w:r w:rsidRPr="00A677D2" w:rsidR="006F0FF5">
        <w:rPr>
          <w:rFonts w:ascii="Times New Roman" w:hAnsi="Times New Roman" w:cs="Times New Roman"/>
          <w:sz w:val="16"/>
          <w:szCs w:val="16"/>
        </w:rPr>
        <w:t>в содеянном подтверждается</w:t>
      </w:r>
      <w:r w:rsidRPr="00A677D2" w:rsidR="00F17CA4">
        <w:rPr>
          <w:rFonts w:ascii="Times New Roman" w:hAnsi="Times New Roman" w:cs="Times New Roman"/>
          <w:sz w:val="16"/>
          <w:szCs w:val="16"/>
        </w:rPr>
        <w:t xml:space="preserve"> иными исследованными в ходе судебного заседания доказательствами</w:t>
      </w:r>
      <w:r w:rsidRPr="00A677D2" w:rsidR="00266410">
        <w:rPr>
          <w:rFonts w:ascii="Times New Roman" w:hAnsi="Times New Roman" w:cs="Times New Roman"/>
          <w:sz w:val="16"/>
          <w:szCs w:val="16"/>
        </w:rPr>
        <w:t xml:space="preserve">: протоколом </w:t>
      </w:r>
      <w:r w:rsidRPr="00A677D2" w:rsidR="0014520A">
        <w:rPr>
          <w:rFonts w:ascii="Times New Roman" w:hAnsi="Times New Roman" w:cs="Times New Roman"/>
          <w:sz w:val="16"/>
          <w:szCs w:val="16"/>
        </w:rPr>
        <w:t>о</w:t>
      </w:r>
      <w:r w:rsidRPr="00A677D2" w:rsidR="00266410">
        <w:rPr>
          <w:rFonts w:ascii="Times New Roman" w:hAnsi="Times New Roman" w:cs="Times New Roman"/>
          <w:sz w:val="16"/>
          <w:szCs w:val="16"/>
        </w:rPr>
        <w:t xml:space="preserve">б административном правонарушении </w:t>
      </w:r>
      <w:r w:rsidRPr="00A677D2" w:rsidR="00C43A27">
        <w:rPr>
          <w:rFonts w:ascii="Times New Roman" w:hAnsi="Times New Roman" w:cs="Times New Roman"/>
          <w:sz w:val="16"/>
          <w:szCs w:val="16"/>
        </w:rPr>
        <w:t xml:space="preserve">8201 № </w:t>
      </w:r>
      <w:r w:rsidRPr="00A677D2" w:rsidR="0023021B">
        <w:rPr>
          <w:rFonts w:ascii="Times New Roman" w:hAnsi="Times New Roman" w:cs="Times New Roman"/>
          <w:sz w:val="16"/>
          <w:szCs w:val="16"/>
        </w:rPr>
        <w:t>249519</w:t>
      </w:r>
      <w:r w:rsidRPr="00A677D2" w:rsidR="005464EF">
        <w:rPr>
          <w:rFonts w:ascii="Times New Roman" w:hAnsi="Times New Roman" w:cs="Times New Roman"/>
          <w:sz w:val="16"/>
          <w:szCs w:val="16"/>
        </w:rPr>
        <w:t xml:space="preserve"> </w:t>
      </w:r>
      <w:r w:rsidRPr="00A677D2" w:rsidR="00C43A27">
        <w:rPr>
          <w:rFonts w:ascii="Times New Roman" w:hAnsi="Times New Roman" w:cs="Times New Roman"/>
          <w:sz w:val="16"/>
          <w:szCs w:val="16"/>
        </w:rPr>
        <w:t xml:space="preserve">от </w:t>
      </w:r>
      <w:r w:rsidRPr="00A677D2" w:rsidR="0023021B">
        <w:rPr>
          <w:rFonts w:ascii="Times New Roman" w:hAnsi="Times New Roman" w:cs="Times New Roman"/>
          <w:sz w:val="16"/>
          <w:szCs w:val="16"/>
        </w:rPr>
        <w:t>28.08.</w:t>
      </w:r>
      <w:r w:rsidRPr="00A677D2" w:rsidR="000B102E">
        <w:rPr>
          <w:rFonts w:ascii="Times New Roman" w:hAnsi="Times New Roman" w:cs="Times New Roman"/>
          <w:sz w:val="16"/>
          <w:szCs w:val="16"/>
        </w:rPr>
        <w:t>2024</w:t>
      </w:r>
      <w:r w:rsidRPr="00A677D2" w:rsidR="0095574F">
        <w:rPr>
          <w:rFonts w:ascii="Times New Roman" w:hAnsi="Times New Roman" w:cs="Times New Roman"/>
          <w:sz w:val="16"/>
          <w:szCs w:val="16"/>
        </w:rPr>
        <w:t xml:space="preserve"> /л.д.</w:t>
      </w:r>
      <w:r w:rsidRPr="00A677D2" w:rsidR="00181734">
        <w:rPr>
          <w:rFonts w:ascii="Times New Roman" w:hAnsi="Times New Roman" w:cs="Times New Roman"/>
          <w:sz w:val="16"/>
          <w:szCs w:val="16"/>
        </w:rPr>
        <w:t xml:space="preserve"> </w:t>
      </w:r>
      <w:r w:rsidRPr="00A677D2" w:rsidR="0095574F">
        <w:rPr>
          <w:rFonts w:ascii="Times New Roman" w:hAnsi="Times New Roman" w:cs="Times New Roman"/>
          <w:sz w:val="16"/>
          <w:szCs w:val="16"/>
        </w:rPr>
        <w:t>2/</w:t>
      </w:r>
      <w:r w:rsidRPr="00A677D2" w:rsidR="00266410">
        <w:rPr>
          <w:rFonts w:ascii="Times New Roman" w:hAnsi="Times New Roman" w:cs="Times New Roman"/>
          <w:sz w:val="16"/>
          <w:szCs w:val="16"/>
        </w:rPr>
        <w:t xml:space="preserve">; </w:t>
      </w:r>
      <w:r w:rsidRPr="00A677D2" w:rsidR="006A1C95">
        <w:rPr>
          <w:rFonts w:ascii="Times New Roman" w:hAnsi="Times New Roman" w:cs="Times New Roman"/>
          <w:sz w:val="16"/>
          <w:szCs w:val="16"/>
        </w:rPr>
        <w:t xml:space="preserve">рапортом </w:t>
      </w:r>
      <w:r w:rsidRPr="00A677D2">
        <w:rPr>
          <w:rFonts w:ascii="Times New Roman" w:hAnsi="Times New Roman" w:cs="Times New Roman"/>
          <w:sz w:val="16"/>
          <w:szCs w:val="16"/>
        </w:rPr>
        <w:t xml:space="preserve">полицейского </w:t>
      </w:r>
      <w:r w:rsidRPr="00A677D2" w:rsidR="006A1C95">
        <w:rPr>
          <w:rFonts w:ascii="Times New Roman" w:hAnsi="Times New Roman" w:cs="Times New Roman"/>
          <w:sz w:val="16"/>
          <w:szCs w:val="16"/>
        </w:rPr>
        <w:t xml:space="preserve">от </w:t>
      </w:r>
      <w:r w:rsidRPr="00A677D2" w:rsidR="0023021B">
        <w:rPr>
          <w:rFonts w:ascii="Times New Roman" w:hAnsi="Times New Roman" w:cs="Times New Roman"/>
          <w:sz w:val="16"/>
          <w:szCs w:val="16"/>
        </w:rPr>
        <w:t>26.08</w:t>
      </w:r>
      <w:r w:rsidRPr="00A677D2">
        <w:rPr>
          <w:rFonts w:ascii="Times New Roman" w:hAnsi="Times New Roman" w:cs="Times New Roman"/>
          <w:sz w:val="16"/>
          <w:szCs w:val="16"/>
        </w:rPr>
        <w:t xml:space="preserve">.2024 </w:t>
      </w:r>
      <w:r w:rsidRPr="00A677D2" w:rsidR="006A1C95">
        <w:rPr>
          <w:rFonts w:ascii="Times New Roman" w:hAnsi="Times New Roman" w:cs="Times New Roman"/>
          <w:sz w:val="16"/>
          <w:szCs w:val="16"/>
        </w:rPr>
        <w:t>/л.д.</w:t>
      </w:r>
      <w:r w:rsidRPr="00A677D2" w:rsidR="00950359">
        <w:rPr>
          <w:rFonts w:ascii="Times New Roman" w:hAnsi="Times New Roman" w:cs="Times New Roman"/>
          <w:sz w:val="16"/>
          <w:szCs w:val="16"/>
        </w:rPr>
        <w:t xml:space="preserve"> </w:t>
      </w:r>
      <w:r w:rsidRPr="00A677D2" w:rsidR="0023021B">
        <w:rPr>
          <w:rFonts w:ascii="Times New Roman" w:hAnsi="Times New Roman" w:cs="Times New Roman"/>
          <w:sz w:val="16"/>
          <w:szCs w:val="16"/>
        </w:rPr>
        <w:t>3</w:t>
      </w:r>
      <w:r w:rsidRPr="00A677D2" w:rsidR="006A1C95">
        <w:rPr>
          <w:rFonts w:ascii="Times New Roman" w:hAnsi="Times New Roman" w:cs="Times New Roman"/>
          <w:sz w:val="16"/>
          <w:szCs w:val="16"/>
        </w:rPr>
        <w:t>/;</w:t>
      </w:r>
      <w:r w:rsidRPr="00A677D2">
        <w:rPr>
          <w:rFonts w:ascii="Times New Roman" w:hAnsi="Times New Roman" w:cs="Times New Roman"/>
          <w:sz w:val="16"/>
          <w:szCs w:val="16"/>
        </w:rPr>
        <w:t xml:space="preserve"> актом посещения поднадзорного лица по месту жительства или пребывания от </w:t>
      </w:r>
      <w:r w:rsidRPr="00A677D2" w:rsidR="0023021B">
        <w:rPr>
          <w:rFonts w:ascii="Times New Roman" w:hAnsi="Times New Roman" w:cs="Times New Roman"/>
          <w:sz w:val="16"/>
          <w:szCs w:val="16"/>
        </w:rPr>
        <w:t>25.08.</w:t>
      </w:r>
      <w:r w:rsidRPr="00A677D2">
        <w:rPr>
          <w:rFonts w:ascii="Times New Roman" w:hAnsi="Times New Roman" w:cs="Times New Roman"/>
          <w:sz w:val="16"/>
          <w:szCs w:val="16"/>
        </w:rPr>
        <w:t>2024 /л.д. 5/; объяснениями Царенко И.Л. /л.д. 6/;</w:t>
      </w:r>
      <w:r w:rsidRPr="00A677D2">
        <w:rPr>
          <w:rFonts w:ascii="Times New Roman" w:hAnsi="Times New Roman" w:cs="Times New Roman"/>
          <w:sz w:val="16"/>
          <w:szCs w:val="16"/>
        </w:rPr>
        <w:t xml:space="preserve"> копией решения Джанкойского районного суда Республики Крым  от 28.03.2023 /л.д. </w:t>
      </w:r>
      <w:r w:rsidRPr="00A677D2" w:rsidR="0023021B">
        <w:rPr>
          <w:rFonts w:ascii="Times New Roman" w:hAnsi="Times New Roman" w:cs="Times New Roman"/>
          <w:sz w:val="16"/>
          <w:szCs w:val="16"/>
        </w:rPr>
        <w:t>9-10</w:t>
      </w:r>
      <w:r w:rsidRPr="00A677D2">
        <w:rPr>
          <w:rFonts w:ascii="Times New Roman" w:hAnsi="Times New Roman" w:cs="Times New Roman"/>
          <w:sz w:val="16"/>
          <w:szCs w:val="16"/>
        </w:rPr>
        <w:t>/.</w:t>
      </w:r>
    </w:p>
    <w:p w:rsidR="004179C4" w:rsidRPr="00A677D2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A677D2">
        <w:rPr>
          <w:rFonts w:ascii="Times New Roman" w:hAnsi="Times New Roman"/>
          <w:sz w:val="16"/>
          <w:szCs w:val="16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</w:t>
      </w:r>
      <w:r w:rsidRPr="00A677D2">
        <w:rPr>
          <w:rFonts w:ascii="Times New Roman" w:hAnsi="Times New Roman"/>
          <w:sz w:val="16"/>
          <w:szCs w:val="16"/>
        </w:rPr>
        <w:t xml:space="preserve">тому считает возможным положить их в основу постановления. </w:t>
      </w:r>
    </w:p>
    <w:p w:rsidR="00EA30CC" w:rsidRPr="00A677D2" w:rsidP="00EA30CC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A677D2">
        <w:rPr>
          <w:rFonts w:ascii="Times New Roman" w:hAnsi="Times New Roman"/>
          <w:sz w:val="16"/>
          <w:szCs w:val="16"/>
        </w:rPr>
        <w:t xml:space="preserve">При таких обстоятельствах </w:t>
      </w:r>
      <w:r w:rsidRPr="00A677D2" w:rsidR="000D7A29">
        <w:rPr>
          <w:rFonts w:ascii="Times New Roman" w:hAnsi="Times New Roman"/>
          <w:sz w:val="16"/>
          <w:szCs w:val="16"/>
        </w:rPr>
        <w:t xml:space="preserve">мировой </w:t>
      </w:r>
      <w:r w:rsidRPr="00A677D2">
        <w:rPr>
          <w:rFonts w:ascii="Times New Roman" w:hAnsi="Times New Roman"/>
          <w:sz w:val="16"/>
          <w:szCs w:val="16"/>
        </w:rPr>
        <w:t>судья к</w:t>
      </w:r>
      <w:r w:rsidRPr="00A677D2">
        <w:rPr>
          <w:rFonts w:ascii="Times New Roman" w:hAnsi="Times New Roman"/>
          <w:sz w:val="16"/>
          <w:szCs w:val="16"/>
        </w:rPr>
        <w:t xml:space="preserve">валифицирует действия </w:t>
      </w:r>
      <w:r w:rsidRPr="00A677D2">
        <w:rPr>
          <w:rFonts w:ascii="Times New Roman" w:hAnsi="Times New Roman"/>
          <w:color w:val="FF0000"/>
          <w:sz w:val="16"/>
          <w:szCs w:val="16"/>
        </w:rPr>
        <w:t xml:space="preserve">Царенко И.Л. </w:t>
      </w:r>
      <w:r w:rsidRPr="00A677D2">
        <w:rPr>
          <w:rFonts w:ascii="Times New Roman" w:hAnsi="Times New Roman"/>
          <w:sz w:val="16"/>
          <w:szCs w:val="16"/>
        </w:rPr>
        <w:t>по ч.</w:t>
      </w:r>
      <w:r w:rsidRPr="00A677D2" w:rsidR="006D13BD">
        <w:rPr>
          <w:rFonts w:ascii="Times New Roman" w:hAnsi="Times New Roman"/>
          <w:sz w:val="16"/>
          <w:szCs w:val="16"/>
        </w:rPr>
        <w:t xml:space="preserve"> </w:t>
      </w:r>
      <w:r w:rsidRPr="00A677D2" w:rsidR="00903CA6">
        <w:rPr>
          <w:rFonts w:ascii="Times New Roman" w:hAnsi="Times New Roman"/>
          <w:sz w:val="16"/>
          <w:szCs w:val="16"/>
        </w:rPr>
        <w:t xml:space="preserve">3 </w:t>
      </w:r>
      <w:r w:rsidRPr="00A677D2">
        <w:rPr>
          <w:rFonts w:ascii="Times New Roman" w:hAnsi="Times New Roman"/>
          <w:sz w:val="16"/>
          <w:szCs w:val="16"/>
        </w:rPr>
        <w:t xml:space="preserve">ст. 19.24 КоАП РФ, так как он, являясь лицом, в отношении которого установлен административный надзор, повторно </w:t>
      </w:r>
      <w:r w:rsidRPr="00A677D2">
        <w:rPr>
          <w:rFonts w:ascii="Times New Roman" w:hAnsi="Times New Roman"/>
          <w:sz w:val="16"/>
          <w:szCs w:val="16"/>
        </w:rPr>
        <w:t xml:space="preserve">в течение одного года не соблюдал административные ограничения, установленные ему судом в соответствии с федеральным </w:t>
      </w:r>
      <w:hyperlink r:id="rId5" w:history="1">
        <w:r w:rsidRPr="00A677D2">
          <w:rPr>
            <w:rFonts w:ascii="Times New Roman" w:hAnsi="Times New Roman"/>
            <w:color w:val="0000FF"/>
            <w:sz w:val="16"/>
            <w:szCs w:val="16"/>
          </w:rPr>
          <w:t>законом</w:t>
        </w:r>
      </w:hyperlink>
      <w:r w:rsidRPr="00A677D2">
        <w:rPr>
          <w:rFonts w:ascii="Times New Roman" w:hAnsi="Times New Roman"/>
          <w:sz w:val="16"/>
          <w:szCs w:val="16"/>
        </w:rPr>
        <w:t xml:space="preserve">, если эти действия (бездействие) не содержат уголовно наказуемого деяния. </w:t>
      </w:r>
    </w:p>
    <w:p w:rsidR="00EA30CC" w:rsidRPr="00A677D2" w:rsidP="00EA30CC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A677D2">
        <w:rPr>
          <w:rFonts w:ascii="Times New Roman" w:hAnsi="Times New Roman"/>
          <w:sz w:val="16"/>
          <w:szCs w:val="16"/>
        </w:rPr>
        <w:t>При назначении административного наказания судья учитывает характер совершенного  административного правонарушения, личность виновного, его имущественное положение.</w:t>
      </w:r>
    </w:p>
    <w:p w:rsidR="00EA30CC" w:rsidRPr="00A677D2" w:rsidP="00EA30CC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A677D2">
        <w:rPr>
          <w:rFonts w:ascii="Times New Roman" w:hAnsi="Times New Roman"/>
          <w:sz w:val="16"/>
          <w:szCs w:val="16"/>
        </w:rPr>
        <w:t>Обстоятельством</w:t>
      </w:r>
      <w:r w:rsidRPr="00A677D2">
        <w:rPr>
          <w:rFonts w:ascii="Times New Roman" w:hAnsi="Times New Roman"/>
          <w:sz w:val="16"/>
          <w:szCs w:val="16"/>
        </w:rPr>
        <w:t>, смягчающим ответственность, суд на основании п. 1 ч. 1 ст. 4.2 суд признает раскаяние лица, совершившего административное правонарушение, на основании ч. 2 ст. 4.2 КоАП РФ полное признание вины в совершении административного правонарушения.</w:t>
      </w:r>
    </w:p>
    <w:p w:rsidR="00EA30CC" w:rsidRPr="00A677D2" w:rsidP="00EA30CC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A677D2">
        <w:rPr>
          <w:rFonts w:ascii="Times New Roman" w:hAnsi="Times New Roman"/>
          <w:sz w:val="16"/>
          <w:szCs w:val="16"/>
        </w:rPr>
        <w:t>Обстоятельств</w:t>
      </w:r>
      <w:r w:rsidRPr="00A677D2">
        <w:rPr>
          <w:rFonts w:ascii="Times New Roman" w:hAnsi="Times New Roman"/>
          <w:sz w:val="16"/>
          <w:szCs w:val="16"/>
        </w:rPr>
        <w:t xml:space="preserve">, отягчающих административную ответственность, не установлено. </w:t>
      </w:r>
    </w:p>
    <w:p w:rsidR="00EA30CC" w:rsidRPr="00A677D2" w:rsidP="00EA30CC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A677D2">
        <w:rPr>
          <w:rFonts w:ascii="Times New Roman" w:hAnsi="Times New Roman"/>
          <w:sz w:val="16"/>
          <w:szCs w:val="16"/>
        </w:rPr>
        <w:t>С учетом конкретных обстоятельств дела, данных о личности  Царенко И.Л., а также в целях предупреждения совершения новых правонарушений, судья считает справедливым и обоснованным назначить нак</w:t>
      </w:r>
      <w:r w:rsidRPr="00A677D2">
        <w:rPr>
          <w:rFonts w:ascii="Times New Roman" w:hAnsi="Times New Roman"/>
          <w:sz w:val="16"/>
          <w:szCs w:val="16"/>
        </w:rPr>
        <w:t>азание в виде обязательных работ.</w:t>
      </w:r>
    </w:p>
    <w:p w:rsidR="00EA30CC" w:rsidRPr="00A677D2" w:rsidP="00EA30CC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A677D2">
        <w:rPr>
          <w:rFonts w:ascii="Times New Roman" w:hAnsi="Times New Roman"/>
          <w:sz w:val="16"/>
          <w:szCs w:val="16"/>
        </w:rPr>
        <w:t>Обстоятельств, препятствующих назначению обязательных работ, судом не установлено.</w:t>
      </w:r>
    </w:p>
    <w:p w:rsidR="000559CE" w:rsidRPr="00A677D2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A677D2">
        <w:rPr>
          <w:rFonts w:ascii="Times New Roman" w:hAnsi="Times New Roman"/>
          <w:sz w:val="16"/>
          <w:szCs w:val="16"/>
        </w:rPr>
        <w:t xml:space="preserve">Руководствуясь ст. ст.29.9-29.11 </w:t>
      </w:r>
      <w:r w:rsidRPr="00A677D2">
        <w:rPr>
          <w:rFonts w:ascii="Times New Roman" w:hAnsi="Times New Roman"/>
          <w:bCs/>
          <w:iCs/>
          <w:sz w:val="16"/>
          <w:szCs w:val="16"/>
        </w:rPr>
        <w:t>Кодекса Российской Федерации об административных правонарушениях</w:t>
      </w:r>
      <w:r w:rsidRPr="00A677D2">
        <w:rPr>
          <w:rFonts w:ascii="Times New Roman" w:hAnsi="Times New Roman"/>
          <w:sz w:val="16"/>
          <w:szCs w:val="16"/>
        </w:rPr>
        <w:t>, мировой судья, -</w:t>
      </w:r>
    </w:p>
    <w:p w:rsidR="00266410" w:rsidRPr="00A677D2" w:rsidP="00181734">
      <w:pPr>
        <w:pStyle w:val="NoSpacing"/>
        <w:spacing w:before="120" w:after="120"/>
        <w:ind w:firstLine="567"/>
        <w:jc w:val="center"/>
        <w:rPr>
          <w:rFonts w:ascii="Times New Roman" w:hAnsi="Times New Roman"/>
          <w:sz w:val="16"/>
          <w:szCs w:val="16"/>
        </w:rPr>
      </w:pPr>
      <w:r w:rsidRPr="00A677D2">
        <w:rPr>
          <w:rFonts w:ascii="Times New Roman" w:hAnsi="Times New Roman"/>
          <w:sz w:val="16"/>
          <w:szCs w:val="16"/>
        </w:rPr>
        <w:t>п</w:t>
      </w:r>
      <w:r w:rsidRPr="00A677D2">
        <w:rPr>
          <w:rFonts w:ascii="Times New Roman" w:hAnsi="Times New Roman"/>
          <w:sz w:val="16"/>
          <w:szCs w:val="16"/>
        </w:rPr>
        <w:t xml:space="preserve"> о с т а н о в и л :</w:t>
      </w:r>
    </w:p>
    <w:p w:rsidR="00EA30CC" w:rsidRPr="00A677D2" w:rsidP="00EA30C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677D2">
        <w:rPr>
          <w:rFonts w:ascii="Times New Roman" w:hAnsi="Times New Roman" w:cs="Times New Roman"/>
          <w:color w:val="FF0000"/>
          <w:sz w:val="16"/>
          <w:szCs w:val="16"/>
        </w:rPr>
        <w:t>Ц</w:t>
      </w:r>
      <w:r w:rsidRPr="00A677D2">
        <w:rPr>
          <w:rFonts w:ascii="Times New Roman" w:hAnsi="Times New Roman" w:cs="Times New Roman"/>
          <w:color w:val="FF0000"/>
          <w:sz w:val="16"/>
          <w:szCs w:val="16"/>
        </w:rPr>
        <w:t>аренко И.Л.</w:t>
      </w:r>
      <w:r w:rsidRPr="00A677D2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A677D2">
        <w:rPr>
          <w:rFonts w:ascii="Times New Roman" w:hAnsi="Times New Roman" w:cs="Times New Roman"/>
          <w:sz w:val="16"/>
          <w:szCs w:val="16"/>
        </w:rPr>
        <w:t>признать виновным в совершении административного правонарушения, предусмотренного ч. 3 ст.</w:t>
      </w:r>
      <w:r w:rsidRPr="00A677D2" w:rsidR="0023021B">
        <w:rPr>
          <w:rFonts w:ascii="Times New Roman" w:hAnsi="Times New Roman" w:cs="Times New Roman"/>
          <w:sz w:val="16"/>
          <w:szCs w:val="16"/>
        </w:rPr>
        <w:t xml:space="preserve"> </w:t>
      </w:r>
      <w:r w:rsidRPr="00A677D2">
        <w:rPr>
          <w:rFonts w:ascii="Times New Roman" w:hAnsi="Times New Roman" w:cs="Times New Roman"/>
          <w:sz w:val="16"/>
          <w:szCs w:val="16"/>
        </w:rPr>
        <w:t>19.24 КоАП РФ и назначить ему административное наказание в виде обязательных работ на срок 20 (двадцать) часов.</w:t>
      </w:r>
    </w:p>
    <w:p w:rsidR="00EA30CC" w:rsidRPr="00A677D2" w:rsidP="00EA30CC">
      <w:pPr>
        <w:spacing w:line="240" w:lineRule="auto"/>
        <w:ind w:firstLine="567"/>
        <w:contextualSpacing/>
        <w:jc w:val="both"/>
        <w:rPr>
          <w:rStyle w:val="cnsl"/>
          <w:rFonts w:ascii="Times New Roman" w:hAnsi="Times New Roman"/>
          <w:sz w:val="16"/>
          <w:szCs w:val="16"/>
        </w:rPr>
      </w:pPr>
      <w:r w:rsidRPr="00A677D2">
        <w:rPr>
          <w:rFonts w:ascii="Times New Roman" w:hAnsi="Times New Roman" w:cs="Times New Roman"/>
          <w:sz w:val="16"/>
          <w:szCs w:val="16"/>
        </w:rPr>
        <w:t>Исполнение постановления пор</w:t>
      </w:r>
      <w:r w:rsidRPr="00A677D2">
        <w:rPr>
          <w:rFonts w:ascii="Times New Roman" w:hAnsi="Times New Roman" w:cs="Times New Roman"/>
          <w:sz w:val="16"/>
          <w:szCs w:val="16"/>
        </w:rPr>
        <w:t xml:space="preserve">учить </w:t>
      </w:r>
      <w:r w:rsidRPr="00A677D2">
        <w:rPr>
          <w:rStyle w:val="cnsl"/>
          <w:rFonts w:ascii="Times New Roman" w:hAnsi="Times New Roman"/>
          <w:sz w:val="16"/>
          <w:szCs w:val="16"/>
        </w:rPr>
        <w:t xml:space="preserve">Отделению судебных приставов по </w:t>
      </w:r>
      <w:r w:rsidRPr="00A677D2" w:rsidR="0023021B">
        <w:rPr>
          <w:rStyle w:val="cnsl"/>
          <w:rFonts w:ascii="Times New Roman" w:hAnsi="Times New Roman"/>
          <w:sz w:val="16"/>
          <w:szCs w:val="16"/>
        </w:rPr>
        <w:t xml:space="preserve">                         </w:t>
      </w:r>
      <w:r w:rsidRPr="00A677D2">
        <w:rPr>
          <w:rStyle w:val="cnsl"/>
          <w:rFonts w:ascii="Times New Roman" w:hAnsi="Times New Roman"/>
          <w:sz w:val="16"/>
          <w:szCs w:val="16"/>
        </w:rPr>
        <w:t>г. Джанкою и Джанкойскому району УФССП России по Республике Крым.</w:t>
      </w:r>
    </w:p>
    <w:p w:rsidR="00EA30CC" w:rsidRPr="00A677D2" w:rsidP="00EA30C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677D2">
        <w:rPr>
          <w:rFonts w:ascii="Times New Roman" w:hAnsi="Times New Roman" w:cs="Times New Roman"/>
          <w:sz w:val="16"/>
          <w:szCs w:val="16"/>
        </w:rPr>
        <w:t xml:space="preserve">Согласно ч. 12 ст. 32.13 КоАП РФ в случае уклонения лица, которому назначено административное наказание в виде обязательных </w:t>
      </w:r>
      <w:r w:rsidRPr="00A677D2">
        <w:rPr>
          <w:rFonts w:ascii="Times New Roman" w:hAnsi="Times New Roman" w:cs="Times New Roman"/>
          <w:sz w:val="16"/>
          <w:szCs w:val="16"/>
        </w:rPr>
        <w:t>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</w:t>
      </w:r>
      <w:r w:rsidRPr="00A677D2">
        <w:rPr>
          <w:rFonts w:ascii="Times New Roman" w:hAnsi="Times New Roman" w:cs="Times New Roman"/>
          <w:sz w:val="16"/>
          <w:szCs w:val="16"/>
        </w:rPr>
        <w:t xml:space="preserve"> документами организации, в которой лицо, которому назначено административное наказание в виде</w:t>
      </w:r>
      <w:r w:rsidRPr="00A677D2">
        <w:rPr>
          <w:rFonts w:ascii="Times New Roman" w:hAnsi="Times New Roman" w:cs="Times New Roman"/>
          <w:sz w:val="16"/>
          <w:szCs w:val="16"/>
        </w:rPr>
        <w:t xml:space="preserve">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</w:t>
      </w:r>
      <w:r w:rsidRPr="00A677D2">
        <w:rPr>
          <w:rFonts w:ascii="Times New Roman" w:hAnsi="Times New Roman" w:cs="Times New Roman"/>
          <w:sz w:val="16"/>
          <w:szCs w:val="16"/>
        </w:rPr>
        <w:t>0.25 настоящего Кодекса.</w:t>
      </w:r>
    </w:p>
    <w:p w:rsidR="00EA30CC" w:rsidRPr="00A677D2" w:rsidP="00EA30C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677D2">
        <w:rPr>
          <w:rFonts w:ascii="Times New Roman" w:hAnsi="Times New Roman" w:cs="Times New Roman"/>
          <w:sz w:val="16"/>
          <w:szCs w:val="16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0559CE" w:rsidRPr="00A677D2" w:rsidP="00EA30CC">
      <w:pPr>
        <w:spacing w:line="240" w:lineRule="auto"/>
        <w:ind w:firstLine="567"/>
        <w:contextualSpacing/>
        <w:jc w:val="both"/>
        <w:rPr>
          <w:rFonts w:ascii="Times New Roman" w:hAnsi="Times New Roman"/>
          <w:sz w:val="16"/>
          <w:szCs w:val="16"/>
        </w:rPr>
      </w:pPr>
      <w:r w:rsidRPr="00A677D2">
        <w:rPr>
          <w:rFonts w:ascii="Times New Roman" w:hAnsi="Times New Roman"/>
          <w:sz w:val="16"/>
          <w:szCs w:val="16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6D13BD" w:rsidRPr="00A677D2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A677D2">
        <w:rPr>
          <w:rFonts w:ascii="Times New Roman" w:hAnsi="Times New Roman"/>
          <w:sz w:val="16"/>
          <w:szCs w:val="16"/>
        </w:rPr>
        <w:tab/>
      </w:r>
    </w:p>
    <w:p w:rsidR="00F17CA4" w:rsidRPr="00A677D2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A677D2">
        <w:rPr>
          <w:rFonts w:ascii="Times New Roman" w:hAnsi="Times New Roman"/>
          <w:sz w:val="16"/>
          <w:szCs w:val="16"/>
        </w:rPr>
        <w:t xml:space="preserve">Мировой судья     </w:t>
      </w:r>
      <w:r w:rsidRPr="00A677D2" w:rsidR="006D13BD">
        <w:rPr>
          <w:rFonts w:ascii="Times New Roman" w:hAnsi="Times New Roman"/>
          <w:sz w:val="16"/>
          <w:szCs w:val="16"/>
        </w:rPr>
        <w:t xml:space="preserve"> </w:t>
      </w:r>
      <w:r w:rsidRPr="00A677D2" w:rsidR="00082C20">
        <w:rPr>
          <w:rFonts w:ascii="Times New Roman" w:hAnsi="Times New Roman"/>
          <w:sz w:val="16"/>
          <w:szCs w:val="16"/>
        </w:rPr>
        <w:t xml:space="preserve">   </w:t>
      </w:r>
      <w:r w:rsidRPr="00A677D2" w:rsidR="00213F14">
        <w:rPr>
          <w:rFonts w:ascii="Times New Roman" w:hAnsi="Times New Roman"/>
          <w:sz w:val="16"/>
          <w:szCs w:val="16"/>
        </w:rPr>
        <w:t xml:space="preserve">            </w:t>
      </w:r>
      <w:r w:rsidRPr="00A677D2" w:rsidR="00082C20">
        <w:rPr>
          <w:rFonts w:ascii="Times New Roman" w:hAnsi="Times New Roman"/>
          <w:sz w:val="16"/>
          <w:szCs w:val="16"/>
        </w:rPr>
        <w:t xml:space="preserve"> </w:t>
      </w:r>
      <w:r w:rsidRPr="00A677D2" w:rsidR="000559CE">
        <w:rPr>
          <w:rFonts w:ascii="Times New Roman" w:hAnsi="Times New Roman"/>
          <w:sz w:val="16"/>
          <w:szCs w:val="16"/>
        </w:rPr>
        <w:t xml:space="preserve">   </w:t>
      </w:r>
      <w:r w:rsidRPr="00A677D2" w:rsidR="00082C20">
        <w:rPr>
          <w:rFonts w:ascii="Times New Roman" w:hAnsi="Times New Roman"/>
          <w:sz w:val="16"/>
          <w:szCs w:val="16"/>
        </w:rPr>
        <w:t xml:space="preserve">  </w:t>
      </w:r>
      <w:r w:rsidRPr="00A677D2" w:rsidR="006D13BD">
        <w:rPr>
          <w:rFonts w:ascii="Times New Roman" w:hAnsi="Times New Roman"/>
          <w:sz w:val="16"/>
          <w:szCs w:val="16"/>
        </w:rPr>
        <w:t xml:space="preserve"> </w:t>
      </w:r>
      <w:r w:rsidRPr="00A677D2" w:rsidR="0098118D">
        <w:rPr>
          <w:rFonts w:ascii="Times New Roman" w:hAnsi="Times New Roman"/>
          <w:sz w:val="16"/>
          <w:szCs w:val="16"/>
        </w:rPr>
        <w:t xml:space="preserve">     </w:t>
      </w:r>
      <w:r w:rsidRPr="00A677D2">
        <w:rPr>
          <w:rFonts w:ascii="Times New Roman" w:hAnsi="Times New Roman"/>
          <w:sz w:val="16"/>
          <w:szCs w:val="16"/>
        </w:rPr>
        <w:t xml:space="preserve">                          </w:t>
      </w:r>
      <w:r w:rsidRPr="00A677D2" w:rsidR="0023021B">
        <w:rPr>
          <w:rFonts w:ascii="Times New Roman" w:hAnsi="Times New Roman"/>
          <w:sz w:val="16"/>
          <w:szCs w:val="16"/>
        </w:rPr>
        <w:tab/>
      </w:r>
      <w:r w:rsidRPr="00A677D2" w:rsidR="0023021B">
        <w:rPr>
          <w:rFonts w:ascii="Times New Roman" w:hAnsi="Times New Roman"/>
          <w:sz w:val="16"/>
          <w:szCs w:val="16"/>
        </w:rPr>
        <w:tab/>
      </w:r>
      <w:r w:rsidRPr="00A677D2" w:rsidR="0023021B">
        <w:rPr>
          <w:rFonts w:ascii="Times New Roman" w:hAnsi="Times New Roman"/>
          <w:sz w:val="16"/>
          <w:szCs w:val="16"/>
        </w:rPr>
        <w:tab/>
        <w:t>В.В. Фабинская</w:t>
      </w:r>
      <w:r w:rsidRPr="00A677D2">
        <w:rPr>
          <w:rFonts w:ascii="Times New Roman" w:hAnsi="Times New Roman"/>
          <w:sz w:val="16"/>
          <w:szCs w:val="16"/>
        </w:rPr>
        <w:t xml:space="preserve">   </w:t>
      </w:r>
    </w:p>
    <w:p w:rsidR="0042347D" w:rsidRPr="00A677D2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sectPr w:rsidSect="00EA30CC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118D3"/>
    <w:rsid w:val="00023AE5"/>
    <w:rsid w:val="00044C83"/>
    <w:rsid w:val="00053C26"/>
    <w:rsid w:val="000559CE"/>
    <w:rsid w:val="00055ECB"/>
    <w:rsid w:val="000653DA"/>
    <w:rsid w:val="00082C20"/>
    <w:rsid w:val="000A5D63"/>
    <w:rsid w:val="000B102E"/>
    <w:rsid w:val="000D7A29"/>
    <w:rsid w:val="000F5048"/>
    <w:rsid w:val="00101AA7"/>
    <w:rsid w:val="0012116F"/>
    <w:rsid w:val="001330A2"/>
    <w:rsid w:val="0014520A"/>
    <w:rsid w:val="001621F2"/>
    <w:rsid w:val="00181734"/>
    <w:rsid w:val="0019182C"/>
    <w:rsid w:val="00195A7A"/>
    <w:rsid w:val="001B4923"/>
    <w:rsid w:val="001B7B72"/>
    <w:rsid w:val="001C2664"/>
    <w:rsid w:val="001C450C"/>
    <w:rsid w:val="001D4784"/>
    <w:rsid w:val="001E7A1C"/>
    <w:rsid w:val="001F70C7"/>
    <w:rsid w:val="00204380"/>
    <w:rsid w:val="00213F14"/>
    <w:rsid w:val="00226DA6"/>
    <w:rsid w:val="0023021B"/>
    <w:rsid w:val="00231758"/>
    <w:rsid w:val="002351A0"/>
    <w:rsid w:val="00241FC2"/>
    <w:rsid w:val="0024699C"/>
    <w:rsid w:val="0024724F"/>
    <w:rsid w:val="00252951"/>
    <w:rsid w:val="00266410"/>
    <w:rsid w:val="002733CD"/>
    <w:rsid w:val="00290353"/>
    <w:rsid w:val="002A2CA6"/>
    <w:rsid w:val="002B74C2"/>
    <w:rsid w:val="002C2714"/>
    <w:rsid w:val="00315FC2"/>
    <w:rsid w:val="0032564A"/>
    <w:rsid w:val="00352043"/>
    <w:rsid w:val="00366B42"/>
    <w:rsid w:val="00370703"/>
    <w:rsid w:val="00370F86"/>
    <w:rsid w:val="0037156F"/>
    <w:rsid w:val="00373F55"/>
    <w:rsid w:val="00380252"/>
    <w:rsid w:val="003939FA"/>
    <w:rsid w:val="003B632B"/>
    <w:rsid w:val="003D547D"/>
    <w:rsid w:val="003E2E83"/>
    <w:rsid w:val="003F2EED"/>
    <w:rsid w:val="004179C4"/>
    <w:rsid w:val="00420965"/>
    <w:rsid w:val="00422F1A"/>
    <w:rsid w:val="0042347D"/>
    <w:rsid w:val="004544EC"/>
    <w:rsid w:val="0046627A"/>
    <w:rsid w:val="004736EC"/>
    <w:rsid w:val="00490D1A"/>
    <w:rsid w:val="00503E74"/>
    <w:rsid w:val="005043D9"/>
    <w:rsid w:val="0052668D"/>
    <w:rsid w:val="00544F11"/>
    <w:rsid w:val="005464EF"/>
    <w:rsid w:val="005555CA"/>
    <w:rsid w:val="00560F92"/>
    <w:rsid w:val="005669DE"/>
    <w:rsid w:val="005677EB"/>
    <w:rsid w:val="00577468"/>
    <w:rsid w:val="00577D72"/>
    <w:rsid w:val="00582BEF"/>
    <w:rsid w:val="00595400"/>
    <w:rsid w:val="005B0484"/>
    <w:rsid w:val="005D61AE"/>
    <w:rsid w:val="005F54A8"/>
    <w:rsid w:val="00615BCA"/>
    <w:rsid w:val="00621B84"/>
    <w:rsid w:val="006337B8"/>
    <w:rsid w:val="00635601"/>
    <w:rsid w:val="0063631A"/>
    <w:rsid w:val="006544E9"/>
    <w:rsid w:val="0067145F"/>
    <w:rsid w:val="00672DAE"/>
    <w:rsid w:val="006738D5"/>
    <w:rsid w:val="00680257"/>
    <w:rsid w:val="00683B1D"/>
    <w:rsid w:val="00685F2B"/>
    <w:rsid w:val="00695CEA"/>
    <w:rsid w:val="006A1C95"/>
    <w:rsid w:val="006A3B6E"/>
    <w:rsid w:val="006B3520"/>
    <w:rsid w:val="006C19C2"/>
    <w:rsid w:val="006C30EB"/>
    <w:rsid w:val="006C5426"/>
    <w:rsid w:val="006D11FC"/>
    <w:rsid w:val="006D13BD"/>
    <w:rsid w:val="006D78F4"/>
    <w:rsid w:val="006E54B2"/>
    <w:rsid w:val="006F0FF5"/>
    <w:rsid w:val="00703A37"/>
    <w:rsid w:val="00714AF8"/>
    <w:rsid w:val="00723C26"/>
    <w:rsid w:val="00760249"/>
    <w:rsid w:val="007973AF"/>
    <w:rsid w:val="007A3339"/>
    <w:rsid w:val="007B08A1"/>
    <w:rsid w:val="007B159B"/>
    <w:rsid w:val="007D1AF0"/>
    <w:rsid w:val="008007A8"/>
    <w:rsid w:val="00811E51"/>
    <w:rsid w:val="0081531E"/>
    <w:rsid w:val="0083576D"/>
    <w:rsid w:val="00843AA4"/>
    <w:rsid w:val="00851819"/>
    <w:rsid w:val="00872E80"/>
    <w:rsid w:val="00874425"/>
    <w:rsid w:val="00881A15"/>
    <w:rsid w:val="0088728E"/>
    <w:rsid w:val="00892C67"/>
    <w:rsid w:val="008A24AC"/>
    <w:rsid w:val="00903CA6"/>
    <w:rsid w:val="0091366A"/>
    <w:rsid w:val="009259B7"/>
    <w:rsid w:val="00940474"/>
    <w:rsid w:val="00946B7B"/>
    <w:rsid w:val="00950359"/>
    <w:rsid w:val="0095574F"/>
    <w:rsid w:val="00955894"/>
    <w:rsid w:val="009741DD"/>
    <w:rsid w:val="00976B65"/>
    <w:rsid w:val="0098118D"/>
    <w:rsid w:val="0098790A"/>
    <w:rsid w:val="009B010B"/>
    <w:rsid w:val="009B0D1D"/>
    <w:rsid w:val="009C7C3E"/>
    <w:rsid w:val="009F5119"/>
    <w:rsid w:val="00A1035C"/>
    <w:rsid w:val="00A35DBD"/>
    <w:rsid w:val="00A677D2"/>
    <w:rsid w:val="00A76F13"/>
    <w:rsid w:val="00A84D53"/>
    <w:rsid w:val="00AB281F"/>
    <w:rsid w:val="00AD1058"/>
    <w:rsid w:val="00AD1BBA"/>
    <w:rsid w:val="00AD4F39"/>
    <w:rsid w:val="00AD64EC"/>
    <w:rsid w:val="00AD71C1"/>
    <w:rsid w:val="00B02A7C"/>
    <w:rsid w:val="00B305F5"/>
    <w:rsid w:val="00B56B2B"/>
    <w:rsid w:val="00B815E5"/>
    <w:rsid w:val="00B872AB"/>
    <w:rsid w:val="00B9150C"/>
    <w:rsid w:val="00BD1B1B"/>
    <w:rsid w:val="00C16A92"/>
    <w:rsid w:val="00C17955"/>
    <w:rsid w:val="00C35A11"/>
    <w:rsid w:val="00C43A27"/>
    <w:rsid w:val="00C44A8E"/>
    <w:rsid w:val="00C4521D"/>
    <w:rsid w:val="00C47618"/>
    <w:rsid w:val="00C5771A"/>
    <w:rsid w:val="00C71C1F"/>
    <w:rsid w:val="00C904A1"/>
    <w:rsid w:val="00C91602"/>
    <w:rsid w:val="00CA48A0"/>
    <w:rsid w:val="00CC5D68"/>
    <w:rsid w:val="00CD7378"/>
    <w:rsid w:val="00CE01FE"/>
    <w:rsid w:val="00CE1B2E"/>
    <w:rsid w:val="00D078B4"/>
    <w:rsid w:val="00D123CF"/>
    <w:rsid w:val="00D16CE7"/>
    <w:rsid w:val="00D61A3C"/>
    <w:rsid w:val="00D7166D"/>
    <w:rsid w:val="00DA2578"/>
    <w:rsid w:val="00DB6D75"/>
    <w:rsid w:val="00E043FF"/>
    <w:rsid w:val="00E22ABB"/>
    <w:rsid w:val="00E23E21"/>
    <w:rsid w:val="00E533F5"/>
    <w:rsid w:val="00E54BB5"/>
    <w:rsid w:val="00E7070E"/>
    <w:rsid w:val="00E80F45"/>
    <w:rsid w:val="00E949B8"/>
    <w:rsid w:val="00EA30CC"/>
    <w:rsid w:val="00EA32D4"/>
    <w:rsid w:val="00EC26F4"/>
    <w:rsid w:val="00EC7B0F"/>
    <w:rsid w:val="00ED035D"/>
    <w:rsid w:val="00ED641A"/>
    <w:rsid w:val="00EE241C"/>
    <w:rsid w:val="00EF48FE"/>
    <w:rsid w:val="00EF60AD"/>
    <w:rsid w:val="00F12412"/>
    <w:rsid w:val="00F17CA4"/>
    <w:rsid w:val="00F3193D"/>
    <w:rsid w:val="00F33758"/>
    <w:rsid w:val="00F4029B"/>
    <w:rsid w:val="00F45630"/>
    <w:rsid w:val="00F648E5"/>
    <w:rsid w:val="00F767B5"/>
    <w:rsid w:val="00F905CE"/>
    <w:rsid w:val="00F91D7E"/>
    <w:rsid w:val="00F954A4"/>
    <w:rsid w:val="00F97036"/>
    <w:rsid w:val="00FA157B"/>
    <w:rsid w:val="00FA38A0"/>
    <w:rsid w:val="00FB1928"/>
    <w:rsid w:val="00FF16F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E54B2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E54B2"/>
    <w:rPr>
      <w:rFonts w:ascii="Calibri" w:eastAsia="Times New Roman" w:hAnsi="Calibri" w:cs="Calibri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21B8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21B84"/>
  </w:style>
  <w:style w:type="character" w:customStyle="1" w:styleId="data2">
    <w:name w:val="data2"/>
    <w:rsid w:val="00621B84"/>
  </w:style>
  <w:style w:type="paragraph" w:styleId="NoSpacing">
    <w:name w:val="No Spacing"/>
    <w:uiPriority w:val="1"/>
    <w:qFormat/>
    <w:rsid w:val="00621B84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0"/>
    <w:uiPriority w:val="99"/>
    <w:unhideWhenUsed/>
    <w:rsid w:val="00F17CA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rsid w:val="00F17CA4"/>
  </w:style>
  <w:style w:type="character" w:customStyle="1" w:styleId="cnsl">
    <w:name w:val="cnsl"/>
    <w:basedOn w:val="DefaultParagraphFont"/>
    <w:rsid w:val="00F17CA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779F1DC5F392D8D98A232B55A9D8E21D7E3B4DD52DAFD426D3B6B39D689A354BF45C6EF1C58DAA1Z2X2J" TargetMode="External" /><Relationship Id="rId6" Type="http://schemas.openxmlformats.org/officeDocument/2006/relationships/hyperlink" Target="consultantplus://offline/ref=1C1E2F00AA2C68004D9EB0ED33B886FD2756003A128A1848F0F61ABFD97270ED72534F09581AABE7sEL4H" TargetMode="External" /><Relationship Id="rId7" Type="http://schemas.openxmlformats.org/officeDocument/2006/relationships/hyperlink" Target="consultantplus://offline/ref=1C1E2F00AA2C68004D9EB0ED33B886FD2756003A128A1848F0F61ABFD9s7L2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B6A05-D0EF-43F1-B491-E3DF5B6F2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