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142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-35/202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</w:rPr>
        <w:t>91MS0035-01-202</w:t>
      </w:r>
      <w:r w:rsidR="00E560D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</w:rPr>
        <w:t>-00</w:t>
      </w:r>
      <w:r w:rsidR="00E560D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3371D">
        <w:rPr>
          <w:rFonts w:ascii="Times New Roman" w:eastAsia="Times New Roman" w:hAnsi="Times New Roman" w:cs="Times New Roman"/>
          <w:bCs/>
          <w:sz w:val="24"/>
          <w:szCs w:val="24"/>
        </w:rPr>
        <w:t>614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3371D">
        <w:rPr>
          <w:rFonts w:ascii="Times New Roman" w:eastAsia="Times New Roman" w:hAnsi="Times New Roman" w:cs="Times New Roman"/>
          <w:bCs/>
          <w:sz w:val="24"/>
          <w:szCs w:val="24"/>
        </w:rPr>
        <w:t>68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6E44" w:rsidRPr="00276727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08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1809F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>
        <w:t>***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по адресу: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Респ</w:t>
      </w:r>
      <w:r w:rsidR="00C7489F">
        <w:rPr>
          <w:rFonts w:ascii="Times New Roman" w:eastAsia="Times New Roman" w:hAnsi="Times New Roman" w:cs="Times New Roman"/>
          <w:sz w:val="24"/>
          <w:szCs w:val="24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г. Джанкой, ул. Октябрьская, д. 84, каб. 107, с участием лица, в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 (далее по текс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>Руденко 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>
        <w:t>***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</w:rPr>
        <w:t>, не состоящего в зарегистрированном браке, не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</w:rPr>
        <w:t xml:space="preserve"> имеющего на иждивении малолетних и (или) несовершеннолетних детей, официально не трудоустроенного</w:t>
      </w:r>
      <w:r w:rsidR="00C7489F">
        <w:rPr>
          <w:rFonts w:ascii="Times New Roman" w:hAnsi="Times New Roman" w:cs="Times New Roman"/>
          <w:sz w:val="24"/>
          <w:szCs w:val="24"/>
        </w:rPr>
        <w:t>,</w:t>
      </w:r>
      <w:r w:rsidRPr="00AF2A56" w:rsidR="00AF2A56">
        <w:t xml:space="preserve"> </w:t>
      </w:r>
      <w:r w:rsidRPr="00AF2A56" w:rsidR="00AF2A56">
        <w:rPr>
          <w:rFonts w:ascii="Times New Roman" w:hAnsi="Times New Roman" w:cs="Times New Roman"/>
          <w:sz w:val="24"/>
          <w:szCs w:val="24"/>
        </w:rPr>
        <w:t>ранее привлекавш</w:t>
      </w:r>
      <w:r w:rsidR="00E560D7">
        <w:rPr>
          <w:rFonts w:ascii="Times New Roman" w:hAnsi="Times New Roman" w:cs="Times New Roman"/>
          <w:sz w:val="24"/>
          <w:szCs w:val="24"/>
        </w:rPr>
        <w:t>его</w:t>
      </w:r>
      <w:r w:rsidRPr="00AF2A56" w:rsidR="00AF2A56">
        <w:rPr>
          <w:rFonts w:ascii="Times New Roman" w:hAnsi="Times New Roman" w:cs="Times New Roman"/>
          <w:sz w:val="24"/>
          <w:szCs w:val="24"/>
        </w:rPr>
        <w:t>ся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УСТАНО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ВИЛ: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F35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Руденко Д.А. 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</w:rPr>
        <w:t>зарегистрированн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>
        <w:t>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ч. 1 ст. 32.2 КоАП РФ срок по 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, не уплатил штраф в размере 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>одна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 xml:space="preserve"> сто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постановления 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>мирового судьи судебного участка № 3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 xml:space="preserve"> Джанкойского судебного района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 по делу об административном правонарушении № 5-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425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-35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>7.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КоАП РФ, вступившего в законную силу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, то есть совершил правонарушение, предусмот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ренное ч. 1 ст.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4"/>
          <w:szCs w:val="24"/>
        </w:rPr>
        <w:t>Руденко Д.А.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>Руденко Д.А.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что штраф не оплатил, 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 xml:space="preserve">в виду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трудного финансового положения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6F6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 xml:space="preserve">и с ч. 1 ст. </w:t>
      </w:r>
      <w:r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>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что вина 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>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протоколом об административном правонарушении №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140/25/82010-АП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(л.д. </w:t>
      </w:r>
      <w:r w:rsidR="00545E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. Протокол составлен уполномоченным лицом, копия протокола вручена 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>Руденко Д.А.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 xml:space="preserve"> под подписью.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 копией постановления 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 xml:space="preserve">мирового </w:t>
      </w:r>
      <w:r w:rsidR="004C6D92">
        <w:rPr>
          <w:rFonts w:ascii="Times New Roman" w:eastAsia="Times New Roman" w:hAnsi="Times New Roman" w:cs="Times New Roman"/>
          <w:sz w:val="24"/>
          <w:szCs w:val="24"/>
        </w:rPr>
        <w:t>судьи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3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 xml:space="preserve"> Джанкойского судебного района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Республики Крым 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о делу об административном правонарушении № 5-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425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>-3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которого, 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>Руденко Д.А.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подвергнут административному наказанию в виде штрафа в размере 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>(одна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тысяч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 xml:space="preserve"> сто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) рублей за совершение правонарушения, предусмотренного ст. 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>7.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КоАП РФ (л.д.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); копией постановления о возбуждении исполнительного производства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25129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/2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 xml:space="preserve">/82010-ИП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(л.д.</w:t>
      </w:r>
      <w:r w:rsidR="00EA3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4-5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); объяснением 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>Руденко Д.А.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 xml:space="preserve"> изложенными в протоколе об административном правонарушении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(л.д.</w:t>
      </w:r>
      <w:r w:rsidR="00545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Пояснениями 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Руденко Д.А.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в ходе судебного заседания.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1 ст. 32.2 КоАП РФ, административный штраф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ренных ст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31.5 Ко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факт совершения 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>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6F6">
        <w:rPr>
          <w:rFonts w:ascii="Times New Roman" w:eastAsia="Times New Roman" w:hAnsi="Times New Roman" w:cs="Times New Roman"/>
          <w:sz w:val="24"/>
          <w:szCs w:val="24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6F6">
        <w:rPr>
          <w:rFonts w:ascii="Times New Roman" w:eastAsia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При назнач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нос</w:t>
      </w:r>
      <w:r w:rsidR="00FA1563">
        <w:rPr>
          <w:rFonts w:ascii="Times New Roman" w:eastAsia="Times New Roman" w:hAnsi="Times New Roman" w:cs="Times New Roman"/>
          <w:sz w:val="24"/>
          <w:szCs w:val="24"/>
        </w:rPr>
        <w:t xml:space="preserve">ть, личность 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       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тствие постоянного места работы, а также </w:t>
      </w:r>
      <w:r>
        <w:rPr>
          <w:rFonts w:ascii="Times New Roman" w:eastAsia="Times New Roman" w:hAnsi="Times New Roman" w:cs="Times New Roman"/>
          <w:sz w:val="24"/>
          <w:szCs w:val="24"/>
        </w:rPr>
        <w:t>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, смягчающим ответственность 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>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, в соответствии с ч. 2 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A56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A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A56">
        <w:rPr>
          <w:rFonts w:ascii="Times New Roman" w:eastAsia="Times New Roman" w:hAnsi="Times New Roman" w:cs="Times New Roman"/>
          <w:sz w:val="24"/>
          <w:szCs w:val="24"/>
        </w:rPr>
        <w:t>бстоятельством, отягчающим административную ответственность, в соответствии с п. 2 ч. 1 ст. 4.3 КоАП РФ суд признает повторное совершение однородных административных правонарушений, что подтверждается копией постановления мирового судьи судебного участка №</w:t>
      </w:r>
      <w:r w:rsidRPr="00AF2A56">
        <w:rPr>
          <w:rFonts w:ascii="Times New Roman" w:eastAsia="Times New Roman" w:hAnsi="Times New Roman" w:cs="Times New Roman"/>
          <w:sz w:val="24"/>
          <w:szCs w:val="24"/>
        </w:rPr>
        <w:t xml:space="preserve"> 35 Джанкойского судебного района Республики Крым по делу об административном правонарушении № 5-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AF2A56">
        <w:rPr>
          <w:rFonts w:ascii="Times New Roman" w:eastAsia="Times New Roman" w:hAnsi="Times New Roman" w:cs="Times New Roman"/>
          <w:sz w:val="24"/>
          <w:szCs w:val="24"/>
        </w:rPr>
        <w:t>-35/202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2A5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F2A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AF2A5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371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2A56">
        <w:rPr>
          <w:rFonts w:ascii="Times New Roman" w:eastAsia="Times New Roman" w:hAnsi="Times New Roman" w:cs="Times New Roman"/>
          <w:sz w:val="24"/>
          <w:szCs w:val="24"/>
        </w:rPr>
        <w:t xml:space="preserve"> (л.д.</w:t>
      </w:r>
      <w:r w:rsidR="00E560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4F0DA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309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2A56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которой </w:t>
      </w:r>
      <w:r w:rsidR="00B53E75">
        <w:rPr>
          <w:rFonts w:ascii="Times New Roman" w:eastAsia="Times New Roman" w:hAnsi="Times New Roman" w:cs="Times New Roman"/>
          <w:sz w:val="24"/>
          <w:szCs w:val="24"/>
        </w:rPr>
        <w:t>Руденко Д.А.</w:t>
      </w:r>
      <w:r w:rsidRPr="00AF2A56">
        <w:rPr>
          <w:rFonts w:ascii="Times New Roman" w:eastAsia="Times New Roman" w:hAnsi="Times New Roman" w:cs="Times New Roman"/>
          <w:sz w:val="24"/>
          <w:szCs w:val="24"/>
        </w:rPr>
        <w:t xml:space="preserve"> считается подвергнут</w:t>
      </w:r>
      <w:r w:rsidR="00B53E7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AF2A56">
        <w:rPr>
          <w:rFonts w:ascii="Times New Roman" w:eastAsia="Times New Roman" w:hAnsi="Times New Roman" w:cs="Times New Roman"/>
          <w:sz w:val="24"/>
          <w:szCs w:val="24"/>
        </w:rPr>
        <w:t xml:space="preserve"> на момент рассмотрения дела административному наказанию за совершение </w:t>
      </w:r>
      <w:r w:rsidRPr="00AF2A56">
        <w:rPr>
          <w:rFonts w:ascii="Times New Roman" w:eastAsia="Times New Roman" w:hAnsi="Times New Roman" w:cs="Times New Roman"/>
          <w:sz w:val="24"/>
          <w:szCs w:val="24"/>
        </w:rPr>
        <w:t>правонарушения, предусмотренного ч. 1 ст. 20.25 КоАП РФ, которое является однородным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</w:t>
      </w:r>
      <w:r w:rsidRPr="00AF2A56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правонарушениях" по отношени</w:t>
      </w:r>
      <w:r w:rsidR="00EA309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F2A56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правонарушению, предусмотренному ч. 1 ст. 20.25 КоАП РФ.</w:t>
      </w:r>
    </w:p>
    <w:p w:rsidR="00D3371D" w:rsidP="00D337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47">
        <w:rPr>
          <w:rFonts w:ascii="Times New Roman" w:eastAsia="Times New Roman" w:hAnsi="Times New Roman" w:cs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</w:t>
      </w:r>
      <w:r w:rsidRPr="00691047">
        <w:rPr>
          <w:rFonts w:ascii="Times New Roman" w:eastAsia="Times New Roman" w:hAnsi="Times New Roman" w:cs="Times New Roman"/>
          <w:sz w:val="24"/>
          <w:szCs w:val="24"/>
        </w:rPr>
        <w:t>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>
        <w:rPr>
          <w:rFonts w:ascii="Times New Roman" w:eastAsia="Times New Roman" w:hAnsi="Times New Roman" w:cs="Times New Roman"/>
          <w:sz w:val="24"/>
          <w:szCs w:val="24"/>
        </w:rPr>
        <w:t>, Руденко Д.А.</w:t>
      </w:r>
      <w:r w:rsidRPr="00691047">
        <w:rPr>
          <w:rFonts w:ascii="Times New Roman" w:eastAsia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</w:t>
      </w:r>
      <w:r w:rsidRPr="00691047">
        <w:rPr>
          <w:rFonts w:ascii="Times New Roman" w:eastAsia="Times New Roman" w:hAnsi="Times New Roman" w:cs="Times New Roman"/>
          <w:sz w:val="24"/>
          <w:szCs w:val="24"/>
        </w:rPr>
        <w:t>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</w:rPr>
        <w:t>нием ему наказания в виде ареста</w:t>
      </w:r>
      <w:r w:rsidRPr="00691047">
        <w:rPr>
          <w:rFonts w:ascii="Times New Roman" w:eastAsia="Times New Roman" w:hAnsi="Times New Roman" w:cs="Times New Roman"/>
          <w:sz w:val="24"/>
          <w:szCs w:val="24"/>
        </w:rPr>
        <w:t xml:space="preserve"> в пределах санкции ч. 1 ст. 20.25 КоАП РФ.</w:t>
      </w:r>
    </w:p>
    <w:p w:rsidR="00D3371D" w:rsidRPr="00F147BB" w:rsidP="00D3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Назначение иного, более мягкого вида административного наказания, учитывая отсутствия заработка, </w:t>
      </w:r>
      <w:r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факта его уклонения от отбывания обязательных работ и 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 правонарушителя к содеянному, не будет отвечать цели наказания.</w:t>
      </w:r>
    </w:p>
    <w:p w:rsidR="00D3371D" w:rsidRPr="00F147BB" w:rsidP="00D3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>
        <w:rPr>
          <w:rFonts w:ascii="Times New Roman" w:eastAsia="Times New Roman" w:hAnsi="Times New Roman" w:cs="Times New Roman"/>
          <w:sz w:val="24"/>
          <w:szCs w:val="24"/>
        </w:rPr>
        <w:t>Руденко Д.А.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 не относ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ится, согласно справке ГБУЗ РК «Джанкойская ЦРБ», противопоказаний к содержанию в условиях изоляции не имеет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>(л.д.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DA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3371D" w:rsidRPr="00F147BB" w:rsidP="00D3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начального момента течения этого срока необходимо иметь в виду </w:t>
      </w:r>
      <w:hyperlink r:id="rId4" w:history="1">
        <w:r w:rsidRPr="00F147BB">
          <w:rPr>
            <w:rFonts w:ascii="Times New Roman" w:eastAsia="Times New Roman" w:hAnsi="Times New Roman" w:cs="Times New Roman"/>
            <w:sz w:val="24"/>
            <w:szCs w:val="24"/>
          </w:rPr>
          <w:t>ч. 4 ст.</w:t>
        </w:r>
        <w:r w:rsidRPr="00F147BB">
          <w:rPr>
            <w:rFonts w:ascii="Times New Roman" w:eastAsia="Times New Roman" w:hAnsi="Times New Roman" w:cs="Times New Roman"/>
            <w:sz w:val="24"/>
            <w:szCs w:val="24"/>
          </w:rPr>
          <w:t xml:space="preserve"> 27.5</w:t>
        </w:r>
      </w:hyperlink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 КоАП РФ, согласно которой срок административного задержания лица исчисляется со времени доставления в соответствии со </w:t>
      </w:r>
      <w:hyperlink r:id="rId5" w:history="1">
        <w:r w:rsidRPr="00F147BB">
          <w:rPr>
            <w:rFonts w:ascii="Times New Roman" w:eastAsia="Times New Roman" w:hAnsi="Times New Roman" w:cs="Times New Roman"/>
            <w:sz w:val="24"/>
            <w:szCs w:val="24"/>
          </w:rPr>
          <w:t>ст. 27.2</w:t>
        </w:r>
      </w:hyperlink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D3371D" w:rsidRPr="00F147BB" w:rsidP="00D3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BB">
        <w:rPr>
          <w:rFonts w:ascii="Times New Roman" w:eastAsia="Times New Roman" w:hAnsi="Times New Roman" w:cs="Times New Roman"/>
          <w:sz w:val="24"/>
          <w:szCs w:val="24"/>
        </w:rPr>
        <w:t>Руководствуясь ст. 29.9 - 29.11 КоАП РФ, мировой судья,</w:t>
      </w:r>
    </w:p>
    <w:p w:rsidR="00D3371D" w:rsidP="00D3371D">
      <w:pPr>
        <w:widowControl w:val="0"/>
        <w:spacing w:after="0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371D" w:rsidP="00D3371D">
      <w:pPr>
        <w:widowControl w:val="0"/>
        <w:spacing w:after="0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D3371D" w:rsidRPr="00276727" w:rsidP="00D3371D">
      <w:pPr>
        <w:widowControl w:val="0"/>
        <w:spacing w:after="0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371D" w:rsidRPr="00F147BB" w:rsidP="00D3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BB">
        <w:rPr>
          <w:rFonts w:ascii="Times New Roman" w:eastAsia="Times New Roman" w:hAnsi="Times New Roman" w:cs="Times New Roman"/>
          <w:sz w:val="24"/>
          <w:szCs w:val="24"/>
        </w:rPr>
        <w:t>Приз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нать </w:t>
      </w:r>
      <w:r>
        <w:rPr>
          <w:rFonts w:ascii="Times New Roman" w:eastAsia="Times New Roman" w:hAnsi="Times New Roman" w:cs="Times New Roman"/>
          <w:sz w:val="24"/>
          <w:szCs w:val="24"/>
        </w:rPr>
        <w:t>Руденко 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 КоАП РФ,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одни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>) сут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71D" w:rsidRPr="00F147BB" w:rsidP="00D3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 минут 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D3371D" w:rsidRPr="00F147BB" w:rsidP="00D3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подлежит немедленному исполнению и может быть обжаловано в Джанкойский районный суд Республики Крым в течение 10 </w:t>
      </w:r>
      <w:r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 xml:space="preserve"> со дня вручения или получения копии постано</w:t>
      </w:r>
      <w:r w:rsidRPr="00F147BB">
        <w:rPr>
          <w:rFonts w:ascii="Times New Roman" w:eastAsia="Times New Roman" w:hAnsi="Times New Roman" w:cs="Times New Roman"/>
          <w:sz w:val="24"/>
          <w:szCs w:val="24"/>
        </w:rPr>
        <w:t>вления через мирового судью судебного участка № 35 Джанкойского судебного района Республики Крым.</w:t>
      </w:r>
    </w:p>
    <w:p w:rsidR="00D3371D" w:rsidP="00D33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71D" w:rsidRPr="00276727" w:rsidP="00D33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71D" w:rsidRPr="00322392" w:rsidP="00D33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С.А. Гончаров</w:t>
      </w:r>
    </w:p>
    <w:p w:rsidR="00DA2D63" w:rsidRPr="00322392" w:rsidP="00D337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095013"/>
    <w:rsid w:val="001809F4"/>
    <w:rsid w:val="00181511"/>
    <w:rsid w:val="00276727"/>
    <w:rsid w:val="002B184F"/>
    <w:rsid w:val="00322392"/>
    <w:rsid w:val="00322662"/>
    <w:rsid w:val="00355586"/>
    <w:rsid w:val="00391295"/>
    <w:rsid w:val="003A0845"/>
    <w:rsid w:val="00481F18"/>
    <w:rsid w:val="004C6D92"/>
    <w:rsid w:val="004F0DAB"/>
    <w:rsid w:val="005238E9"/>
    <w:rsid w:val="00545E53"/>
    <w:rsid w:val="00553BC6"/>
    <w:rsid w:val="005C3088"/>
    <w:rsid w:val="00691047"/>
    <w:rsid w:val="006C6384"/>
    <w:rsid w:val="006D4FAF"/>
    <w:rsid w:val="006E0173"/>
    <w:rsid w:val="007047CF"/>
    <w:rsid w:val="007736DB"/>
    <w:rsid w:val="00781A6E"/>
    <w:rsid w:val="007976C1"/>
    <w:rsid w:val="007D7220"/>
    <w:rsid w:val="007E5D8A"/>
    <w:rsid w:val="00812C59"/>
    <w:rsid w:val="008325FD"/>
    <w:rsid w:val="008426F6"/>
    <w:rsid w:val="0087716A"/>
    <w:rsid w:val="0089486A"/>
    <w:rsid w:val="008C205C"/>
    <w:rsid w:val="008C5CE3"/>
    <w:rsid w:val="008E6859"/>
    <w:rsid w:val="009A0570"/>
    <w:rsid w:val="00AF2A56"/>
    <w:rsid w:val="00B53E75"/>
    <w:rsid w:val="00B718B6"/>
    <w:rsid w:val="00BA3355"/>
    <w:rsid w:val="00BC23CE"/>
    <w:rsid w:val="00BE277D"/>
    <w:rsid w:val="00C43E27"/>
    <w:rsid w:val="00C56AC4"/>
    <w:rsid w:val="00C609B0"/>
    <w:rsid w:val="00C65DD3"/>
    <w:rsid w:val="00C713BE"/>
    <w:rsid w:val="00C7489F"/>
    <w:rsid w:val="00C93A10"/>
    <w:rsid w:val="00CC497B"/>
    <w:rsid w:val="00CD1AA6"/>
    <w:rsid w:val="00D225DA"/>
    <w:rsid w:val="00D3371D"/>
    <w:rsid w:val="00D95B1E"/>
    <w:rsid w:val="00DA2D63"/>
    <w:rsid w:val="00DE3514"/>
    <w:rsid w:val="00E23AA6"/>
    <w:rsid w:val="00E560D7"/>
    <w:rsid w:val="00EA3097"/>
    <w:rsid w:val="00EF1F35"/>
    <w:rsid w:val="00F147BB"/>
    <w:rsid w:val="00F55635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5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560D7"/>
  </w:style>
  <w:style w:type="paragraph" w:styleId="Footer">
    <w:name w:val="footer"/>
    <w:basedOn w:val="Normal"/>
    <w:link w:val="a1"/>
    <w:uiPriority w:val="99"/>
    <w:unhideWhenUsed/>
    <w:rsid w:val="00E5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5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7504" TargetMode="External" /><Relationship Id="rId5" Type="http://schemas.openxmlformats.org/officeDocument/2006/relationships/hyperlink" Target="garantF1://12025267.27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