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 w14:paraId="240050C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151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7976C1" w14:paraId="3B27E38B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C93A10"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2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12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12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</w:p>
    <w:p w:rsidR="00076E44" w:rsidRPr="00276727" w:rsidP="00276727" w14:paraId="04513201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 w14:paraId="39F7F00F" w14:textId="7777777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 w14:paraId="77C142E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 w14:paraId="4C31188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 апреля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 w14:paraId="1287915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 w14:paraId="75DFB8AE" w14:textId="2803C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Джанкой, ул. Октябрьская, д. 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71206B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</w:t>
      </w:r>
      <w:r w:rsidR="00594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06B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94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206B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4C7B">
        <w:rPr>
          <w:color w:val="000000"/>
        </w:rPr>
        <w:t>***</w:t>
      </w:r>
      <w:r w:rsidRPr="0071206B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уроженки </w:t>
      </w:r>
      <w:r w:rsidR="00594C7B">
        <w:rPr>
          <w:color w:val="000000"/>
        </w:rPr>
        <w:t>***</w:t>
      </w:r>
      <w:r w:rsidRPr="0071206B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гражданки Российской Федерации, имеющей паспорт </w:t>
      </w:r>
      <w:r w:rsidR="00594C7B">
        <w:rPr>
          <w:color w:val="000000"/>
        </w:rPr>
        <w:t>***</w:t>
      </w:r>
      <w:r w:rsidRPr="0071206B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 не трудоустроенной, зарегистрированной и проживающей по адресу: </w:t>
      </w:r>
      <w:r w:rsidR="00594C7B">
        <w:rPr>
          <w:color w:val="000000"/>
        </w:rPr>
        <w:t>***</w:t>
      </w:r>
      <w:r w:rsidRPr="0071206B"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состоящей в зарегистрированном браке</w:t>
      </w:r>
      <w:r w:rsidRPr="0071206B" w:rsidR="00C7489F">
        <w:rPr>
          <w:rFonts w:ascii="Times New Roman" w:hAnsi="Times New Roman" w:cs="Times New Roman"/>
          <w:sz w:val="24"/>
          <w:szCs w:val="24"/>
        </w:rPr>
        <w:t>,</w:t>
      </w:r>
      <w:r w:rsidRPr="0071206B" w:rsidR="00542425">
        <w:rPr>
          <w:rFonts w:ascii="Times New Roman" w:hAnsi="Times New Roman" w:cs="Times New Roman"/>
          <w:sz w:val="24"/>
          <w:szCs w:val="24"/>
        </w:rPr>
        <w:t xml:space="preserve"> </w:t>
      </w:r>
      <w:r w:rsidRPr="0071206B" w:rsidR="0071206B">
        <w:rPr>
          <w:rFonts w:ascii="Times New Roman" w:hAnsi="Times New Roman" w:cs="Times New Roman"/>
          <w:sz w:val="24"/>
          <w:szCs w:val="24"/>
        </w:rPr>
        <w:t xml:space="preserve">не имеющей на иждивении малолетних и (или) несовершеннолетних детей, </w:t>
      </w:r>
      <w:r w:rsidRPr="0071206B" w:rsidR="00542425">
        <w:rPr>
          <w:rFonts w:ascii="Times New Roman" w:hAnsi="Times New Roman" w:cs="Times New Roman"/>
          <w:sz w:val="24"/>
          <w:szCs w:val="24"/>
        </w:rPr>
        <w:t>ранее привлекавше</w:t>
      </w:r>
      <w:r w:rsidR="0071206B">
        <w:rPr>
          <w:rFonts w:ascii="Times New Roman" w:hAnsi="Times New Roman" w:cs="Times New Roman"/>
          <w:sz w:val="24"/>
          <w:szCs w:val="24"/>
        </w:rPr>
        <w:t>й</w:t>
      </w:r>
      <w:r w:rsidRPr="0071206B" w:rsidR="00542425">
        <w:rPr>
          <w:rFonts w:ascii="Times New Roman" w:hAnsi="Times New Roman" w:cs="Times New Roman"/>
          <w:sz w:val="24"/>
          <w:szCs w:val="24"/>
        </w:rPr>
        <w:t>ся к административной ответственности за совершение правонарушений посягающих на общественный порядок и общественную</w:t>
      </w:r>
      <w:r w:rsidRPr="00542425" w:rsidR="00542425">
        <w:rPr>
          <w:rFonts w:ascii="Times New Roman" w:hAnsi="Times New Roman" w:cs="Times New Roman"/>
          <w:sz w:val="24"/>
          <w:szCs w:val="24"/>
        </w:rPr>
        <w:t xml:space="preserve"> безопасность,</w:t>
      </w:r>
      <w:r w:rsidR="005424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F4" w:rsidRPr="00276727" w:rsidP="00276727" w14:paraId="22BCD1A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40C33FB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276727" w:rsidP="00276727" w14:paraId="1D713A9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F35" w:rsidP="00276727" w14:paraId="1BE148D0" w14:textId="67D094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87E7A"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594C7B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32.2 КоАП РФ срок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уплатил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наложенный на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594C7B">
        <w:rPr>
          <w:color w:val="000000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елу об административном правонарушении 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8204075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936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1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87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предусмотренное ч.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79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20.25 КоАП РФ. С заявлением об отсрочке и рассрочке уплаты штрафа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2CB30F8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полностью, суду показал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штраф не оплатил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со сложным материальным положением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 w14:paraId="6C66ADB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 w14:paraId="3A22335F" w14:textId="5629DCD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82 01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9134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Протокол составлен уполномоченным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лицом, копия протоко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вручена Борщевич Н.А.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копией постановления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участкового уполномоченного полиции ОУУП И ПДН МО МВД России «Джанкойский» </w:t>
      </w:r>
      <w:r w:rsidR="00594C7B">
        <w:rPr>
          <w:color w:val="000000"/>
        </w:rPr>
        <w:t>***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 № 8204075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936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014D3A"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штрафа в размере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за совершение правонарушения, предусмотренного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6.24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(л.д.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20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(л.д. 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4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ею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 w14:paraId="4D1995D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276727" w:rsidP="00276727" w14:paraId="6996E44C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 w14:paraId="5CC12D78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 w14:paraId="79FA4A14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 w14:paraId="11F8DA47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 w14:paraId="12DA96C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личность      Борщевич Н.А.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 w14:paraId="66D65675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ч. 2 </w:t>
      </w:r>
      <w:r w:rsidR="0070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01F9" w:rsidP="00276727" w14:paraId="47BFB95E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отягчающим административную ответственность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п. 2 ч. 1 ст. 4.3 КоАП РФ суд признает повторное совершение однородных административных правонарушений, что подтверждается сведениями из МО МВД России «Джанкойский» (л.д.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котор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Бощевич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подвергнут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рассмотрения дела административному наказанию за совершение правонарушени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ч. 2 ст. 20.1 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котор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являю</w:t>
      </w:r>
      <w:r w:rsidRPr="004B01F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однородным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отношению к административному правонарушению, предусмотренному ч. 1 ст. 20.25 КоАП РФ.</w:t>
      </w:r>
    </w:p>
    <w:p w:rsidR="00691047" w:rsidP="00276727" w14:paraId="2137367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 w14:paraId="5E309173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Н.А.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 w14:paraId="0848C10C" w14:textId="7777777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29.11 КоАП РФ, мировой судья,</w:t>
      </w:r>
    </w:p>
    <w:p w:rsidR="00966BB6" w:rsidP="00276727" w14:paraId="6A229BC9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 w14:paraId="4CBF5139" w14:textId="7777777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 w14:paraId="629BE46D" w14:textId="4E4837E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</w:t>
      </w:r>
      <w:r w:rsidR="00594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КоАПРФ, и назначить е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 w14:paraId="119718F2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Джанкойскому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 w14:paraId="6CA4AC3E" w14:textId="681AA8D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</w:t>
      </w:r>
      <w:r w:rsidR="00674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Борщевич Н</w:t>
      </w:r>
      <w:r w:rsidR="00594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6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594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 w14:paraId="0470A670" w14:textId="7777777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 w14:paraId="70ADB6F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 w14:paraId="5351A00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 w14:paraId="7D7565F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B01F9"/>
    <w:rsid w:val="004C6D92"/>
    <w:rsid w:val="005238E9"/>
    <w:rsid w:val="00542425"/>
    <w:rsid w:val="00553BC6"/>
    <w:rsid w:val="00594C7B"/>
    <w:rsid w:val="005C3088"/>
    <w:rsid w:val="006744C5"/>
    <w:rsid w:val="00691047"/>
    <w:rsid w:val="006C6384"/>
    <w:rsid w:val="006D4FAF"/>
    <w:rsid w:val="006E0173"/>
    <w:rsid w:val="007047CF"/>
    <w:rsid w:val="00705855"/>
    <w:rsid w:val="0071206B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66BB6"/>
    <w:rsid w:val="009A0570"/>
    <w:rsid w:val="00AA4F47"/>
    <w:rsid w:val="00B718B6"/>
    <w:rsid w:val="00BA3355"/>
    <w:rsid w:val="00BC23CE"/>
    <w:rsid w:val="00BE277D"/>
    <w:rsid w:val="00C56AC4"/>
    <w:rsid w:val="00C65DD3"/>
    <w:rsid w:val="00C713BE"/>
    <w:rsid w:val="00C7489F"/>
    <w:rsid w:val="00C87E7A"/>
    <w:rsid w:val="00C93A10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AD1621-1313-4691-8B1E-BB23E57E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