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384607" w:rsidP="00FB5E36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Дело № 5-</w:t>
      </w:r>
      <w:r w:rsidR="00FB5E36">
        <w:rPr>
          <w:rFonts w:ascii="Times New Roman" w:eastAsia="Times New Roman" w:hAnsi="Times New Roman" w:cs="Times New Roman"/>
          <w:b/>
          <w:sz w:val="28"/>
          <w:szCs w:val="28"/>
        </w:rPr>
        <w:t>205</w:t>
      </w:r>
      <w:r w:rsidRPr="00384607" w:rsidR="002F528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B5E3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Pr="00384607" w:rsidR="00FF04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62F9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00890" w:rsidRPr="00384607" w:rsidP="00FB5E36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УИД:91MS003</w:t>
      </w:r>
      <w:r w:rsidR="00FB5E3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-01-202</w:t>
      </w:r>
      <w:r w:rsidR="00D662F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84607" w:rsidR="005A7477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="00D662F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B5E36">
        <w:rPr>
          <w:rFonts w:ascii="Times New Roman" w:eastAsia="Times New Roman" w:hAnsi="Times New Roman" w:cs="Times New Roman"/>
          <w:b/>
          <w:sz w:val="28"/>
          <w:szCs w:val="28"/>
        </w:rPr>
        <w:t>581</w:t>
      </w: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B5E36">
        <w:rPr>
          <w:rFonts w:ascii="Times New Roman" w:eastAsia="Times New Roman" w:hAnsi="Times New Roman" w:cs="Times New Roman"/>
          <w:b/>
          <w:sz w:val="28"/>
          <w:szCs w:val="28"/>
        </w:rPr>
        <w:t>38</w:t>
      </w:r>
    </w:p>
    <w:p w:rsidR="0076244D" w:rsidRPr="00384607" w:rsidP="00FB5E3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384607" w:rsidP="00FB5E3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244D" w:rsidRPr="00384607" w:rsidP="00FB5E3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6244D" w:rsidRPr="00384607" w:rsidP="00FB5E3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384607" w:rsidP="00FB5E36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ab/>
      </w:r>
      <w:r w:rsidR="00FB5E36">
        <w:rPr>
          <w:rFonts w:ascii="Times New Roman" w:eastAsia="Times New Roman" w:hAnsi="Times New Roman" w:cs="Times New Roman"/>
          <w:sz w:val="28"/>
          <w:szCs w:val="28"/>
        </w:rPr>
        <w:t>20 июня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384607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76244D" w:rsidRPr="00384607" w:rsidP="00FB5E36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384607" w:rsidP="00FB5E36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384607"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>5</w:t>
      </w:r>
      <w:r w:rsidRPr="00384607">
        <w:rPr>
          <w:sz w:val="28"/>
          <w:szCs w:val="28"/>
        </w:rPr>
        <w:t xml:space="preserve"> Джанкойского судебного района (</w:t>
      </w:r>
      <w:r w:rsidRPr="00384607">
        <w:rPr>
          <w:sz w:val="28"/>
          <w:szCs w:val="28"/>
        </w:rPr>
        <w:t>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</w:t>
      </w:r>
      <w:r w:rsidRPr="0038460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84607">
        <w:rPr>
          <w:sz w:val="28"/>
          <w:szCs w:val="28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Ястребов</w:t>
      </w:r>
      <w:r w:rsidRPr="00384607" w:rsidR="00FF0425">
        <w:rPr>
          <w:sz w:val="28"/>
          <w:szCs w:val="28"/>
        </w:rPr>
        <w:t xml:space="preserve"> Дмитрий Александрович</w:t>
      </w:r>
      <w:r w:rsidRPr="00384607">
        <w:rPr>
          <w:sz w:val="28"/>
          <w:szCs w:val="28"/>
        </w:rPr>
        <w:t>,</w:t>
      </w:r>
    </w:p>
    <w:p w:rsidR="0076244D" w:rsidRPr="00384607" w:rsidP="00FB5E36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 w:rsidRPr="00384607">
        <w:rPr>
          <w:sz w:val="28"/>
          <w:szCs w:val="28"/>
        </w:rPr>
        <w:t>с уч</w:t>
      </w:r>
      <w:r w:rsidRPr="00384607">
        <w:rPr>
          <w:sz w:val="28"/>
          <w:szCs w:val="28"/>
        </w:rPr>
        <w:t>астием лица, в отношении которого вед</w:t>
      </w:r>
      <w:r w:rsidRPr="00384607" w:rsidR="00F14D83">
        <w:rPr>
          <w:sz w:val="28"/>
          <w:szCs w:val="28"/>
        </w:rPr>
        <w:t>ё</w:t>
      </w:r>
      <w:r w:rsidRPr="00384607">
        <w:rPr>
          <w:sz w:val="28"/>
          <w:szCs w:val="28"/>
        </w:rPr>
        <w:t xml:space="preserve">тся производство по делу об административном правонарушении              </w:t>
      </w:r>
      <w:r w:rsidRPr="00384607" w:rsidR="004D3DD5">
        <w:rPr>
          <w:sz w:val="28"/>
          <w:szCs w:val="28"/>
        </w:rPr>
        <w:t xml:space="preserve">      </w:t>
      </w:r>
      <w:r w:rsidRPr="00384607">
        <w:rPr>
          <w:sz w:val="28"/>
          <w:szCs w:val="28"/>
        </w:rPr>
        <w:t xml:space="preserve"> </w:t>
      </w:r>
      <w:r w:rsidR="00FB5E36">
        <w:rPr>
          <w:sz w:val="28"/>
          <w:szCs w:val="28"/>
        </w:rPr>
        <w:t>Ю.В. Мухамедзянова</w:t>
      </w:r>
      <w:r w:rsidRPr="00384607" w:rsidR="005B1114">
        <w:rPr>
          <w:sz w:val="28"/>
          <w:szCs w:val="28"/>
        </w:rPr>
        <w:t xml:space="preserve">, </w:t>
      </w:r>
    </w:p>
    <w:p w:rsidR="0076244D" w:rsidRPr="00384607" w:rsidP="00FB5E36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 w:rsidRPr="00384607">
        <w:rPr>
          <w:sz w:val="28"/>
          <w:szCs w:val="28"/>
        </w:rPr>
        <w:t>рассмотрев</w:t>
      </w:r>
      <w:r w:rsidRPr="00384607" w:rsidR="00FF0425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FB5E36">
        <w:rPr>
          <w:sz w:val="28"/>
          <w:szCs w:val="28"/>
        </w:rPr>
        <w:t>5</w:t>
      </w:r>
      <w:r w:rsidRPr="00384607" w:rsidR="00FF0425">
        <w:rPr>
          <w:sz w:val="28"/>
          <w:szCs w:val="28"/>
        </w:rPr>
        <w:t xml:space="preserve"> Джанкойского судебного района (Джанкойский муниц</w:t>
      </w:r>
      <w:r w:rsidR="005D6E65">
        <w:rPr>
          <w:sz w:val="28"/>
          <w:szCs w:val="28"/>
        </w:rPr>
        <w:t>и</w:t>
      </w:r>
      <w:r w:rsidRPr="00384607" w:rsidR="00FF0425">
        <w:rPr>
          <w:sz w:val="28"/>
          <w:szCs w:val="28"/>
        </w:rPr>
        <w:t>пальный район и городской округ Джанкой) Республики Крым</w:t>
      </w:r>
      <w:r w:rsidRPr="00384607">
        <w:rPr>
          <w:sz w:val="28"/>
          <w:szCs w:val="28"/>
        </w:rPr>
        <w:t xml:space="preserve"> дело об административном правонарушении в отношении</w:t>
      </w:r>
    </w:p>
    <w:p w:rsidR="00D85429" w:rsidRPr="00384607" w:rsidP="00FB5E36">
      <w:pPr>
        <w:spacing w:after="0" w:line="264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Мухамедзянова Ю.В.</w:t>
      </w:r>
      <w:r w:rsidRPr="0038460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E27E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4607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BE27E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84607">
        <w:rPr>
          <w:rFonts w:ascii="Times New Roman" w:hAnsi="Times New Roman" w:cs="Times New Roman"/>
          <w:sz w:val="28"/>
          <w:szCs w:val="28"/>
        </w:rPr>
        <w:t xml:space="preserve">, имеющего </w:t>
      </w:r>
      <w:r w:rsidR="009625B8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25B8">
        <w:rPr>
          <w:rFonts w:ascii="Times New Roman" w:hAnsi="Times New Roman" w:cs="Times New Roman"/>
          <w:sz w:val="28"/>
          <w:szCs w:val="28"/>
        </w:rPr>
        <w:t xml:space="preserve"> </w:t>
      </w:r>
      <w:r w:rsidRPr="00384607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hAnsi="Times New Roman" w:cs="Times New Roman"/>
          <w:sz w:val="28"/>
          <w:szCs w:val="28"/>
        </w:rPr>
        <w:t>не женатого</w:t>
      </w:r>
      <w:r w:rsidRPr="003846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официально не трудоустроенного</w:t>
      </w:r>
      <w:r w:rsidRPr="00384607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9625B8">
        <w:rPr>
          <w:rFonts w:ascii="Times New Roman" w:hAnsi="Times New Roman" w:cs="Times New Roman"/>
          <w:sz w:val="28"/>
          <w:szCs w:val="28"/>
        </w:rPr>
        <w:t>и</w:t>
      </w:r>
      <w:r w:rsidRPr="00384607" w:rsidR="000F5931">
        <w:rPr>
          <w:rFonts w:ascii="Times New Roman" w:hAnsi="Times New Roman" w:cs="Times New Roman"/>
          <w:sz w:val="28"/>
          <w:szCs w:val="28"/>
        </w:rPr>
        <w:t xml:space="preserve"> </w:t>
      </w:r>
      <w:r w:rsidR="00D662F9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62F9">
        <w:rPr>
          <w:rFonts w:ascii="Times New Roman" w:hAnsi="Times New Roman" w:cs="Times New Roman"/>
          <w:sz w:val="28"/>
          <w:szCs w:val="28"/>
        </w:rPr>
        <w:t xml:space="preserve">, </w:t>
      </w:r>
      <w:r w:rsidRPr="00384607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="00BE27E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46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4D83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КоАП РФ,</w:t>
      </w:r>
    </w:p>
    <w:p w:rsidR="00E96663" w:rsidRPr="00384607" w:rsidP="00FB5E3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384607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9A1BA6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 Мухамедзянов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4607" w:rsidR="00D85429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 w:rsidRPr="00384607" w:rsidR="00772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 w:rsidR="00516282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4607" w:rsidR="00EE2C86">
        <w:rPr>
          <w:rFonts w:ascii="Times New Roman" w:hAnsi="Times New Roman" w:cs="Times New Roman"/>
          <w:sz w:val="28"/>
          <w:szCs w:val="28"/>
        </w:rPr>
        <w:t>,</w:t>
      </w:r>
      <w:r w:rsidRPr="00384607" w:rsidR="004D3DD5">
        <w:rPr>
          <w:rFonts w:ascii="Times New Roman" w:hAnsi="Times New Roman" w:cs="Times New Roman"/>
          <w:sz w:val="28"/>
          <w:szCs w:val="28"/>
        </w:rPr>
        <w:t xml:space="preserve"> </w:t>
      </w:r>
      <w:r w:rsidRPr="00384607">
        <w:rPr>
          <w:rFonts w:ascii="Times New Roman" w:hAnsi="Times New Roman"/>
          <w:sz w:val="28"/>
          <w:szCs w:val="28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22/035</w:t>
      </w:r>
      <w:r>
        <w:rPr>
          <w:rFonts w:ascii="Times New Roman" w:eastAsia="Times New Roman" w:hAnsi="Times New Roman" w:cs="Times New Roman"/>
          <w:sz w:val="28"/>
          <w:szCs w:val="28"/>
        </w:rPr>
        <w:t>904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384607" w:rsidR="00CE7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84607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4607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 выданного </w:t>
      </w:r>
      <w:r w:rsidR="00BE27ED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6E7A4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 xml:space="preserve"> ЛОП на ст. Джанкой</w:t>
      </w:r>
      <w:r w:rsidR="00BE2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Крымского ЛУ МВД России на транспорте</w:t>
      </w:r>
      <w:r w:rsidRPr="00384607" w:rsidR="00DF0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84607" w:rsidR="004D3DD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84607" w:rsidR="00F14D83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4607" w:rsidR="007E14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607" w:rsidR="00D8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4607" w:rsidR="004D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КоАП РФ в размере </w:t>
      </w:r>
      <w:r w:rsidRPr="00384607" w:rsidR="009F4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 w:rsidR="007720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4607" w:rsidR="004D3DD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84607" w:rsidR="00772075">
        <w:rPr>
          <w:rFonts w:ascii="Times New Roman" w:eastAsia="Times New Roman" w:hAnsi="Times New Roman" w:cs="Times New Roman"/>
          <w:sz w:val="28"/>
          <w:szCs w:val="28"/>
        </w:rPr>
        <w:t>пятьсот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) рублей,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за рассрочкой или отсрочкой уплаты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Ю.В. Мухамедзянов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не обращался, совершив тем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самым административное правонарушение, предусмотренное ч.1 ст.20.25 КоАП РФ.</w:t>
      </w:r>
    </w:p>
    <w:p w:rsidR="00C36C01" w:rsidRPr="00384607" w:rsidP="00FB5E36">
      <w:pPr>
        <w:pStyle w:val="Heading3"/>
        <w:shd w:val="clear" w:color="auto" w:fill="FFFFFF"/>
        <w:spacing w:before="0" w:beforeAutospacing="0" w:after="0" w:afterAutospacing="0" w:line="264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384607">
        <w:rPr>
          <w:b w:val="0"/>
          <w:sz w:val="28"/>
          <w:szCs w:val="28"/>
        </w:rPr>
        <w:t xml:space="preserve">В судебном заседании </w:t>
      </w:r>
      <w:r w:rsidRPr="00FB5E36" w:rsidR="00FB5E36">
        <w:rPr>
          <w:b w:val="0"/>
          <w:sz w:val="28"/>
          <w:szCs w:val="28"/>
        </w:rPr>
        <w:t>Ю.В. Мухамедзянов</w:t>
      </w:r>
      <w:r w:rsidRPr="00384607" w:rsidR="00FB5E36">
        <w:rPr>
          <w:b w:val="0"/>
          <w:sz w:val="28"/>
          <w:szCs w:val="28"/>
        </w:rPr>
        <w:t xml:space="preserve"> </w:t>
      </w:r>
      <w:r w:rsidRPr="00384607">
        <w:rPr>
          <w:b w:val="0"/>
          <w:sz w:val="28"/>
          <w:szCs w:val="28"/>
        </w:rPr>
        <w:t>вину признал полностью и раскаялс</w:t>
      </w:r>
      <w:r w:rsidRPr="00384607" w:rsidR="004D3DD5">
        <w:rPr>
          <w:b w:val="0"/>
          <w:sz w:val="28"/>
          <w:szCs w:val="28"/>
        </w:rPr>
        <w:t>я</w:t>
      </w:r>
      <w:r w:rsidRPr="00384607">
        <w:rPr>
          <w:b w:val="0"/>
          <w:sz w:val="28"/>
          <w:szCs w:val="28"/>
        </w:rPr>
        <w:t xml:space="preserve"> в содеянном, пояснив, что </w:t>
      </w:r>
      <w:r w:rsidRPr="00384607" w:rsidR="00F30128">
        <w:rPr>
          <w:b w:val="0"/>
          <w:sz w:val="28"/>
          <w:szCs w:val="28"/>
        </w:rPr>
        <w:t xml:space="preserve">не </w:t>
      </w:r>
      <w:r w:rsidRPr="00384607">
        <w:rPr>
          <w:b w:val="0"/>
          <w:sz w:val="28"/>
          <w:szCs w:val="28"/>
        </w:rPr>
        <w:t>уплатил административный штраф</w:t>
      </w:r>
      <w:r w:rsidRPr="00384607" w:rsidR="00F30128">
        <w:rPr>
          <w:b w:val="0"/>
          <w:sz w:val="28"/>
          <w:szCs w:val="28"/>
        </w:rPr>
        <w:t xml:space="preserve"> в связи с </w:t>
      </w:r>
      <w:r w:rsidR="00993D93">
        <w:rPr>
          <w:b w:val="0"/>
          <w:sz w:val="28"/>
          <w:szCs w:val="28"/>
        </w:rPr>
        <w:t>тяжелым материальным положением</w:t>
      </w:r>
      <w:r w:rsidRPr="00384607">
        <w:rPr>
          <w:b w:val="0"/>
          <w:color w:val="000000"/>
          <w:sz w:val="28"/>
          <w:szCs w:val="28"/>
        </w:rPr>
        <w:t>.</w:t>
      </w: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07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</w:t>
      </w:r>
      <w:r w:rsidRPr="00384607" w:rsidR="00E9666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384607">
        <w:rPr>
          <w:rFonts w:ascii="Times New Roman" w:hAnsi="Times New Roman" w:cs="Times New Roman"/>
          <w:sz w:val="28"/>
          <w:szCs w:val="28"/>
        </w:rPr>
        <w:t>суд</w:t>
      </w:r>
      <w:r w:rsidRPr="00384607" w:rsidR="00E96663">
        <w:rPr>
          <w:rFonts w:ascii="Times New Roman" w:hAnsi="Times New Roman" w:cs="Times New Roman"/>
          <w:sz w:val="28"/>
          <w:szCs w:val="28"/>
        </w:rPr>
        <w:t>ья</w:t>
      </w:r>
      <w:r w:rsidRPr="00384607">
        <w:rPr>
          <w:rFonts w:ascii="Times New Roman" w:hAnsi="Times New Roman" w:cs="Times New Roman"/>
          <w:sz w:val="28"/>
          <w:szCs w:val="28"/>
        </w:rPr>
        <w:t xml:space="preserve"> находит виновность </w:t>
      </w:r>
      <w:r w:rsidR="00FB5E36">
        <w:rPr>
          <w:rFonts w:ascii="Times New Roman" w:hAnsi="Times New Roman" w:cs="Times New Roman"/>
          <w:sz w:val="28"/>
          <w:szCs w:val="28"/>
        </w:rPr>
        <w:t>Ю.В. Мухамедзянова</w:t>
      </w:r>
      <w:r w:rsidRPr="00384607" w:rsidR="00FB5E36">
        <w:rPr>
          <w:rFonts w:ascii="Times New Roman" w:hAnsi="Times New Roman" w:cs="Times New Roman"/>
          <w:sz w:val="28"/>
          <w:szCs w:val="28"/>
        </w:rPr>
        <w:t xml:space="preserve"> </w:t>
      </w:r>
      <w:r w:rsidRPr="0038460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</w:t>
      </w:r>
      <w:r w:rsidRPr="00384607">
        <w:rPr>
          <w:rFonts w:ascii="Times New Roman" w:hAnsi="Times New Roman" w:cs="Times New Roman"/>
          <w:sz w:val="28"/>
          <w:szCs w:val="28"/>
        </w:rPr>
        <w:t xml:space="preserve">уплата административного штрафа в срок, предусмотренный настоящим </w:t>
      </w:r>
      <w:hyperlink r:id="rId4" w:anchor="sub_322" w:history="1">
        <w:r w:rsidRPr="0038460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84607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76244D" w:rsidRPr="00384607" w:rsidP="00FB5E36">
      <w:pPr>
        <w:pStyle w:val="BodyText"/>
        <w:spacing w:after="0" w:line="264" w:lineRule="auto"/>
        <w:ind w:firstLine="708"/>
        <w:jc w:val="both"/>
        <w:rPr>
          <w:sz w:val="28"/>
          <w:szCs w:val="28"/>
        </w:rPr>
      </w:pPr>
      <w:r w:rsidRPr="00384607">
        <w:rPr>
          <w:sz w:val="28"/>
          <w:szCs w:val="28"/>
        </w:rPr>
        <w:t xml:space="preserve">Вина </w:t>
      </w:r>
      <w:r w:rsidR="00FB5E36">
        <w:rPr>
          <w:sz w:val="28"/>
          <w:szCs w:val="28"/>
        </w:rPr>
        <w:t>Ю.В. Мухамедзянова</w:t>
      </w:r>
      <w:r w:rsidRPr="00384607" w:rsidR="00FB5E36">
        <w:rPr>
          <w:sz w:val="28"/>
          <w:szCs w:val="28"/>
        </w:rPr>
        <w:t xml:space="preserve"> </w:t>
      </w:r>
      <w:r w:rsidRPr="00384607">
        <w:rPr>
          <w:sz w:val="28"/>
          <w:szCs w:val="28"/>
        </w:rPr>
        <w:t>в совершении ад</w:t>
      </w:r>
      <w:r w:rsidRPr="00384607">
        <w:rPr>
          <w:sz w:val="28"/>
          <w:szCs w:val="28"/>
        </w:rPr>
        <w:t>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№ 22/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031567/389</w:t>
      </w:r>
      <w:r w:rsidR="0096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84607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4607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4607" w:rsidR="00FF0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4607" w:rsidR="00FF0425"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384607" w:rsidR="00CE7E21">
        <w:rPr>
          <w:rFonts w:ascii="Times New Roman" w:hAnsi="Times New Roman"/>
          <w:sz w:val="28"/>
          <w:szCs w:val="28"/>
        </w:rPr>
        <w:t xml:space="preserve">ребованиям ст. 28.2 КоАП (л.д. </w:t>
      </w:r>
      <w:r w:rsidR="00FB5E36">
        <w:rPr>
          <w:rFonts w:ascii="Times New Roman" w:hAnsi="Times New Roman"/>
          <w:sz w:val="28"/>
          <w:szCs w:val="28"/>
        </w:rPr>
        <w:t>3</w:t>
      </w:r>
      <w:r w:rsidRPr="00384607" w:rsidR="00FF0425">
        <w:rPr>
          <w:rFonts w:ascii="Times New Roman" w:hAnsi="Times New Roman"/>
          <w:sz w:val="28"/>
          <w:szCs w:val="28"/>
        </w:rPr>
        <w:t>)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4607" w:rsidR="00CE7E2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22/035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904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/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384607" w:rsidR="00D662F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84607" w:rsidR="00D6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4607" w:rsidR="00D662F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4607" w:rsidR="00D662F9">
        <w:rPr>
          <w:rFonts w:ascii="Times New Roman" w:eastAsia="Times New Roman" w:hAnsi="Times New Roman" w:cs="Times New Roman"/>
          <w:sz w:val="28"/>
          <w:szCs w:val="28"/>
        </w:rPr>
        <w:t xml:space="preserve"> выданн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6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 xml:space="preserve"> ЛОП на ст. Джанкой Крымского ЛУ МВД России на транспорте</w:t>
      </w:r>
      <w:r w:rsidRPr="00384607" w:rsidR="00D662F9">
        <w:rPr>
          <w:rFonts w:ascii="Times New Roman" w:eastAsia="Times New Roman" w:hAnsi="Times New Roman" w:cs="Times New Roman"/>
          <w:sz w:val="28"/>
          <w:szCs w:val="28"/>
        </w:rPr>
        <w:t xml:space="preserve"> по ч. 1 ст. 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4607" w:rsidR="00D662F9">
        <w:rPr>
          <w:rFonts w:ascii="Times New Roman" w:eastAsia="Times New Roman" w:hAnsi="Times New Roman" w:cs="Times New Roman"/>
          <w:sz w:val="28"/>
          <w:szCs w:val="28"/>
        </w:rPr>
        <w:t>.2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4607" w:rsidR="009A1BA6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Pr="00384607" w:rsidR="004F01C8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4607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84607" w:rsidR="00C36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3A0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- справкой </w:t>
      </w:r>
      <w:r w:rsidRPr="00384607" w:rsidR="00965AAA">
        <w:rPr>
          <w:rFonts w:ascii="Times New Roman" w:eastAsia="Times New Roman" w:hAnsi="Times New Roman" w:cs="Times New Roman"/>
          <w:sz w:val="28"/>
          <w:szCs w:val="28"/>
        </w:rPr>
        <w:t>ИБД-Р</w:t>
      </w:r>
      <w:r w:rsidRPr="00384607" w:rsidR="00FF0425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384607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84607" w:rsidR="007720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3D93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27ED"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 w:rsidR="00D662F9">
        <w:rPr>
          <w:rFonts w:ascii="Times New Roman" w:eastAsia="Times New Roman" w:hAnsi="Times New Roman" w:cs="Times New Roman"/>
          <w:sz w:val="28"/>
          <w:szCs w:val="28"/>
        </w:rPr>
        <w:t xml:space="preserve">инспектора НИАЗ ЛОП на ст. Джанкой Крымского ЛУ МВД России на транспорте </w:t>
      </w:r>
      <w:r w:rsidR="00BE27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27E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 xml:space="preserve"> с подробным описанием обстоятельств произошедшего</w:t>
      </w:r>
      <w:r w:rsidR="00BE27ED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B5E36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Ю.В. Мухамедзянова от 20.06.2023 (л.д. 4);</w:t>
      </w:r>
    </w:p>
    <w:p w:rsidR="008B282E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инспектора НИАЗ ЛОП на ст. Джанкой Крымского ЛУ МВД России на транспорте от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неуплате административного штрафа (л.д.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9625B8">
        <w:rPr>
          <w:rFonts w:ascii="Times New Roman" w:eastAsia="Times New Roman" w:hAnsi="Times New Roman" w:cs="Times New Roman"/>
          <w:sz w:val="28"/>
          <w:szCs w:val="28"/>
        </w:rPr>
        <w:t>22/035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904</w:t>
      </w:r>
      <w:r w:rsidR="009625B8">
        <w:rPr>
          <w:rFonts w:ascii="Times New Roman" w:eastAsia="Times New Roman" w:hAnsi="Times New Roman" w:cs="Times New Roman"/>
          <w:sz w:val="28"/>
          <w:szCs w:val="28"/>
        </w:rPr>
        <w:t>/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384607" w:rsidR="009625B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84607" w:rsidR="009625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25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4607" w:rsidR="009625B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 w:rsidR="008B282E">
        <w:rPr>
          <w:rFonts w:ascii="Times New Roman" w:eastAsia="Times New Roman" w:hAnsi="Times New Roman" w:cs="Times New Roman"/>
          <w:sz w:val="28"/>
          <w:szCs w:val="28"/>
        </w:rPr>
        <w:t>выданн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96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 xml:space="preserve"> ЛОП на ст. Джанкой Крымского ЛУ МВД России на транспорте</w:t>
      </w:r>
      <w:r w:rsidRPr="00384607" w:rsidR="008B282E">
        <w:rPr>
          <w:rFonts w:ascii="Times New Roman" w:eastAsia="Times New Roman" w:hAnsi="Times New Roman" w:cs="Times New Roman"/>
          <w:sz w:val="28"/>
          <w:szCs w:val="28"/>
        </w:rPr>
        <w:t xml:space="preserve"> по ч. 1 ст. 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4607" w:rsidR="008B282E">
        <w:rPr>
          <w:rFonts w:ascii="Times New Roman" w:eastAsia="Times New Roman" w:hAnsi="Times New Roman" w:cs="Times New Roman"/>
          <w:sz w:val="28"/>
          <w:szCs w:val="28"/>
        </w:rPr>
        <w:t>.2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4607" w:rsidR="008B282E"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, вступило в законную силу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84607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84607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, соответственно срок для добровольной уплаты штрафа ист</w:t>
      </w:r>
      <w:r w:rsidRPr="00384607" w:rsidR="00C36C0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5E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384607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28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07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доказательства, мировой судья считает их </w:t>
      </w:r>
      <w:r w:rsidRPr="00384607">
        <w:rPr>
          <w:rFonts w:ascii="Times New Roman" w:hAnsi="Times New Roman" w:cs="Times New Roman"/>
          <w:sz w:val="28"/>
          <w:szCs w:val="28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07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384607">
        <w:rPr>
          <w:rFonts w:ascii="Times New Roman" w:hAnsi="Times New Roman" w:cs="Times New Roman"/>
          <w:sz w:val="28"/>
          <w:szCs w:val="28"/>
        </w:rPr>
        <w:t>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0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по делу не установлено.</w:t>
      </w:r>
    </w:p>
    <w:p w:rsidR="0076244D" w:rsidRPr="00384607" w:rsidP="00FB5E36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607">
        <w:rPr>
          <w:rFonts w:ascii="Times New Roman" w:hAnsi="Times New Roman" w:cs="Times New Roman"/>
          <w:sz w:val="28"/>
          <w:szCs w:val="28"/>
        </w:rPr>
        <w:t>В целях предупреж</w:t>
      </w:r>
      <w:r w:rsidRPr="00384607">
        <w:rPr>
          <w:rFonts w:ascii="Times New Roman" w:hAnsi="Times New Roman" w:cs="Times New Roman"/>
          <w:sz w:val="28"/>
          <w:szCs w:val="28"/>
        </w:rPr>
        <w:t>дения совершения новых правонарушений</w:t>
      </w:r>
      <w:r w:rsidRPr="00384607" w:rsidR="00C36C01">
        <w:rPr>
          <w:rFonts w:ascii="Times New Roman" w:hAnsi="Times New Roman" w:cs="Times New Roman"/>
          <w:sz w:val="28"/>
          <w:szCs w:val="28"/>
        </w:rPr>
        <w:t>,</w:t>
      </w:r>
      <w:r w:rsidRPr="00384607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384607" w:rsidP="00FB5E3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ab/>
        <w:t>На основании изложенного и</w:t>
      </w:r>
      <w:r w:rsidRPr="00384607" w:rsidR="009A1BA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384607" w:rsidR="00AB6EE8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384607" w:rsidR="009A1BA6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384607" w:rsidR="00AB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 w:rsidR="009A1BA6">
        <w:rPr>
          <w:rFonts w:ascii="Times New Roman" w:eastAsia="Times New Roman" w:hAnsi="Times New Roman" w:cs="Times New Roman"/>
          <w:sz w:val="28"/>
          <w:szCs w:val="28"/>
        </w:rPr>
        <w:t>29.9</w:t>
      </w:r>
      <w:r w:rsidRPr="00384607" w:rsidR="0076244D">
        <w:rPr>
          <w:rFonts w:ascii="Times New Roman" w:eastAsia="Times New Roman" w:hAnsi="Times New Roman" w:cs="Times New Roman"/>
          <w:sz w:val="28"/>
          <w:szCs w:val="28"/>
        </w:rPr>
        <w:t xml:space="preserve"> – 29.11 КоАП РФ, мировой судья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6244D" w:rsidRPr="00384607" w:rsidP="00FB5E3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и л :</w:t>
      </w:r>
    </w:p>
    <w:p w:rsidR="00AC5851" w:rsidRPr="00384607" w:rsidP="00FB5E3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4D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Мухамедзянова Ю.В.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 w:rsidRPr="00384607" w:rsidR="002F33A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ч.1 ст.20.25 КоАП РФ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</w:t>
      </w: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 xml:space="preserve">в виде </w:t>
      </w:r>
      <w:r w:rsidRPr="00384607" w:rsidR="00A3054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</w:t>
      </w:r>
      <w:r w:rsidRPr="00384607">
        <w:rPr>
          <w:rFonts w:ascii="Times New Roman" w:eastAsia="Times New Roman" w:hAnsi="Times New Roman" w:cs="Times New Roman"/>
          <w:b/>
          <w:sz w:val="28"/>
          <w:szCs w:val="28"/>
        </w:rPr>
        <w:t>штрафа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384607" w:rsidR="007720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4607" w:rsidR="004F0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384607" w:rsidR="00772075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384607" w:rsidR="00C36C0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384607" w:rsidR="007720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9A1BA6" w:rsidRPr="00384607" w:rsidP="00FB5E36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Юр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0035 - Казначейский счет 03100643000000017500 - Лицевой счет 04752203230 в УФК по Республике Крым Код Сводного реестра 35220323, КБК 828 1 16 01203 01 0025 140,</w:t>
      </w:r>
      <w:r w:rsidRPr="0038460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ОКТМО 35611000, </w:t>
      </w:r>
      <w:r w:rsidRPr="0038460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УИН </w:t>
      </w:r>
      <w:r w:rsidRPr="00FB5E36" w:rsidR="00FB5E36">
        <w:rPr>
          <w:rFonts w:ascii="Times New Roman" w:hAnsi="Times New Roman" w:cs="Times New Roman"/>
          <w:color w:val="FF0000"/>
          <w:sz w:val="28"/>
          <w:szCs w:val="28"/>
        </w:rPr>
        <w:t>0410760300355002052320156</w:t>
      </w:r>
      <w:r w:rsidRPr="0038460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, </w:t>
      </w:r>
      <w:r w:rsidRPr="0038460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назначение платежа: штраф по постановлению №5-</w:t>
      </w:r>
      <w:r w:rsidR="00FB5E3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205</w:t>
      </w:r>
      <w:r w:rsidRPr="0038460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/3</w:t>
      </w:r>
      <w:r w:rsidR="00FB5E3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5</w:t>
      </w:r>
      <w:r w:rsidRPr="0038460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/202</w:t>
      </w:r>
      <w:r w:rsidR="008B282E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3</w:t>
      </w:r>
      <w:r w:rsidRPr="0038460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от </w:t>
      </w:r>
      <w:r w:rsidR="00FB5E3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20</w:t>
      </w:r>
      <w:r w:rsidRPr="00384607" w:rsidR="0018634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  <w:r w:rsidR="008B282E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0</w:t>
      </w:r>
      <w:r w:rsidR="00FB5E3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6</w:t>
      </w:r>
      <w:r w:rsidRPr="0038460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.202</w:t>
      </w:r>
      <w:r w:rsidR="008B282E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3</w:t>
      </w:r>
      <w:r w:rsidRPr="00384607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FF0425" w:rsidRPr="00384607" w:rsidP="00FB5E36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846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Документ, свидетельствующий об уплате административного штрафа должен быть направлен мировому судье.</w:t>
      </w:r>
    </w:p>
    <w:p w:rsidR="00FF0425" w:rsidRPr="00384607" w:rsidP="00FB5E3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Разъяснить </w:t>
      </w:r>
      <w:r w:rsidR="00FB5E36">
        <w:rPr>
          <w:rFonts w:ascii="Times New Roman" w:hAnsi="Times New Roman" w:cs="Times New Roman"/>
          <w:sz w:val="28"/>
          <w:szCs w:val="28"/>
        </w:rPr>
        <w:t>Ю.В. Мухамедзянову</w:t>
      </w:r>
      <w:r w:rsidRPr="00384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384607" w:rsidP="00FB5E3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607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FB5E36">
        <w:rPr>
          <w:rFonts w:ascii="Times New Roman" w:hAnsi="Times New Roman" w:cs="Times New Roman"/>
          <w:sz w:val="28"/>
          <w:szCs w:val="28"/>
        </w:rPr>
        <w:t>Ю.В. Мухамедзянову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</w:t>
      </w:r>
      <w:r w:rsidRPr="00384607">
        <w:rPr>
          <w:rFonts w:ascii="Times New Roman" w:eastAsia="Times New Roman" w:hAnsi="Times New Roman" w:cs="Times New Roman"/>
          <w:sz w:val="28"/>
          <w:szCs w:val="28"/>
        </w:rPr>
        <w:t>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384607" w:rsidP="00FB5E36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8"/>
          <w:szCs w:val="28"/>
        </w:rPr>
      </w:pPr>
      <w:r w:rsidRPr="00384607">
        <w:rPr>
          <w:sz w:val="28"/>
          <w:szCs w:val="28"/>
        </w:rPr>
        <w:t xml:space="preserve"> </w:t>
      </w:r>
      <w:r w:rsidRPr="00384607" w:rsidR="0076244D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="00FB5E36">
        <w:rPr>
          <w:sz w:val="28"/>
          <w:szCs w:val="28"/>
        </w:rPr>
        <w:t>5</w:t>
      </w:r>
      <w:r w:rsidRPr="00384607" w:rsidR="0076244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384607" w:rsidP="00FB5E36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8"/>
          <w:szCs w:val="28"/>
        </w:rPr>
      </w:pPr>
      <w:r w:rsidRPr="00384607">
        <w:rPr>
          <w:sz w:val="28"/>
          <w:szCs w:val="28"/>
        </w:rPr>
        <w:t xml:space="preserve">Мировой </w:t>
      </w:r>
      <w:r w:rsidRPr="006E7A46">
        <w:rPr>
          <w:color w:val="FF0000"/>
          <w:sz w:val="28"/>
          <w:szCs w:val="28"/>
        </w:rPr>
        <w:t>судья</w:t>
      </w:r>
      <w:r w:rsidRPr="006E7A46" w:rsidR="002E5617">
        <w:rPr>
          <w:color w:val="FF0000"/>
          <w:sz w:val="28"/>
          <w:szCs w:val="28"/>
        </w:rPr>
        <w:t xml:space="preserve">      </w:t>
      </w:r>
      <w:r w:rsidRPr="006E7A46" w:rsidR="009A1BA6">
        <w:rPr>
          <w:color w:val="FF0000"/>
          <w:sz w:val="28"/>
          <w:szCs w:val="28"/>
        </w:rPr>
        <w:t xml:space="preserve">             личная подпись</w:t>
      </w:r>
      <w:r w:rsidRPr="006E7A46" w:rsidR="002E5617">
        <w:rPr>
          <w:color w:val="FF0000"/>
          <w:sz w:val="28"/>
          <w:szCs w:val="28"/>
        </w:rPr>
        <w:t xml:space="preserve">       </w:t>
      </w:r>
      <w:r w:rsidRPr="006E7A46" w:rsidR="002F33A0">
        <w:rPr>
          <w:color w:val="FF0000"/>
          <w:sz w:val="28"/>
          <w:szCs w:val="28"/>
        </w:rPr>
        <w:t xml:space="preserve">       </w:t>
      </w:r>
      <w:r w:rsidRPr="004C3BBA">
        <w:rPr>
          <w:sz w:val="28"/>
          <w:szCs w:val="28"/>
        </w:rPr>
        <w:t>Д.</w:t>
      </w:r>
      <w:r w:rsidRPr="00384607">
        <w:rPr>
          <w:sz w:val="28"/>
          <w:szCs w:val="28"/>
        </w:rPr>
        <w:t>А. Ястребов</w:t>
      </w:r>
    </w:p>
    <w:sectPr w:rsidSect="000B597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1EA"/>
    <w:rsid w:val="00026A79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6348"/>
    <w:rsid w:val="001877A3"/>
    <w:rsid w:val="001E5980"/>
    <w:rsid w:val="002125EF"/>
    <w:rsid w:val="00235AB4"/>
    <w:rsid w:val="00286E98"/>
    <w:rsid w:val="00287BF6"/>
    <w:rsid w:val="002E5617"/>
    <w:rsid w:val="002F33A0"/>
    <w:rsid w:val="002F5285"/>
    <w:rsid w:val="00325B4F"/>
    <w:rsid w:val="00345BC2"/>
    <w:rsid w:val="00384607"/>
    <w:rsid w:val="003B6B10"/>
    <w:rsid w:val="00410381"/>
    <w:rsid w:val="0048011C"/>
    <w:rsid w:val="004C3BBA"/>
    <w:rsid w:val="004D3DD5"/>
    <w:rsid w:val="004F01C8"/>
    <w:rsid w:val="00516282"/>
    <w:rsid w:val="005403E6"/>
    <w:rsid w:val="00584740"/>
    <w:rsid w:val="005A1C69"/>
    <w:rsid w:val="005A7477"/>
    <w:rsid w:val="005B1114"/>
    <w:rsid w:val="005D6E65"/>
    <w:rsid w:val="005E34C0"/>
    <w:rsid w:val="00600890"/>
    <w:rsid w:val="00600D9B"/>
    <w:rsid w:val="00615001"/>
    <w:rsid w:val="00622D6D"/>
    <w:rsid w:val="00623F18"/>
    <w:rsid w:val="006373A1"/>
    <w:rsid w:val="0064177C"/>
    <w:rsid w:val="006976E1"/>
    <w:rsid w:val="006E1563"/>
    <w:rsid w:val="006E7A46"/>
    <w:rsid w:val="0071536F"/>
    <w:rsid w:val="0076244D"/>
    <w:rsid w:val="00772075"/>
    <w:rsid w:val="00791F7C"/>
    <w:rsid w:val="007B453D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B282E"/>
    <w:rsid w:val="008C4C59"/>
    <w:rsid w:val="009625B8"/>
    <w:rsid w:val="00965AAA"/>
    <w:rsid w:val="009674F8"/>
    <w:rsid w:val="00985815"/>
    <w:rsid w:val="00993D93"/>
    <w:rsid w:val="009A1BA6"/>
    <w:rsid w:val="009A1FB1"/>
    <w:rsid w:val="009B69F2"/>
    <w:rsid w:val="009C1398"/>
    <w:rsid w:val="009F2F66"/>
    <w:rsid w:val="009F48D8"/>
    <w:rsid w:val="00A3054E"/>
    <w:rsid w:val="00AB6EE8"/>
    <w:rsid w:val="00AC5851"/>
    <w:rsid w:val="00B0432E"/>
    <w:rsid w:val="00B122E9"/>
    <w:rsid w:val="00B33207"/>
    <w:rsid w:val="00B72286"/>
    <w:rsid w:val="00B81BE7"/>
    <w:rsid w:val="00BB0467"/>
    <w:rsid w:val="00BC3C8C"/>
    <w:rsid w:val="00BD480C"/>
    <w:rsid w:val="00BE27ED"/>
    <w:rsid w:val="00BE6C94"/>
    <w:rsid w:val="00BF44DC"/>
    <w:rsid w:val="00BF7FFA"/>
    <w:rsid w:val="00C009EA"/>
    <w:rsid w:val="00C27ACE"/>
    <w:rsid w:val="00C36C01"/>
    <w:rsid w:val="00C67140"/>
    <w:rsid w:val="00C91000"/>
    <w:rsid w:val="00CA69C8"/>
    <w:rsid w:val="00CB2540"/>
    <w:rsid w:val="00CE7E21"/>
    <w:rsid w:val="00CF7A64"/>
    <w:rsid w:val="00D07992"/>
    <w:rsid w:val="00D36135"/>
    <w:rsid w:val="00D662F9"/>
    <w:rsid w:val="00D77E4A"/>
    <w:rsid w:val="00D85429"/>
    <w:rsid w:val="00D9573B"/>
    <w:rsid w:val="00D95D1A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5E36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