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134" w:rsidRPr="005F62F9" w:rsidP="003C3AE1">
      <w:pPr>
        <w:ind w:firstLine="709"/>
        <w:jc w:val="right"/>
      </w:pPr>
      <w:r w:rsidRPr="005F62F9">
        <w:t xml:space="preserve">№ </w:t>
      </w:r>
      <w:r w:rsidRPr="005F62F9">
        <w:t>5-</w:t>
      </w:r>
      <w:r w:rsidRPr="005F62F9">
        <w:t>3</w:t>
      </w:r>
      <w:r w:rsidRPr="005F62F9" w:rsidR="008E3748">
        <w:t>89</w:t>
      </w:r>
      <w:r w:rsidRPr="005F62F9">
        <w:t>/3</w:t>
      </w:r>
      <w:r w:rsidRPr="005F62F9">
        <w:t>5</w:t>
      </w:r>
      <w:r w:rsidRPr="005F62F9">
        <w:t>/2022</w:t>
      </w:r>
    </w:p>
    <w:p w:rsidR="00AD0134" w:rsidRPr="005F62F9" w:rsidP="003C3AE1">
      <w:pPr>
        <w:ind w:firstLine="709"/>
        <w:jc w:val="right"/>
      </w:pPr>
      <w:r w:rsidRPr="005F62F9">
        <w:t>УИД №</w:t>
      </w:r>
      <w:r w:rsidRPr="005F62F9">
        <w:t xml:space="preserve"> 91</w:t>
      </w:r>
      <w:r w:rsidRPr="005F62F9">
        <w:rPr>
          <w:lang w:val="en-US"/>
        </w:rPr>
        <w:t>MS</w:t>
      </w:r>
      <w:r w:rsidRPr="005F62F9">
        <w:t>00</w:t>
      </w:r>
      <w:r w:rsidRPr="005F62F9">
        <w:t>35</w:t>
      </w:r>
      <w:r w:rsidRPr="005F62F9">
        <w:t>-01-2022-00</w:t>
      </w:r>
      <w:r w:rsidRPr="005F62F9" w:rsidR="008E3748">
        <w:t>2025</w:t>
      </w:r>
      <w:r w:rsidRPr="005F62F9">
        <w:t>-</w:t>
      </w:r>
      <w:r w:rsidRPr="005F62F9">
        <w:t>5</w:t>
      </w:r>
      <w:r w:rsidRPr="005F62F9" w:rsidR="008E3748">
        <w:t>5</w:t>
      </w:r>
    </w:p>
    <w:p w:rsidR="00447AC5" w:rsidRPr="005F62F9" w:rsidP="003C3AE1">
      <w:pPr>
        <w:ind w:firstLine="709"/>
        <w:jc w:val="center"/>
        <w:rPr>
          <w:b/>
          <w:i/>
        </w:rPr>
      </w:pPr>
      <w:r w:rsidRPr="005F62F9">
        <w:rPr>
          <w:b/>
          <w:i/>
        </w:rPr>
        <w:t>П</w:t>
      </w:r>
      <w:r w:rsidRPr="005F62F9">
        <w:rPr>
          <w:b/>
          <w:i/>
        </w:rPr>
        <w:t xml:space="preserve"> О С Т А Н О В Л Е Н И Е</w:t>
      </w:r>
    </w:p>
    <w:p w:rsidR="00447AC5" w:rsidRPr="005F62F9" w:rsidP="003C3AE1">
      <w:pPr>
        <w:ind w:firstLine="709"/>
        <w:jc w:val="center"/>
        <w:rPr>
          <w:b/>
          <w:i/>
        </w:rPr>
      </w:pPr>
    </w:p>
    <w:p w:rsidR="00447AC5" w:rsidRPr="005F62F9" w:rsidP="001D1837">
      <w:pPr>
        <w:jc w:val="both"/>
      </w:pPr>
      <w:r w:rsidRPr="005F62F9">
        <w:t xml:space="preserve">08 октября </w:t>
      </w:r>
      <w:r w:rsidRPr="005F62F9">
        <w:t xml:space="preserve">2022 года                                                                   </w:t>
      </w:r>
      <w:r w:rsidRPr="005F62F9" w:rsidR="007415D8">
        <w:t xml:space="preserve">         </w:t>
      </w:r>
      <w:r w:rsidRPr="005F62F9">
        <w:t xml:space="preserve"> </w:t>
      </w:r>
      <w:r w:rsidRPr="005F62F9" w:rsidR="003D6E93">
        <w:t xml:space="preserve">                      </w:t>
      </w:r>
      <w:r w:rsidRPr="005F62F9">
        <w:t xml:space="preserve"> г. Джанкой</w:t>
      </w:r>
    </w:p>
    <w:p w:rsidR="00447AC5" w:rsidRPr="005F62F9" w:rsidP="003C3AE1">
      <w:pPr>
        <w:ind w:firstLine="709"/>
        <w:jc w:val="both"/>
      </w:pPr>
    </w:p>
    <w:p w:rsidR="00447AC5" w:rsidRPr="005F62F9" w:rsidP="003C3AE1">
      <w:pPr>
        <w:ind w:firstLine="709"/>
        <w:jc w:val="both"/>
      </w:pPr>
      <w:r w:rsidRPr="005F62F9">
        <w:t xml:space="preserve">Мировой судья судебного участка № 33 </w:t>
      </w:r>
      <w:r w:rsidRPr="005F62F9">
        <w:t>Джанкойского</w:t>
      </w:r>
      <w:r w:rsidRPr="005F62F9">
        <w:t xml:space="preserve"> судебного  района Республики Крым Самойленко </w:t>
      </w:r>
      <w:r w:rsidRPr="005F62F9" w:rsidR="00771CE3">
        <w:t>Светлана Александровна</w:t>
      </w:r>
      <w:r w:rsidRPr="005F62F9">
        <w:t xml:space="preserve">, </w:t>
      </w:r>
      <w:r w:rsidRPr="005F62F9" w:rsidR="00771CE3">
        <w:t xml:space="preserve">с участием лица, в отношении которого ведется производство по делу об административном правонарушении </w:t>
      </w:r>
      <w:r w:rsidRPr="005F62F9" w:rsidR="008E3748">
        <w:t>Мацуева</w:t>
      </w:r>
      <w:r w:rsidRPr="005F62F9" w:rsidR="008E3748">
        <w:t xml:space="preserve"> С.Л.</w:t>
      </w:r>
      <w:r w:rsidRPr="005F62F9" w:rsidR="00771CE3">
        <w:t xml:space="preserve">, </w:t>
      </w:r>
      <w:r w:rsidRPr="005F62F9">
        <w:t xml:space="preserve">рассмотрев материалы дела об административном правонарушении в отношении </w:t>
      </w:r>
      <w:r w:rsidRPr="005F62F9" w:rsidR="00F23368">
        <w:rPr>
          <w:b/>
          <w:i/>
        </w:rPr>
        <w:t>Мацуева</w:t>
      </w:r>
      <w:r w:rsidRPr="005F62F9" w:rsidR="00F23368">
        <w:rPr>
          <w:b/>
          <w:i/>
        </w:rPr>
        <w:t xml:space="preserve"> </w:t>
      </w:r>
      <w:r w:rsidR="00A734D2">
        <w:rPr>
          <w:b/>
          <w:i/>
        </w:rPr>
        <w:t>С.Л.</w:t>
      </w:r>
      <w:r w:rsidRPr="005F62F9" w:rsidR="00043F17">
        <w:rPr>
          <w:b/>
          <w:i/>
        </w:rPr>
        <w:t xml:space="preserve">, </w:t>
      </w:r>
      <w:r w:rsidRPr="005F62F9" w:rsidR="00AD089B">
        <w:t xml:space="preserve">родившегося </w:t>
      </w:r>
      <w:r w:rsidR="00A734D2">
        <w:t>***</w:t>
      </w:r>
      <w:r w:rsidRPr="005F62F9">
        <w:t xml:space="preserve"> </w:t>
      </w:r>
      <w:r w:rsidR="00A734D2">
        <w:t>***</w:t>
      </w:r>
      <w:r w:rsidRPr="005F62F9" w:rsidR="00235077">
        <w:t>, гражданина</w:t>
      </w:r>
      <w:r w:rsidRPr="005F62F9" w:rsidR="003E433A">
        <w:t xml:space="preserve"> </w:t>
      </w:r>
      <w:r w:rsidRPr="005F62F9" w:rsidR="00D53D28">
        <w:t>Украины</w:t>
      </w:r>
      <w:r w:rsidRPr="005F62F9" w:rsidR="00235077">
        <w:t xml:space="preserve"> </w:t>
      </w:r>
      <w:r w:rsidRPr="005F62F9" w:rsidR="00533946">
        <w:t>(</w:t>
      </w:r>
      <w:r w:rsidR="00A734D2">
        <w:t>**</w:t>
      </w:r>
      <w:r w:rsidRPr="005F62F9" w:rsidR="00533946">
        <w:t>),</w:t>
      </w:r>
      <w:r w:rsidRPr="005F62F9" w:rsidR="007E2912">
        <w:t xml:space="preserve"> не</w:t>
      </w:r>
      <w:r w:rsidRPr="005F62F9" w:rsidR="00533946">
        <w:t xml:space="preserve"> </w:t>
      </w:r>
      <w:r w:rsidRPr="005F62F9">
        <w:t>женатого,</w:t>
      </w:r>
      <w:r w:rsidRPr="005F62F9" w:rsidR="00235077">
        <w:t xml:space="preserve"> </w:t>
      </w:r>
      <w:r w:rsidRPr="005F62F9" w:rsidR="003E433A">
        <w:t xml:space="preserve">имеющего двоих </w:t>
      </w:r>
      <w:r w:rsidRPr="005F62F9" w:rsidR="00A57EAA">
        <w:t>несовершеннолетних</w:t>
      </w:r>
      <w:r w:rsidRPr="005F62F9" w:rsidR="003E433A">
        <w:t xml:space="preserve"> детей, </w:t>
      </w:r>
      <w:r w:rsidRPr="005F62F9">
        <w:t xml:space="preserve">зарегистрированного по адресу: </w:t>
      </w:r>
      <w:r w:rsidR="00A734D2">
        <w:t>***</w:t>
      </w:r>
      <w:r w:rsidRPr="005F62F9">
        <w:t xml:space="preserve">, </w:t>
      </w:r>
      <w:r w:rsidRPr="005F62F9" w:rsidR="00D327B7">
        <w:t xml:space="preserve">проживающего  по адресу: </w:t>
      </w:r>
      <w:r w:rsidR="00A734D2">
        <w:t>***</w:t>
      </w:r>
      <w:r w:rsidRPr="005F62F9" w:rsidR="00D327B7">
        <w:t xml:space="preserve">, </w:t>
      </w:r>
      <w:r w:rsidRPr="005F62F9">
        <w:t>в совершении административного правонарушения, предусмотренного</w:t>
      </w:r>
      <w:r w:rsidRPr="005F62F9">
        <w:t xml:space="preserve"> ст.</w:t>
      </w:r>
      <w:r w:rsidRPr="005F62F9" w:rsidR="00666DD5">
        <w:t xml:space="preserve"> </w:t>
      </w:r>
      <w:r w:rsidRPr="005F62F9">
        <w:t>14.26 КоАП РФ,</w:t>
      </w:r>
    </w:p>
    <w:p w:rsidR="00447AC5" w:rsidP="003C3AE1">
      <w:pPr>
        <w:ind w:firstLine="709"/>
        <w:jc w:val="center"/>
        <w:rPr>
          <w:b/>
        </w:rPr>
      </w:pPr>
      <w:r w:rsidRPr="005F62F9">
        <w:rPr>
          <w:b/>
          <w:i/>
        </w:rPr>
        <w:t>У С Т А Н О В И Л</w:t>
      </w:r>
      <w:r w:rsidRPr="005F62F9">
        <w:rPr>
          <w:b/>
        </w:rPr>
        <w:t xml:space="preserve"> :</w:t>
      </w:r>
    </w:p>
    <w:p w:rsidR="00E26F84" w:rsidRPr="00E26F84" w:rsidP="00E26F84">
      <w:pPr>
        <w:ind w:firstLine="709"/>
        <w:jc w:val="both"/>
      </w:pPr>
      <w:r>
        <w:t>***</w:t>
      </w:r>
      <w:r w:rsidRPr="00E26F84">
        <w:t xml:space="preserve"> составлен протокол об административном правонарушении в отношении </w:t>
      </w:r>
      <w:r>
        <w:t>Мацуева</w:t>
      </w:r>
      <w:r>
        <w:t xml:space="preserve"> С.Л. </w:t>
      </w:r>
      <w:r w:rsidRPr="00E26F84">
        <w:t xml:space="preserve"> по ст. 14.26 КоАП РФ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КоАП РФ, а также их отчуждения.</w:t>
      </w:r>
    </w:p>
    <w:p w:rsidR="00E26F84" w:rsidRPr="00E26F84" w:rsidP="00E26F84">
      <w:pPr>
        <w:ind w:firstLine="709"/>
        <w:jc w:val="both"/>
      </w:pPr>
      <w:r>
        <w:t>Мацуев</w:t>
      </w:r>
      <w:r>
        <w:t xml:space="preserve"> С.Л.</w:t>
      </w:r>
      <w:r w:rsidRPr="00E26F84">
        <w:t xml:space="preserve"> в судебном заседании пояснил, что работает водителем </w:t>
      </w:r>
      <w:r>
        <w:t xml:space="preserve">по частному найму. </w:t>
      </w:r>
      <w:r w:rsidRPr="00E26F84">
        <w:t xml:space="preserve"> 05.10.2022 получил задание отвезти груз, а именно лом и отходы металла, в связи с чем, в г</w:t>
      </w:r>
      <w:r w:rsidR="00A734D2">
        <w:t>***</w:t>
      </w:r>
      <w:r w:rsidRPr="00E26F84">
        <w:t xml:space="preserve">  приехал по заданному адресу, где произошла погрузка, разгрузка должна была произойти </w:t>
      </w:r>
      <w:r w:rsidRPr="00E26F84">
        <w:t>в</w:t>
      </w:r>
      <w:r w:rsidRPr="00E26F84">
        <w:t xml:space="preserve"> </w:t>
      </w:r>
      <w:r w:rsidR="00A734D2">
        <w:t>***</w:t>
      </w:r>
      <w:r w:rsidRPr="00E26F84">
        <w:t xml:space="preserve"> </w:t>
      </w:r>
      <w:r w:rsidRPr="00E26F84">
        <w:t>на</w:t>
      </w:r>
      <w:r w:rsidRPr="00E26F84">
        <w:t xml:space="preserve"> базе ООО «</w:t>
      </w:r>
      <w:r w:rsidRPr="00E26F84">
        <w:t>Кромет</w:t>
      </w:r>
      <w:r w:rsidRPr="00E26F84">
        <w:t xml:space="preserve">». Все необходимые документы для транспортировки груза ему выдали, сотруднику полиции в г. Джанкое он их предъявил. Кроме того, также был сопровождающий груза - </w:t>
      </w:r>
      <w:r w:rsidR="00A734D2">
        <w:t>***</w:t>
      </w:r>
      <w:r w:rsidRPr="00E26F84">
        <w:t>.</w:t>
      </w:r>
    </w:p>
    <w:p w:rsidR="00E26F84" w:rsidRPr="00E26F84" w:rsidP="00E26F84">
      <w:pPr>
        <w:ind w:firstLine="709"/>
        <w:jc w:val="both"/>
      </w:pPr>
      <w:r w:rsidRPr="00E26F84">
        <w:t xml:space="preserve">Выслушав лицо, в отношении которого ведется производство по делу, свидетеля  </w:t>
      </w:r>
      <w:r w:rsidRPr="00E26F84">
        <w:t>и</w:t>
      </w:r>
      <w:r w:rsidRPr="00E26F84">
        <w:t xml:space="preserve"> исследовав материалы дела, судья приходит к следующему.</w:t>
      </w:r>
    </w:p>
    <w:p w:rsidR="00E26F84" w:rsidRPr="00E26F84" w:rsidP="00E26F84">
      <w:pPr>
        <w:ind w:firstLine="709"/>
        <w:jc w:val="both"/>
      </w:pPr>
      <w:r w:rsidRPr="00E26F84">
        <w:t>Согласно протоколу об административном правонарушении 09522</w:t>
      </w:r>
      <w:r>
        <w:t>5</w:t>
      </w:r>
      <w:r w:rsidRPr="00E26F84">
        <w:t xml:space="preserve"> от 07.10.2022,  </w:t>
      </w:r>
      <w:r w:rsidR="00A734D2">
        <w:t>***</w:t>
      </w:r>
      <w:r w:rsidRPr="00E26F84">
        <w:t xml:space="preserve"> по адресу: </w:t>
      </w:r>
      <w:r w:rsidR="00A734D2">
        <w:t>***</w:t>
      </w:r>
      <w:r w:rsidRPr="00E26F84">
        <w:t>,</w:t>
      </w:r>
      <w:r>
        <w:t xml:space="preserve"> </w:t>
      </w:r>
      <w:r>
        <w:t>Мацуев</w:t>
      </w:r>
      <w:r>
        <w:t xml:space="preserve"> С.Л.</w:t>
      </w:r>
      <w:r w:rsidRPr="00E26F84">
        <w:t>, управляя транспортным средством, осуществлял транспортировку лома черного металла без путевого листа, реквизитов грузополучателя и грузоотправителя в товарно-транспортной накладной, а также без лицензии на перевозку лома по форме, предусмотренной законодательством, чем нарушил п.п.20.21 Постановления Правительства РФ от 11.05.2001 № 369 «Об утверждении Правил обращения с ломом и отходами черных металлов и их отчуждения».</w:t>
      </w:r>
    </w:p>
    <w:p w:rsidR="00E26F84" w:rsidRPr="00E26F84" w:rsidP="00E26F84">
      <w:pPr>
        <w:ind w:firstLine="709"/>
        <w:jc w:val="both"/>
      </w:pPr>
      <w:r w:rsidRPr="00E26F84">
        <w:t xml:space="preserve">Между тем, указанный документ утратил силу с 01.09.2022. </w:t>
      </w:r>
    </w:p>
    <w:p w:rsidR="00E26F84" w:rsidRPr="00E26F84" w:rsidP="00E26F84">
      <w:pPr>
        <w:ind w:firstLine="709"/>
        <w:jc w:val="both"/>
      </w:pPr>
      <w:r w:rsidRPr="00E26F84">
        <w:t xml:space="preserve">Как установлено в судебном заседании и следует из материалов дела, 07.10.2022 водитель </w:t>
      </w:r>
      <w:r>
        <w:t>Мацуев</w:t>
      </w:r>
      <w:r>
        <w:t xml:space="preserve"> С.Л</w:t>
      </w:r>
      <w:r w:rsidRPr="00E26F84">
        <w:t>. предоставил должностному лицу объяснения и соответствующие документы.</w:t>
      </w:r>
    </w:p>
    <w:p w:rsidR="00E26F84" w:rsidRPr="00E26F84" w:rsidP="00E26F84">
      <w:pPr>
        <w:ind w:firstLine="709"/>
        <w:jc w:val="both"/>
      </w:pPr>
      <w:r w:rsidRPr="00E26F84">
        <w:t xml:space="preserve">Опрошенный в качестве свидетеля </w:t>
      </w:r>
      <w:r w:rsidR="00A734D2">
        <w:t>***</w:t>
      </w:r>
      <w:r w:rsidRPr="00E26F84">
        <w:t>. – директор ООО «</w:t>
      </w:r>
      <w:r w:rsidRPr="00E26F84">
        <w:t>Меркурий-Мет</w:t>
      </w:r>
      <w:r w:rsidRPr="00E26F84">
        <w:t>», пояснил, что является лицом, сопровождающим указанного в протоколе об административном правонарушении груза, на который имеются все предусмотренные законодательством документы, которые он представлял при возбуждении дела.</w:t>
      </w:r>
    </w:p>
    <w:p w:rsidR="00E26F84" w:rsidRPr="00E26F84" w:rsidP="00E26F84">
      <w:pPr>
        <w:ind w:firstLine="709"/>
        <w:jc w:val="both"/>
      </w:pPr>
      <w:r w:rsidRPr="00E26F84">
        <w:t>Как усматривается из материалов дела, в  подтверждение транспортировки груза  между юридическими лицами ООО «Меркурий Мет» и ООО «</w:t>
      </w:r>
      <w:r w:rsidRPr="00E26F84">
        <w:t>Кромет</w:t>
      </w:r>
      <w:r w:rsidRPr="00E26F84">
        <w:t>»  предоставлено: расходная накладная № 12</w:t>
      </w:r>
      <w:r>
        <w:t>6</w:t>
      </w:r>
      <w:r w:rsidRPr="00E26F84">
        <w:t xml:space="preserve"> от 07.10.2022(л.д.1</w:t>
      </w:r>
      <w:r>
        <w:t>8</w:t>
      </w:r>
      <w:r w:rsidRPr="00E26F84">
        <w:t>); акт о происхождении лома черных и цветных металлов от 07.10.2022 (л.д.1</w:t>
      </w:r>
      <w:r>
        <w:t>7</w:t>
      </w:r>
      <w:r w:rsidRPr="00E26F84">
        <w:t>); товарно-транспортная накладная № 12</w:t>
      </w:r>
      <w:r>
        <w:t>6</w:t>
      </w:r>
      <w:r w:rsidRPr="00E26F84">
        <w:t xml:space="preserve"> (л.д.</w:t>
      </w:r>
      <w:r>
        <w:t>20</w:t>
      </w:r>
      <w:r w:rsidRPr="00E26F84">
        <w:t>);  удостоверение о взрывобезопасности лома и отходов черных (цветных) металлов (л.д.</w:t>
      </w:r>
      <w:r>
        <w:t>24</w:t>
      </w:r>
      <w:r w:rsidRPr="00E26F84">
        <w:t>);</w:t>
      </w:r>
      <w:r w:rsidRPr="00E26F84">
        <w:t xml:space="preserve"> акт обследования радиационного контроля партии лом</w:t>
      </w:r>
      <w:r w:rsidRPr="00E26F84">
        <w:t>а(</w:t>
      </w:r>
      <w:r w:rsidRPr="00E26F84">
        <w:t>л.д.</w:t>
      </w:r>
      <w:r>
        <w:t>23</w:t>
      </w:r>
      <w:r w:rsidRPr="00E26F84">
        <w:t>).</w:t>
      </w:r>
    </w:p>
    <w:p w:rsidR="00E26F84" w:rsidRPr="00E26F84" w:rsidP="00E26F84">
      <w:pPr>
        <w:ind w:firstLine="709"/>
        <w:jc w:val="both"/>
      </w:pPr>
      <w:r w:rsidRPr="00E26F84">
        <w:t>Согласно выписке из Реестра юридических лиц, осуществляющих деятельность в Запорожской области от 10.06.2022, руководителем ООО «</w:t>
      </w:r>
      <w:r w:rsidRPr="00E26F84">
        <w:t>Меркурий-Мет</w:t>
      </w:r>
      <w:r w:rsidRPr="00E26F84">
        <w:t xml:space="preserve">» является </w:t>
      </w:r>
      <w:r w:rsidR="00A734D2">
        <w:t>***</w:t>
      </w:r>
      <w:r w:rsidRPr="00E26F84">
        <w:t>., основной вид деятельности – оптовая торговля  отходами и ломом</w:t>
      </w:r>
      <w:r>
        <w:t xml:space="preserve"> (л.д.33)</w:t>
      </w:r>
      <w:r w:rsidRPr="00E26F84">
        <w:t>.</w:t>
      </w:r>
    </w:p>
    <w:p w:rsidR="00E26F84" w:rsidRPr="00E26F84" w:rsidP="00E26F84">
      <w:pPr>
        <w:ind w:firstLine="709"/>
        <w:jc w:val="both"/>
      </w:pPr>
      <w:r w:rsidRPr="00E26F84">
        <w:t>В соответствии со ст. 13.1 Федерального закона от 24 июня 1998 года № 89-ФЗ «Об отходах производства и потребления»,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</w:t>
      </w:r>
      <w:r w:rsidRPr="00E26F84">
        <w:t xml:space="preserve"> цветных металлов, </w:t>
      </w:r>
      <w:r w:rsidRPr="00E26F84">
        <w:t>утвержденному</w:t>
      </w:r>
      <w:r w:rsidRPr="00E26F84">
        <w:t xml:space="preserve"> органами государственной власти субъектов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E26F84" w:rsidRPr="00E26F84" w:rsidP="00E26F84">
      <w:pPr>
        <w:ind w:firstLine="709"/>
        <w:jc w:val="both"/>
      </w:pPr>
      <w:r w:rsidRPr="00E26F84">
        <w:t>Постановлением Правительства Российской Федерации от 28 мая 2022 г. N 980 утверждены Положение о лицензировании деятельности по заготовке, хранению, переработке и реализации лома черных и цветных металлов (далее Положение) и Правила обращения с ломом и отходами черных и цветных металлов и их отчуждения (далее Правила).</w:t>
      </w:r>
    </w:p>
    <w:p w:rsidR="00E26F84" w:rsidRPr="00E26F84" w:rsidP="00E26F84">
      <w:pPr>
        <w:ind w:firstLine="709"/>
        <w:jc w:val="both"/>
      </w:pPr>
      <w:r w:rsidRPr="00E26F84">
        <w:t xml:space="preserve">Указанное положение с требованием о лицензировании деятельности не распространяется на граждан - физических лиц. </w:t>
      </w:r>
      <w:r w:rsidRPr="00E26F84">
        <w:t>Так, п.1 Положения установлено, что оно определяет порядок  лицензирования деятельности по заготовке, хранению, переработке и реализации лома черных и цветных металлов, осуществляемой юридическими лицами и индивидуальными предпринимателями, и порядок организации и осуществления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металлов, за исключением реализации лома черных и цветных металлов, образовавшегося</w:t>
      </w:r>
      <w:r w:rsidRPr="00E26F84">
        <w:t xml:space="preserve"> у юридических лиц и индивидуальных предпринимателей в процессе собственного производства.</w:t>
      </w:r>
    </w:p>
    <w:p w:rsidR="00E26F84" w:rsidRPr="00E26F84" w:rsidP="00E26F84">
      <w:pPr>
        <w:ind w:firstLine="709"/>
        <w:jc w:val="both"/>
      </w:pPr>
      <w:r w:rsidRPr="00E26F84">
        <w:t xml:space="preserve">Указанными Правилами, предусмотрено, что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 </w:t>
      </w:r>
    </w:p>
    <w:p w:rsidR="00E26F84" w:rsidRPr="00E26F84" w:rsidP="00E26F84">
      <w:pPr>
        <w:ind w:firstLine="709"/>
        <w:jc w:val="both"/>
      </w:pPr>
      <w:r w:rsidRPr="00E26F84">
        <w:t xml:space="preserve">Согласно пункту 24 Правил, при транспортировке лома и отходов черных и (или) цветных металлов организация-перевозчик (транспортная организация, юридическое лицо и индивидуальный предприниматель, осуществляющие перевозку собственным транспортом) и грузоотправитель обеспечивают водителя транспортного средства или лицо, сопровождающее груз, следующими документами: путевой лист; транспортная накладная; удостоверение о взрывобезопасности лома и отходов черных или цветных металлов по форме, предусмотренной приложением N 3 к настоящим Правилам. </w:t>
      </w:r>
    </w:p>
    <w:p w:rsidR="00E26F84" w:rsidRPr="00E26F84" w:rsidP="00E26F84">
      <w:pPr>
        <w:ind w:firstLine="709"/>
        <w:jc w:val="both"/>
      </w:pPr>
      <w:r w:rsidRPr="00E26F84"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E26F84" w:rsidRPr="00E26F84" w:rsidP="00E26F84">
      <w:pPr>
        <w:ind w:firstLine="709"/>
        <w:jc w:val="both"/>
      </w:pPr>
      <w:r w:rsidRPr="00E26F84">
        <w:t xml:space="preserve">В соответствии со ст.26.1 КоАП РФ, по делу об административном правонарушении выяснению подлежат, в том числе,  наличие события административного правонарушения;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 </w:t>
      </w:r>
    </w:p>
    <w:p w:rsidR="00E26F84" w:rsidRPr="00E26F84" w:rsidP="00E26F84">
      <w:pPr>
        <w:ind w:firstLine="709"/>
        <w:jc w:val="both"/>
      </w:pPr>
      <w:r w:rsidRPr="00E26F84">
        <w:t>Установление виновности предполагает доказывание вины лица в совершении противоправного действия (бездействия), то есть объективной стороны деяния.</w:t>
      </w:r>
    </w:p>
    <w:p w:rsidR="00E26F84" w:rsidRPr="00E26F84" w:rsidP="00E26F84">
      <w:pPr>
        <w:ind w:firstLine="709"/>
        <w:jc w:val="both"/>
      </w:pPr>
      <w:r w:rsidRPr="00E26F84">
        <w:t>В соответствии с частью 1 статьи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E26F84" w:rsidRPr="00E26F84" w:rsidP="00E26F84">
      <w:pPr>
        <w:ind w:firstLine="709"/>
        <w:jc w:val="both"/>
      </w:pPr>
      <w:r w:rsidRPr="00E26F84">
        <w:t>Доказательствами по делу об административном правонарушении в силу статьи 26.2 названного Кодекса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E26F84">
        <w:t xml:space="preserve"> Эти данные устанавливаются протоколом об административном правонарушении, иными протоколами, предусмотренными названным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26F84" w:rsidRPr="00E26F84" w:rsidP="00E26F84">
      <w:pPr>
        <w:ind w:firstLine="709"/>
        <w:jc w:val="both"/>
      </w:pPr>
      <w:r w:rsidRPr="00E26F84">
        <w:t>Согласно ст. 28.1 КоАП РФ поводом к возбуждению дела об административном правонарушении является непосредственное обнаружение должностным лицом, уполномоченным составлять протокол об административном правонарушении, достаточных данных, указывающих на наличие события административного правонарушения.</w:t>
      </w:r>
    </w:p>
    <w:p w:rsidR="00E26F84" w:rsidRPr="00E26F84" w:rsidP="00E26F84">
      <w:pPr>
        <w:ind w:firstLine="709"/>
        <w:jc w:val="both"/>
      </w:pPr>
      <w:r w:rsidRPr="00E26F84">
        <w:t>Из содержания ч. 1 и 4 ст. 1.5 КоАП РФ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виновности лица, привлекаемого к административной ответственности, толкуются в пользу этого лица.</w:t>
      </w:r>
    </w:p>
    <w:p w:rsidR="00E26F84" w:rsidRPr="00E26F84" w:rsidP="00E26F84">
      <w:pPr>
        <w:ind w:firstLine="709"/>
        <w:jc w:val="both"/>
      </w:pPr>
      <w:r w:rsidRPr="00E26F84">
        <w:t>Согласно  разъяснениям, содержащимся в п.13,18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правонарушениях", при рассмотрении дел об административных правонарушениях,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осуществляется производство по делу.</w:t>
      </w:r>
      <w:r w:rsidRPr="00E26F84">
        <w:t xml:space="preserve">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 их получении.</w:t>
      </w:r>
    </w:p>
    <w:p w:rsidR="00E26F84" w:rsidRPr="00E26F84" w:rsidP="00E26F84">
      <w:pPr>
        <w:ind w:firstLine="709"/>
        <w:jc w:val="both"/>
      </w:pPr>
      <w:r w:rsidRPr="00E26F84">
        <w:t>На основании изложенного,  оценив  все представленные доказательства,  с точки зрения относимости, допустимости и достоверности, а в их совокупности – достаточности, судья приходит к заключению, что выводы о виновности лица, привлекаемого к административной ответственности, приведенные в протоколе об административном правонарушении, носят предположительный и не обоснованный характер, в действиях</w:t>
      </w:r>
      <w:r w:rsidR="009A14A4">
        <w:t xml:space="preserve"> </w:t>
      </w:r>
      <w:r w:rsidR="009A14A4">
        <w:t>Мацуева</w:t>
      </w:r>
      <w:r w:rsidR="009A14A4">
        <w:t xml:space="preserve"> С.Л.</w:t>
      </w:r>
      <w:r w:rsidRPr="00E26F84">
        <w:t xml:space="preserve"> отсутствует состав правонарушения, в связи с чем,  производство по делу подлежит</w:t>
      </w:r>
      <w:r w:rsidRPr="00E26F84">
        <w:t xml:space="preserve"> прекращению по основанию, предусмотренному п. 2 ч. 1 ст. 24.5 КоАП РФ за отсутствием состава административного правонарушения.</w:t>
      </w:r>
    </w:p>
    <w:p w:rsidR="00E26F84" w:rsidRPr="00E26F84" w:rsidP="00E26F84">
      <w:pPr>
        <w:ind w:firstLine="709"/>
        <w:jc w:val="both"/>
      </w:pPr>
      <w:r w:rsidRPr="00E26F84">
        <w:t>Руководствуясь ст. ст. 24.5, 29.9-29.11 Кодекса об  административном  правонарушении Российской Федерации,</w:t>
      </w:r>
    </w:p>
    <w:p w:rsidR="00E26F84" w:rsidRPr="009A14A4" w:rsidP="009A14A4">
      <w:pPr>
        <w:ind w:left="2831" w:firstLine="709"/>
        <w:jc w:val="both"/>
        <w:rPr>
          <w:b/>
          <w:i/>
        </w:rPr>
      </w:pPr>
      <w:r w:rsidRPr="009A14A4">
        <w:rPr>
          <w:b/>
          <w:i/>
        </w:rPr>
        <w:t>ПОСТАНОВИЛ:</w:t>
      </w:r>
    </w:p>
    <w:p w:rsidR="00E26F84" w:rsidRPr="00E26F84" w:rsidP="00E26F84">
      <w:pPr>
        <w:ind w:firstLine="709"/>
        <w:jc w:val="both"/>
      </w:pPr>
      <w:r w:rsidRPr="00E26F84">
        <w:t xml:space="preserve">Производство по делу об административном правонарушении в отношении </w:t>
      </w:r>
      <w:r w:rsidR="009A14A4">
        <w:t>Мацуева</w:t>
      </w:r>
      <w:r w:rsidR="009A14A4">
        <w:t xml:space="preserve"> </w:t>
      </w:r>
      <w:r w:rsidR="00A734D2">
        <w:t>С.Л.</w:t>
      </w:r>
      <w:r w:rsidRPr="00E26F84">
        <w:t>, в совершении административного правонарушения, предусмотренного ст.14.26 КоАП РФ  прекратить  за отсутствием состава административного правонарушения, на основании пункта 2 части 1 статьи 24.5 Кодекса Российской Федерации об административных правонарушениях.</w:t>
      </w:r>
    </w:p>
    <w:p w:rsidR="00E26F84" w:rsidRPr="00E26F84" w:rsidP="00E26F84">
      <w:pPr>
        <w:ind w:firstLine="709"/>
        <w:jc w:val="both"/>
      </w:pPr>
      <w:r w:rsidRPr="00E26F84">
        <w:t xml:space="preserve">Автомобиль </w:t>
      </w:r>
      <w:r w:rsidR="009A14A4">
        <w:rPr>
          <w:lang w:val="en-US"/>
        </w:rPr>
        <w:t>MAN</w:t>
      </w:r>
      <w:r w:rsidRPr="009A14A4" w:rsidR="009A14A4">
        <w:t xml:space="preserve">  </w:t>
      </w:r>
      <w:r w:rsidR="009A14A4">
        <w:rPr>
          <w:lang w:val="en-US"/>
        </w:rPr>
        <w:t>TGA</w:t>
      </w:r>
      <w:r w:rsidRPr="009C6C2C" w:rsidR="009A14A4">
        <w:t xml:space="preserve"> 18/460 </w:t>
      </w:r>
      <w:r w:rsidRPr="00E26F84">
        <w:t xml:space="preserve">государственный регистрационный знак </w:t>
      </w:r>
      <w:r w:rsidR="00A734D2">
        <w:t>***</w:t>
      </w:r>
      <w:r w:rsidRPr="00E26F84">
        <w:t xml:space="preserve"> с прицепом </w:t>
      </w:r>
      <w:r w:rsidR="009C6C2C">
        <w:t xml:space="preserve">МАЗ 93866 </w:t>
      </w:r>
      <w:r w:rsidRPr="00E26F84">
        <w:t xml:space="preserve"> государственный регистрационный знак </w:t>
      </w:r>
      <w:r w:rsidR="00A734D2">
        <w:t>***</w:t>
      </w:r>
      <w:r w:rsidRPr="00E26F84">
        <w:t xml:space="preserve"> с грузо</w:t>
      </w:r>
      <w:r w:rsidRPr="00E26F84">
        <w:t>м-</w:t>
      </w:r>
      <w:r w:rsidRPr="00E26F84">
        <w:t xml:space="preserve"> лом черного металла весом 1</w:t>
      </w:r>
      <w:r w:rsidR="009C6C2C">
        <w:t>9210</w:t>
      </w:r>
      <w:r w:rsidRPr="00E26F84">
        <w:t xml:space="preserve"> – возвратить по принадлежности.</w:t>
      </w:r>
    </w:p>
    <w:p w:rsidR="00E26F84" w:rsidRPr="00E26F84" w:rsidP="00E26F84">
      <w:pPr>
        <w:ind w:firstLine="709"/>
        <w:jc w:val="both"/>
      </w:pPr>
      <w:r w:rsidRPr="00E26F84">
        <w:t xml:space="preserve">Постановление может быть обжаловано в </w:t>
      </w:r>
      <w:r w:rsidRPr="00E26F84">
        <w:t>Джанкойский</w:t>
      </w:r>
      <w:r w:rsidRPr="00E26F84">
        <w:t xml:space="preserve"> районный суд  Республики Крым в течение 10 суток со дня вручения или получения копии постановления.</w:t>
      </w:r>
    </w:p>
    <w:p w:rsidR="00E26F84" w:rsidRPr="00E26F84" w:rsidP="00E26F84">
      <w:pPr>
        <w:ind w:firstLine="709"/>
        <w:jc w:val="both"/>
      </w:pPr>
    </w:p>
    <w:p w:rsidR="00E26F84" w:rsidRPr="00E26F84" w:rsidP="00E26F84">
      <w:pPr>
        <w:jc w:val="both"/>
      </w:pPr>
      <w:r w:rsidRPr="00E26F84">
        <w:t>Мировой  судья</w:t>
      </w:r>
      <w:r w:rsidRPr="00E26F84">
        <w:tab/>
      </w:r>
      <w:r w:rsidRPr="00E26F84">
        <w:tab/>
      </w:r>
      <w:r w:rsidRPr="00E26F84">
        <w:tab/>
      </w:r>
      <w:r w:rsidRPr="00E26F84">
        <w:tab/>
      </w:r>
      <w:r w:rsidRPr="00E26F84">
        <w:tab/>
      </w:r>
      <w:r w:rsidRPr="00E26F84">
        <w:tab/>
      </w:r>
      <w:r w:rsidRPr="00E26F84">
        <w:tab/>
      </w:r>
      <w:r w:rsidRPr="00E26F84">
        <w:tab/>
        <w:t xml:space="preserve">       С. А. Самойленко</w:t>
      </w:r>
    </w:p>
    <w:p w:rsidR="00E26F84" w:rsidP="003C3AE1">
      <w:pPr>
        <w:ind w:firstLine="709"/>
        <w:jc w:val="center"/>
        <w:rPr>
          <w:b/>
        </w:rPr>
      </w:pPr>
    </w:p>
    <w:p w:rsidR="00E26F84" w:rsidP="003C3AE1">
      <w:pPr>
        <w:ind w:firstLine="709"/>
        <w:jc w:val="center"/>
        <w:rPr>
          <w:b/>
        </w:rPr>
      </w:pPr>
    </w:p>
    <w:p w:rsidR="00E26F84" w:rsidP="003C3AE1">
      <w:pPr>
        <w:ind w:firstLine="709"/>
        <w:jc w:val="center"/>
        <w:rPr>
          <w:b/>
        </w:rPr>
      </w:pPr>
    </w:p>
    <w:p w:rsidR="00E26F84" w:rsidP="003C3AE1">
      <w:pPr>
        <w:ind w:firstLine="709"/>
        <w:jc w:val="center"/>
        <w:rPr>
          <w:b/>
        </w:rPr>
      </w:pPr>
    </w:p>
    <w:p w:rsidR="00E26F84" w:rsidP="003C3AE1">
      <w:pPr>
        <w:ind w:firstLine="709"/>
        <w:jc w:val="center"/>
        <w:rPr>
          <w:b/>
        </w:rPr>
      </w:pPr>
    </w:p>
    <w:p w:rsidR="00E26F84" w:rsidRPr="005F62F9" w:rsidP="003C3AE1">
      <w:pPr>
        <w:ind w:firstLine="709"/>
        <w:jc w:val="center"/>
        <w:rPr>
          <w:b/>
        </w:rPr>
      </w:pPr>
    </w:p>
    <w:sectPr w:rsidSect="00924F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5"/>
    <w:rsid w:val="00043F17"/>
    <w:rsid w:val="00086AF0"/>
    <w:rsid w:val="000B233E"/>
    <w:rsid w:val="000F6C1F"/>
    <w:rsid w:val="00144E6D"/>
    <w:rsid w:val="00182D94"/>
    <w:rsid w:val="0019053A"/>
    <w:rsid w:val="001B2947"/>
    <w:rsid w:val="001D1837"/>
    <w:rsid w:val="001D2730"/>
    <w:rsid w:val="001F64EF"/>
    <w:rsid w:val="002150DB"/>
    <w:rsid w:val="0023163A"/>
    <w:rsid w:val="00235077"/>
    <w:rsid w:val="00292BA7"/>
    <w:rsid w:val="002B023F"/>
    <w:rsid w:val="0030727A"/>
    <w:rsid w:val="00313758"/>
    <w:rsid w:val="00313CAC"/>
    <w:rsid w:val="00396293"/>
    <w:rsid w:val="003C3527"/>
    <w:rsid w:val="003C3AE1"/>
    <w:rsid w:val="003C3D55"/>
    <w:rsid w:val="003C4A35"/>
    <w:rsid w:val="003D6E93"/>
    <w:rsid w:val="003E433A"/>
    <w:rsid w:val="003F5F4F"/>
    <w:rsid w:val="004053B4"/>
    <w:rsid w:val="00422CC8"/>
    <w:rsid w:val="0043031E"/>
    <w:rsid w:val="00447AC5"/>
    <w:rsid w:val="004A1E13"/>
    <w:rsid w:val="004C63B4"/>
    <w:rsid w:val="004C688E"/>
    <w:rsid w:val="00533946"/>
    <w:rsid w:val="00542A2A"/>
    <w:rsid w:val="00552F0F"/>
    <w:rsid w:val="0055686C"/>
    <w:rsid w:val="005641A0"/>
    <w:rsid w:val="005953F6"/>
    <w:rsid w:val="005F62F9"/>
    <w:rsid w:val="005F7E43"/>
    <w:rsid w:val="00610B2F"/>
    <w:rsid w:val="00625536"/>
    <w:rsid w:val="00666DD5"/>
    <w:rsid w:val="006C3CDF"/>
    <w:rsid w:val="006C4F6F"/>
    <w:rsid w:val="007229E9"/>
    <w:rsid w:val="007415D8"/>
    <w:rsid w:val="007416D3"/>
    <w:rsid w:val="00755E5A"/>
    <w:rsid w:val="00771CE3"/>
    <w:rsid w:val="00773B4D"/>
    <w:rsid w:val="00796CFC"/>
    <w:rsid w:val="007A6C56"/>
    <w:rsid w:val="007E2912"/>
    <w:rsid w:val="007F7DCA"/>
    <w:rsid w:val="00817F41"/>
    <w:rsid w:val="00846B4A"/>
    <w:rsid w:val="00867CB3"/>
    <w:rsid w:val="00873450"/>
    <w:rsid w:val="008E3748"/>
    <w:rsid w:val="00924F95"/>
    <w:rsid w:val="0094517F"/>
    <w:rsid w:val="009459C3"/>
    <w:rsid w:val="009A14A4"/>
    <w:rsid w:val="009C2284"/>
    <w:rsid w:val="009C6C2C"/>
    <w:rsid w:val="009D6D94"/>
    <w:rsid w:val="00A57EAA"/>
    <w:rsid w:val="00A734D2"/>
    <w:rsid w:val="00A74677"/>
    <w:rsid w:val="00A779EB"/>
    <w:rsid w:val="00AB147C"/>
    <w:rsid w:val="00AD0134"/>
    <w:rsid w:val="00AD089B"/>
    <w:rsid w:val="00B00A0D"/>
    <w:rsid w:val="00B263E6"/>
    <w:rsid w:val="00B31B4C"/>
    <w:rsid w:val="00BF38C5"/>
    <w:rsid w:val="00C010A3"/>
    <w:rsid w:val="00C262E5"/>
    <w:rsid w:val="00C63B01"/>
    <w:rsid w:val="00C9257A"/>
    <w:rsid w:val="00CB2F1D"/>
    <w:rsid w:val="00CC11DC"/>
    <w:rsid w:val="00CF2EDB"/>
    <w:rsid w:val="00D05F5D"/>
    <w:rsid w:val="00D1119A"/>
    <w:rsid w:val="00D327B7"/>
    <w:rsid w:val="00D53D28"/>
    <w:rsid w:val="00D63858"/>
    <w:rsid w:val="00D921A4"/>
    <w:rsid w:val="00DC4A11"/>
    <w:rsid w:val="00DE3760"/>
    <w:rsid w:val="00E165B4"/>
    <w:rsid w:val="00E26F84"/>
    <w:rsid w:val="00E63CCF"/>
    <w:rsid w:val="00E70F6E"/>
    <w:rsid w:val="00E87197"/>
    <w:rsid w:val="00E96B65"/>
    <w:rsid w:val="00F042A1"/>
    <w:rsid w:val="00F23368"/>
    <w:rsid w:val="00F37CC8"/>
    <w:rsid w:val="00F91E02"/>
    <w:rsid w:val="00FB3E08"/>
    <w:rsid w:val="00FD384A"/>
    <w:rsid w:val="00FD611D"/>
    <w:rsid w:val="00FF7D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