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817150" w:rsidP="00276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</w:t>
      </w:r>
      <w:r w:rsidRPr="00817150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>493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-35/202</w:t>
      </w:r>
      <w:r w:rsidRPr="00817150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076E44" w:rsidRPr="00817150" w:rsidP="0027672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                                      </w:t>
      </w:r>
      <w:r w:rsidRPr="00817150" w:rsidR="002767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</w:t>
      </w:r>
      <w:r w:rsidR="008171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                              </w:t>
      </w:r>
      <w:r w:rsidRPr="00817150" w:rsidR="00276727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</w:t>
      </w:r>
      <w:r w:rsidRPr="008171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 УИД </w:t>
      </w:r>
      <w:r w:rsidRPr="008171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91MS0035-01-202</w:t>
      </w:r>
      <w:r w:rsidRPr="00817150" w:rsidR="0027672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Pr="008171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-00</w:t>
      </w:r>
      <w:r w:rsidRPr="00817150" w:rsidR="00C74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1701</w:t>
      </w:r>
      <w:r w:rsidRPr="0081715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817150" w:rsidR="00C7489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73</w:t>
      </w:r>
    </w:p>
    <w:p w:rsidR="00076E44" w:rsidRPr="00817150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076E44" w:rsidRPr="00817150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076E44" w:rsidRPr="00817150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76E44" w:rsidRPr="00817150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                                      </w:t>
      </w:r>
      <w:r w:rsidRPr="00817150" w:rsidR="00CD1A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817150" w:rsidR="002767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817150" w:rsidR="00BC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817150" w:rsidR="00BC23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 w:rsidRPr="00817150" w:rsidR="007736D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</w:p>
    <w:p w:rsidR="00076E44" w:rsidRPr="00817150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171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171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171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81715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</w:p>
    <w:p w:rsidR="00276727" w:rsidRPr="00817150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ублика Крым,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Джанкой, ул. Октябрьская, д. 84,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 20.25 Кодекса Российской Федерации об административных правонарушениях (далее по текс</w:t>
      </w:r>
      <w:r w:rsidRPr="00817150" w:rsidR="001809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ту - КоАП РФ) </w:t>
      </w:r>
      <w:r w:rsidRPr="00817150" w:rsidR="00076E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отношении 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817150"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рождения, уроженца </w:t>
      </w:r>
      <w:r w:rsidRPr="00817150"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>, гражданина Российской Федерации, имеющего паспорт гражданина Российской Федерации серии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проживающего без регистрации по адресу: </w:t>
      </w:r>
      <w:r w:rsidRPr="00817150"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17150" w:rsidR="00C7489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 состоящего в зарегистрированном браке, официально не трудоустроенного</w:t>
      </w:r>
      <w:r w:rsidRPr="00817150" w:rsidR="001809F4">
        <w:rPr>
          <w:rFonts w:ascii="Times New Roman" w:hAnsi="Times New Roman" w:cs="Times New Roman"/>
          <w:sz w:val="20"/>
          <w:szCs w:val="20"/>
        </w:rPr>
        <w:t xml:space="preserve">, </w:t>
      </w:r>
      <w:r w:rsidRPr="00817150" w:rsidR="00C7489F">
        <w:rPr>
          <w:rFonts w:ascii="Times New Roman" w:hAnsi="Times New Roman" w:cs="Times New Roman"/>
          <w:sz w:val="20"/>
          <w:szCs w:val="20"/>
        </w:rPr>
        <w:t>имеющего на иждивении трёх несовершеннолетних детей (</w:t>
      </w:r>
      <w:r w:rsidRPr="00817150" w:rsidR="00817150">
        <w:rPr>
          <w:rFonts w:ascii="Times New Roman" w:hAnsi="Times New Roman" w:cs="Times New Roman"/>
          <w:sz w:val="20"/>
          <w:szCs w:val="20"/>
        </w:rPr>
        <w:t>***</w:t>
      </w:r>
      <w:r w:rsidRPr="00817150" w:rsidR="00C7489F">
        <w:rPr>
          <w:rFonts w:ascii="Times New Roman" w:hAnsi="Times New Roman" w:cs="Times New Roman"/>
          <w:sz w:val="20"/>
          <w:szCs w:val="20"/>
        </w:rPr>
        <w:t xml:space="preserve"> года рождения), </w:t>
      </w:r>
    </w:p>
    <w:p w:rsidR="001809F4" w:rsidRPr="00817150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6E44" w:rsidRPr="00817150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УСТАНОВИЛ:</w:t>
      </w:r>
    </w:p>
    <w:p w:rsidR="00076E44" w:rsidRPr="00817150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6727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проживающий по адресу: </w:t>
      </w:r>
      <w:r w:rsidRPr="00817150"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установленный ч. 1 ст. 32.2 КоАП РФ срок по 0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.2023, не уплатил штраф в размере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000 (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тысяч) рублей, наложенный на него на основании постановления мирового судьи судебного участка № 35 Джанкойского судебного района Республики Крым по делу № 05-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321-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35/2023 от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.2023, за совершение административного правон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арушения, предусмотренного с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 вступившего в законную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силу 0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.2023, то есть совершил правонарушение, предусмотренное ч. 1 ст. 20.25 КоАП РФ. С заявлением об отсрочке и рассрочке уплаты штрафа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обращался. По состоянию на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штраф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не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оплачен.</w:t>
      </w:r>
    </w:p>
    <w:p w:rsidR="00076E44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что штраф не оплатил, 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виду тяжелого материального положения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426F6" w:rsidRPr="00817150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20.25 КоАП РФ</w:t>
      </w:r>
      <w:r w:rsidRPr="00817150">
        <w:rPr>
          <w:rFonts w:ascii="Times New Roman" w:hAnsi="Times New Roman" w:cs="Times New Roman"/>
          <w:sz w:val="20"/>
          <w:szCs w:val="20"/>
        </w:rPr>
        <w:t xml:space="preserve"> не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что вина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415</w:t>
      </w:r>
      <w:r w:rsidRPr="00817150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817150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817150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</w:t>
      </w:r>
      <w:r w:rsidRPr="00817150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817150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17150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составлен уполномоченным лицом, копия протокола вручена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 w:rsidR="00C56A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копией постановления по делу № 05-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321-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35/2023 от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.2023 об административном правонарушении, согласно которого,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подвергнут административному наказанию в виде штрафа в размере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000 (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пять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тысяч) рублей за совершение правонарушения, предусмотренного ст.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6.1.1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(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 4); копией постановления о возбуждении и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сполнительного производства от 01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5-6); объяснением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 (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817150" w:rsidR="0089486A">
        <w:rPr>
          <w:rFonts w:ascii="Times New Roman" w:eastAsia="Times New Roman" w:hAnsi="Times New Roman" w:cs="Times New Roman"/>
          <w:sz w:val="20"/>
          <w:szCs w:val="20"/>
          <w:lang w:eastAsia="ru-RU"/>
        </w:rPr>
        <w:t>. 8)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76E44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Пояснениями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 w:rsidR="00812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данными им в ходе судебного заседания.</w:t>
      </w:r>
    </w:p>
    <w:p w:rsidR="00276727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Таким образом, факт совершения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 полностью установлен и доказан, а его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17150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817150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76727" w:rsidRPr="00817150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817150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нос</w:t>
      </w:r>
      <w:r w:rsidRPr="00817150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ть, личность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, его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817150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отягчающие ответственность</w:t>
      </w:r>
      <w:r w:rsidRPr="00817150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76E44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Обстоятельствами, смягчающими ответственность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 ч. 2 ст. 4.2 КоАП РФ являются признание вины в совершении а</w:t>
      </w:r>
      <w:r w:rsidRPr="00817150" w:rsidR="006D4FAF">
        <w:rPr>
          <w:rFonts w:ascii="Times New Roman" w:eastAsia="Times New Roman" w:hAnsi="Times New Roman" w:cs="Times New Roman"/>
          <w:sz w:val="20"/>
          <w:szCs w:val="20"/>
          <w:lang w:eastAsia="ru-RU"/>
        </w:rPr>
        <w:t>дминистративного правонарушения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наличие на иждивении трёх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несовершеннолетних детей.</w:t>
      </w:r>
    </w:p>
    <w:p w:rsidR="008426F6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отягчающи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х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М.С., мировым судьёй не установлено.</w:t>
      </w:r>
    </w:p>
    <w:p w:rsidR="00691047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правонарушений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самим правонарушителем, так и другими лицами</w:t>
      </w:r>
      <w:r w:rsidRPr="00817150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обязательных работ в пределах санкции ч. 1 ст. 20.25 КоАП РФ.</w:t>
      </w:r>
    </w:p>
    <w:p w:rsidR="00076E44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8426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М.С.</w:t>
      </w:r>
      <w:r w:rsidRPr="00817150" w:rsidR="001815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относится.</w:t>
      </w:r>
    </w:p>
    <w:p w:rsidR="00CC497B" w:rsidRPr="00817150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29.9, 29.10, 29.11 КоАП РФ, мировой судья,</w:t>
      </w:r>
    </w:p>
    <w:p w:rsidR="00076E44" w:rsidRPr="00817150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ПОСТАНОВИЛ:</w:t>
      </w:r>
    </w:p>
    <w:p w:rsidR="00076E44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Признать </w:t>
      </w:r>
      <w:r w:rsidRPr="00817150" w:rsidR="00D95B1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D95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виновным в совершении</w:t>
      </w:r>
      <w:r w:rsidRPr="00817150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правонарушения, предусмотренного ч. 1 ст. 20.25 КоАП</w:t>
      </w:r>
      <w:r w:rsidRPr="00817150" w:rsidR="00DE35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и назначить ему административное наказание в виде обязательных работ на срок </w:t>
      </w:r>
      <w:r w:rsidRPr="00817150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817150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0 (</w:t>
      </w:r>
      <w:r w:rsidRPr="00817150" w:rsidR="00D225DA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двадцать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) часов.</w:t>
      </w:r>
    </w:p>
    <w:p w:rsidR="00076E44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Копию постановления направить в Отдел судебных приставов по г. Джанкою и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 </w:t>
      </w:r>
      <w:r w:rsidRPr="00817150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России по Республике Крым</w:t>
      </w:r>
      <w:r w:rsidRPr="00817150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г. Севастополю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для исполнения в порядке, установленном федеральным законодательством.</w:t>
      </w:r>
    </w:p>
    <w:p w:rsidR="00076E44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817150" w:rsidR="00D95B1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Демидович</w:t>
      </w:r>
      <w:r w:rsidRPr="00817150" w:rsidR="00D95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М.С.</w:t>
      </w:r>
      <w:r w:rsidRPr="00817150" w:rsidR="00C65D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817150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35 Джанкойского судебного района Республики Крым.</w:t>
      </w:r>
    </w:p>
    <w:p w:rsidR="00076E44" w:rsidRPr="00817150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2D63" w:rsidRPr="00817150" w:rsidP="003223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</w:t>
      </w:r>
      <w:r w:rsidRPr="00817150" w:rsidR="006910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817150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8171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817150" w:rsidR="00322392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Гончаров</w:t>
      </w:r>
    </w:p>
    <w:sectPr w:rsidSect="00D95B1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76E44"/>
    <w:rsid w:val="001809F4"/>
    <w:rsid w:val="00181511"/>
    <w:rsid w:val="00276727"/>
    <w:rsid w:val="00322392"/>
    <w:rsid w:val="00322662"/>
    <w:rsid w:val="00391295"/>
    <w:rsid w:val="00481F18"/>
    <w:rsid w:val="005238E9"/>
    <w:rsid w:val="00553BC6"/>
    <w:rsid w:val="00691047"/>
    <w:rsid w:val="006D4FAF"/>
    <w:rsid w:val="007736DB"/>
    <w:rsid w:val="007D7220"/>
    <w:rsid w:val="00812C59"/>
    <w:rsid w:val="00817150"/>
    <w:rsid w:val="008426F6"/>
    <w:rsid w:val="0087716A"/>
    <w:rsid w:val="0089486A"/>
    <w:rsid w:val="008C5CE3"/>
    <w:rsid w:val="009A0570"/>
    <w:rsid w:val="00BA3355"/>
    <w:rsid w:val="00BC23CE"/>
    <w:rsid w:val="00BE277D"/>
    <w:rsid w:val="00C56AC4"/>
    <w:rsid w:val="00C65DD3"/>
    <w:rsid w:val="00C713BE"/>
    <w:rsid w:val="00C7489F"/>
    <w:rsid w:val="00CC497B"/>
    <w:rsid w:val="00CD1AA6"/>
    <w:rsid w:val="00D225DA"/>
    <w:rsid w:val="00D95B1E"/>
    <w:rsid w:val="00DA2D63"/>
    <w:rsid w:val="00DE3514"/>
    <w:rsid w:val="00F556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