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28E" w:rsidP="00CB4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5-18/36/2025</w:t>
      </w:r>
    </w:p>
    <w:p w:rsidR="00CB428E" w:rsidP="00CB4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91MS0036-01-2025-000052-52</w:t>
      </w:r>
    </w:p>
    <w:p w:rsidR="00CB428E" w:rsidP="00CB4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28E" w:rsidP="00CB4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B428E" w:rsidP="00CB4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B428E" w:rsidP="00CB428E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CB428E" w:rsidP="00CB428E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CB428E" w:rsidP="00CB428E">
      <w:pPr>
        <w:pStyle w:val="BodyTextIndent"/>
        <w:ind w:firstLine="708"/>
        <w:rPr>
          <w:sz w:val="28"/>
          <w:szCs w:val="28"/>
          <w:lang w:val="ru-RU"/>
        </w:rPr>
      </w:pPr>
    </w:p>
    <w:p w:rsidR="00CB428E" w:rsidP="00CB428E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Коробко </w:t>
      </w:r>
      <w:r w:rsidR="000452C2">
        <w:rPr>
          <w:color w:val="0000FF"/>
          <w:sz w:val="28"/>
          <w:szCs w:val="28"/>
          <w:lang w:val="ru-RU"/>
        </w:rPr>
        <w:t>А.А.</w:t>
      </w:r>
      <w:r>
        <w:rPr>
          <w:sz w:val="28"/>
          <w:szCs w:val="28"/>
        </w:rPr>
        <w:t xml:space="preserve">, </w:t>
      </w:r>
      <w:r w:rsidR="000452C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0452C2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0452C2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 xml:space="preserve">имеющего одного несовершеннолетнего ребенка, </w:t>
      </w:r>
      <w:r w:rsidR="000452C2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0452C2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0452C2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CB428E" w:rsidP="00CB428E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CB428E" w:rsidP="00CB428E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CB428E" w:rsidP="00CB428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0452C2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18810082240000383472 от 08 июля 2024 года, за совершение административного правонарушения предусмотренного ч. 1 ст. 12.1 КоАП РФ, вступившего в законную силу 19 июля 2024, то есть совершил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CB428E" w:rsidP="00CB428E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суде Коробко А.А. с протоколом согласился,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вину признал.</w:t>
      </w:r>
    </w:p>
    <w:p w:rsidR="00CB428E" w:rsidP="00CB428E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Суд, исследовав материалы административного дела, приходит к следующему.</w:t>
      </w:r>
    </w:p>
    <w:p w:rsidR="00CB428E" w:rsidP="00CB428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428E" w:rsidP="00CB428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B428E" w:rsidP="00CB428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CB428E" w:rsidP="00CB428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CB428E" w:rsidP="00CB428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0452C2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</w:t>
      </w:r>
      <w:r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Pr="00CB428E">
        <w:rPr>
          <w:rFonts w:ascii="Times New Roman" w:hAnsi="Times New Roman"/>
          <w:color w:val="0000FF"/>
          <w:sz w:val="28"/>
          <w:szCs w:val="28"/>
        </w:rPr>
        <w:t>18810082240000383472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FF"/>
          <w:sz w:val="28"/>
          <w:szCs w:val="28"/>
        </w:rPr>
        <w:t>08 июля 2024 года</w:t>
      </w:r>
      <w:r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>
        <w:rPr>
          <w:rFonts w:ascii="Times New Roman" w:hAnsi="Times New Roman"/>
          <w:color w:val="0000FF"/>
          <w:sz w:val="28"/>
          <w:szCs w:val="28"/>
        </w:rPr>
        <w:t>ч. 1 ст. 12.1 КоАП РФ</w:t>
      </w:r>
      <w:r>
        <w:rPr>
          <w:rFonts w:ascii="Times New Roman" w:hAnsi="Times New Roman"/>
          <w:sz w:val="28"/>
          <w:szCs w:val="28"/>
        </w:rPr>
        <w:t>.</w:t>
      </w:r>
    </w:p>
    <w:p w:rsidR="00CB428E" w:rsidP="00CB428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color w:val="0000FF"/>
          <w:sz w:val="28"/>
          <w:szCs w:val="28"/>
        </w:rPr>
        <w:t>19 июля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428E" w:rsidP="00CB428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 не уплатил, </w:t>
      </w:r>
      <w:r>
        <w:rPr>
          <w:rFonts w:ascii="Times New Roman" w:hAnsi="Times New Roman"/>
          <w:color w:val="0000FF"/>
          <w:sz w:val="28"/>
          <w:szCs w:val="28"/>
        </w:rPr>
        <w:t>13 января 2025 года</w:t>
      </w:r>
      <w:r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color w:val="0000FF"/>
          <w:sz w:val="28"/>
          <w:szCs w:val="28"/>
        </w:rPr>
        <w:t>82 АП № 225139 от 13 января 2025</w:t>
      </w:r>
      <w:r>
        <w:rPr>
          <w:rFonts w:ascii="Times New Roman" w:hAnsi="Times New Roman"/>
          <w:sz w:val="28"/>
          <w:szCs w:val="28"/>
        </w:rPr>
        <w:t xml:space="preserve"> (л.д.2);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№ </w:t>
      </w:r>
      <w:r w:rsidRPr="00CB428E">
        <w:rPr>
          <w:rFonts w:ascii="Times New Roman" w:hAnsi="Times New Roman"/>
          <w:sz w:val="28"/>
          <w:szCs w:val="28"/>
        </w:rPr>
        <w:t>18810082240000383472</w:t>
      </w:r>
      <w:r>
        <w:rPr>
          <w:rFonts w:ascii="Times New Roman" w:hAnsi="Times New Roman"/>
          <w:sz w:val="28"/>
          <w:szCs w:val="28"/>
        </w:rPr>
        <w:t xml:space="preserve"> от 08 июля 2024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4).</w:t>
      </w:r>
    </w:p>
    <w:p w:rsidR="00CB428E" w:rsidP="00CB428E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CB428E" w:rsidP="00CB428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CB428E" w:rsidP="00CB428E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CB428E" w:rsidP="00CB428E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CB428E" w:rsidP="00CB428E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CB428E" w:rsidP="00CB428E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CB428E" w:rsidP="00CB428E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CB428E" w:rsidP="00CB428E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CB428E" w:rsidP="00CB428E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CB428E" w:rsidP="00CB42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</w:t>
      </w:r>
      <w:r w:rsidR="000452C2">
        <w:rPr>
          <w:rFonts w:ascii="Times New Roman" w:hAnsi="Times New Roman"/>
          <w:color w:val="0000FF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CB428E" w:rsidP="00CB4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0452C2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>;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>
        <w:rPr>
          <w:rFonts w:ascii="Times New Roman" w:hAnsi="Times New Roman"/>
          <w:color w:val="0000FF"/>
          <w:sz w:val="28"/>
          <w:szCs w:val="28"/>
        </w:rPr>
        <w:t>№5-18/36/2025</w:t>
      </w:r>
      <w:r>
        <w:rPr>
          <w:rFonts w:ascii="Times New Roman" w:hAnsi="Times New Roman"/>
          <w:sz w:val="28"/>
          <w:szCs w:val="28"/>
        </w:rPr>
        <w:t>.</w:t>
      </w:r>
    </w:p>
    <w:p w:rsidR="00CB428E" w:rsidP="00CB428E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428E" w:rsidP="00CB428E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CB428E" w:rsidP="00CB4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CB428E" w:rsidP="00CB428E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CB428E" w:rsidP="00CB428E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Д.А. Ястребов</w:t>
      </w:r>
    </w:p>
    <w:p w:rsidR="009F10F3"/>
    <w:sectPr w:rsidSect="00CB428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33"/>
    <w:rsid w:val="000452C2"/>
    <w:rsid w:val="00926333"/>
    <w:rsid w:val="009F10F3"/>
    <w:rsid w:val="00CB428E"/>
    <w:rsid w:val="00FD6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8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2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4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B428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B428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uiPriority w:val="99"/>
    <w:rsid w:val="00CB42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