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F6EA2" w:rsidRPr="00DF6EA2" w:rsidP="00DF6EA2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>Дело 5-31/36/2018</w:t>
      </w:r>
    </w:p>
    <w:p w:rsidR="00DF6EA2" w:rsidRPr="00DF6EA2" w:rsidP="00DF6EA2">
      <w:pPr>
        <w:jc w:val="center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>П</w:t>
      </w:r>
      <w:r w:rsidRPr="00DF6EA2">
        <w:rPr>
          <w:rFonts w:ascii="Times New Roman" w:hAnsi="Times New Roman"/>
          <w:sz w:val="23"/>
          <w:szCs w:val="23"/>
        </w:rPr>
        <w:t xml:space="preserve"> О С Т А Н О В Л Е Н И Е</w:t>
      </w:r>
    </w:p>
    <w:p w:rsidR="00DF6EA2" w:rsidRPr="00DF6EA2" w:rsidP="00DF6EA2">
      <w:pPr>
        <w:pStyle w:val="BodyTextIndent"/>
        <w:ind w:right="-2" w:firstLine="0"/>
        <w:rPr>
          <w:sz w:val="23"/>
          <w:szCs w:val="23"/>
        </w:rPr>
      </w:pPr>
      <w:r w:rsidRPr="00DF6EA2">
        <w:rPr>
          <w:sz w:val="23"/>
          <w:szCs w:val="23"/>
        </w:rPr>
        <w:t xml:space="preserve">13 марта 2018 г.                                                                                                             </w:t>
      </w:r>
      <w:r>
        <w:rPr>
          <w:sz w:val="23"/>
          <w:szCs w:val="23"/>
        </w:rPr>
        <w:t xml:space="preserve">       </w:t>
      </w:r>
      <w:r w:rsidRPr="00DF6EA2">
        <w:rPr>
          <w:sz w:val="23"/>
          <w:szCs w:val="23"/>
        </w:rPr>
        <w:t>г. Джанкой</w:t>
      </w:r>
    </w:p>
    <w:p w:rsidR="00DF6EA2" w:rsidRPr="00DF6EA2" w:rsidP="00DF6EA2">
      <w:pPr>
        <w:pStyle w:val="BodyTextIndent"/>
        <w:ind w:firstLine="0"/>
        <w:rPr>
          <w:sz w:val="23"/>
          <w:szCs w:val="23"/>
        </w:rPr>
      </w:pPr>
    </w:p>
    <w:p w:rsidR="00DF6EA2" w:rsidRPr="00DF6EA2" w:rsidP="00DF6EA2">
      <w:pPr>
        <w:pStyle w:val="BodyTextIndent"/>
        <w:ind w:firstLine="708"/>
        <w:rPr>
          <w:sz w:val="23"/>
          <w:szCs w:val="23"/>
        </w:rPr>
      </w:pPr>
      <w:r w:rsidRPr="00DF6EA2">
        <w:rPr>
          <w:color w:val="000000"/>
          <w:sz w:val="23"/>
          <w:szCs w:val="23"/>
        </w:rPr>
        <w:t xml:space="preserve">Мировой судья судебного участка № 36 Джанкойского судебного района Республики Крым Тулпаров А.П., </w:t>
      </w:r>
      <w:r w:rsidRPr="00DF6EA2">
        <w:rPr>
          <w:sz w:val="23"/>
          <w:szCs w:val="23"/>
        </w:rPr>
        <w:t xml:space="preserve">рассмотрев дело об административном правонарушении по </w:t>
      </w:r>
      <w:r w:rsidRPr="00DF6EA2">
        <w:rPr>
          <w:sz w:val="23"/>
          <w:szCs w:val="23"/>
        </w:rPr>
        <w:t>ч</w:t>
      </w:r>
      <w:r w:rsidRPr="00DF6EA2">
        <w:rPr>
          <w:sz w:val="23"/>
          <w:szCs w:val="23"/>
        </w:rPr>
        <w:t xml:space="preserve">. 3 ст. 12.27 </w:t>
      </w:r>
      <w:r w:rsidRPr="00DF6EA2">
        <w:rPr>
          <w:sz w:val="23"/>
          <w:szCs w:val="23"/>
        </w:rPr>
        <w:t>КоАП</w:t>
      </w:r>
      <w:r w:rsidRPr="00DF6EA2">
        <w:rPr>
          <w:sz w:val="23"/>
          <w:szCs w:val="23"/>
        </w:rPr>
        <w:t xml:space="preserve"> РФ в отношении </w:t>
      </w:r>
      <w:r w:rsidRPr="00DF6EA2">
        <w:rPr>
          <w:sz w:val="23"/>
          <w:szCs w:val="23"/>
        </w:rPr>
        <w:t>Абдураманова</w:t>
      </w:r>
      <w:r w:rsidRPr="00DF6EA2">
        <w:rPr>
          <w:sz w:val="23"/>
          <w:szCs w:val="23"/>
        </w:rPr>
        <w:t xml:space="preserve"> Л.Л., *** г. рождения, уроженца </w:t>
      </w:r>
      <w:r w:rsidRPr="00DF6EA2">
        <w:rPr>
          <w:sz w:val="23"/>
          <w:szCs w:val="23"/>
        </w:rPr>
        <w:t>пгт</w:t>
      </w:r>
      <w:r w:rsidRPr="00DF6EA2">
        <w:rPr>
          <w:sz w:val="23"/>
          <w:szCs w:val="23"/>
        </w:rPr>
        <w:t>. ***, гражданина РФ, не работающего, зарегистрированного и проживающего по адресу: ***,</w:t>
      </w:r>
    </w:p>
    <w:p w:rsidR="00DF6EA2" w:rsidRPr="00DF6EA2" w:rsidP="00DF6E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>У С Т А Н О В И Л:</w:t>
      </w:r>
    </w:p>
    <w:p w:rsidR="00DF6EA2" w:rsidRPr="00DF6EA2" w:rsidP="00DF6EA2">
      <w:pPr>
        <w:spacing w:after="0" w:line="240" w:lineRule="auto"/>
        <w:ind w:right="-55" w:firstLine="720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17.01.2018 г. в отношении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составлен протокол </w:t>
      </w:r>
      <w:r w:rsidRPr="00DF6EA2">
        <w:rPr>
          <w:rFonts w:ascii="Times New Roman" w:hAnsi="Times New Roman"/>
          <w:bCs/>
          <w:sz w:val="23"/>
          <w:szCs w:val="23"/>
        </w:rPr>
        <w:t>об административном правонарушении № 61 АГ 295187, согласно которому он 17.01.2018 г. в 10.28 час</w:t>
      </w:r>
      <w:r w:rsidRPr="00DF6EA2">
        <w:rPr>
          <w:rFonts w:ascii="Times New Roman" w:hAnsi="Times New Roman"/>
          <w:bCs/>
          <w:sz w:val="23"/>
          <w:szCs w:val="23"/>
        </w:rPr>
        <w:t>.</w:t>
      </w:r>
      <w:r w:rsidRPr="00DF6EA2">
        <w:rPr>
          <w:rFonts w:ascii="Times New Roman" w:hAnsi="Times New Roman"/>
          <w:bCs/>
          <w:sz w:val="23"/>
          <w:szCs w:val="23"/>
        </w:rPr>
        <w:t xml:space="preserve"> </w:t>
      </w:r>
      <w:r w:rsidRPr="00DF6EA2">
        <w:rPr>
          <w:rFonts w:ascii="Times New Roman" w:hAnsi="Times New Roman"/>
          <w:bCs/>
          <w:sz w:val="23"/>
          <w:szCs w:val="23"/>
        </w:rPr>
        <w:t>н</w:t>
      </w:r>
      <w:r w:rsidRPr="00DF6EA2">
        <w:rPr>
          <w:rFonts w:ascii="Times New Roman" w:hAnsi="Times New Roman"/>
          <w:bCs/>
          <w:sz w:val="23"/>
          <w:szCs w:val="23"/>
        </w:rPr>
        <w:t xml:space="preserve">а ул. *** Джанкойского района Республики Крым в нарушение п. 2.7 ПДД РФ употребил алкогольные напитки после ДТП, к которому он причастен, до проведения уполномоченным должностным лицом освидетельствования в целях установления состояния опьянения, за что предусмотрена </w:t>
      </w:r>
      <w:r w:rsidRPr="00DF6EA2">
        <w:rPr>
          <w:rFonts w:ascii="Times New Roman" w:hAnsi="Times New Roman"/>
          <w:sz w:val="23"/>
          <w:szCs w:val="23"/>
        </w:rPr>
        <w:t xml:space="preserve">административная ответственность по </w:t>
      </w:r>
      <w:r w:rsidRPr="00DF6EA2">
        <w:rPr>
          <w:rFonts w:ascii="Times New Roman" w:hAnsi="Times New Roman"/>
          <w:sz w:val="23"/>
          <w:szCs w:val="23"/>
        </w:rPr>
        <w:t>ч</w:t>
      </w:r>
      <w:r w:rsidRPr="00DF6EA2">
        <w:rPr>
          <w:rFonts w:ascii="Times New Roman" w:hAnsi="Times New Roman"/>
          <w:sz w:val="23"/>
          <w:szCs w:val="23"/>
        </w:rPr>
        <w:t xml:space="preserve">. 3 ст. 12.27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РФ.</w:t>
      </w:r>
    </w:p>
    <w:p w:rsidR="00DF6EA2" w:rsidRPr="00DF6EA2" w:rsidP="00DF6EA2">
      <w:pPr>
        <w:spacing w:after="0" w:line="240" w:lineRule="auto"/>
        <w:ind w:right="-55" w:firstLine="720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 суде </w:t>
      </w:r>
      <w:r w:rsidRPr="00DF6EA2">
        <w:rPr>
          <w:rFonts w:ascii="Times New Roman" w:hAnsi="Times New Roman"/>
          <w:sz w:val="23"/>
          <w:szCs w:val="23"/>
        </w:rPr>
        <w:t>Абдураманов</w:t>
      </w:r>
      <w:r w:rsidRPr="00DF6EA2">
        <w:rPr>
          <w:rFonts w:ascii="Times New Roman" w:hAnsi="Times New Roman"/>
          <w:sz w:val="23"/>
          <w:szCs w:val="23"/>
        </w:rPr>
        <w:t xml:space="preserve"> Л.Л. не согласился с квалификацией действий, пояснил, что выпил алкогольное пиво после ДТП в незначительном объёме.</w:t>
      </w:r>
    </w:p>
    <w:p w:rsidR="00DF6EA2" w:rsidRPr="00DF6EA2" w:rsidP="00DF6EA2">
      <w:pPr>
        <w:spacing w:after="0" w:line="240" w:lineRule="auto"/>
        <w:ind w:right="-55" w:firstLine="720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Мировой судья, заслушав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Л.Л., допросив свидетелей, исследовав письменные материалы дела, приходит к следующему.</w:t>
      </w:r>
    </w:p>
    <w:p w:rsidR="00DF6EA2" w:rsidRPr="00DF6EA2" w:rsidP="00DF6EA2">
      <w:pPr>
        <w:spacing w:after="0" w:line="240" w:lineRule="auto"/>
        <w:ind w:right="-55" w:firstLine="720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>В силу п. 2.7 Правил дорожного движения РФ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DF6EA2" w:rsidRPr="00DF6EA2" w:rsidP="00DF6EA2">
      <w:pPr>
        <w:spacing w:after="0" w:line="240" w:lineRule="auto"/>
        <w:ind w:right="-55" w:firstLine="720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 соответствии с </w:t>
      </w:r>
      <w:r>
        <w:fldChar w:fldCharType="begin"/>
      </w:r>
      <w:r>
        <w:instrText xml:space="preserve"> HYPERLINK "consultantplus://offline/ref=AB5B8B5A4D4F7C15BBC48DBEA96DCB29D3D5A15D9A3874E64AEA76701B42806C9056CEB116BCHCM1J"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ч. 3 ст. 12.27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 невыполнение требования </w:t>
      </w:r>
      <w:r>
        <w:fldChar w:fldCharType="begin"/>
      </w:r>
      <w:r>
        <w:instrText xml:space="preserve"> HYPERLINK "consultantplus://offline/ref=E18600745EBC44CEAA2F53ED324B832AC0440A5C8C01A7E01462A3124D06308CC6831D6115A005FBOFV7P" </w:instrText>
      </w:r>
      <w:r>
        <w:fldChar w:fldCharType="separate"/>
      </w:r>
      <w:r w:rsidRPr="00DF6EA2">
        <w:rPr>
          <w:rStyle w:val="Hyperlink"/>
          <w:rFonts w:ascii="Times New Roman" w:hAnsi="Times New Roman"/>
          <w:sz w:val="23"/>
          <w:szCs w:val="23"/>
          <w:u w:val="none"/>
        </w:rPr>
        <w:t>Правил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</w:t>
      </w:r>
      <w:r w:rsidRPr="00DF6EA2">
        <w:rPr>
          <w:rFonts w:ascii="Times New Roman" w:hAnsi="Times New Roman"/>
          <w:sz w:val="23"/>
          <w:szCs w:val="23"/>
        </w:rPr>
        <w:t xml:space="preserve"> решения об освобождении от проведения такого освидетельствования влечет наложение административного штрафа </w:t>
      </w:r>
      <w:r w:rsidRPr="00DF6EA2">
        <w:rPr>
          <w:rFonts w:ascii="Times New Roman" w:hAnsi="Times New Roman"/>
          <w:sz w:val="23"/>
          <w:szCs w:val="23"/>
        </w:rPr>
        <w:t>в размере тридцати тысяч рублей с лишением права управления транспортными средствами на срок от полутора до двух лет</w:t>
      </w:r>
      <w:r w:rsidRPr="00DF6EA2">
        <w:rPr>
          <w:rFonts w:ascii="Times New Roman" w:hAnsi="Times New Roman"/>
          <w:sz w:val="23"/>
          <w:szCs w:val="23"/>
        </w:rPr>
        <w:t>.</w:t>
      </w:r>
    </w:p>
    <w:p w:rsidR="00DF6EA2" w:rsidRPr="00DF6EA2" w:rsidP="00DF6EA2">
      <w:pPr>
        <w:spacing w:after="0" w:line="240" w:lineRule="auto"/>
        <w:ind w:right="-55" w:firstLine="720"/>
        <w:jc w:val="both"/>
        <w:rPr>
          <w:rFonts w:ascii="Times New Roman" w:hAnsi="Times New Roman"/>
          <w:bCs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Судом установлено, что 17.01.2018 г. в отношении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составлен протокол </w:t>
      </w:r>
      <w:r w:rsidRPr="00DF6EA2">
        <w:rPr>
          <w:rFonts w:ascii="Times New Roman" w:hAnsi="Times New Roman"/>
          <w:bCs/>
          <w:sz w:val="23"/>
          <w:szCs w:val="23"/>
        </w:rPr>
        <w:t>об административном правонарушении № 61 АГ 295187, согласно которому он 17.01.2018 г. в 10.28 час</w:t>
      </w:r>
      <w:r w:rsidRPr="00DF6EA2">
        <w:rPr>
          <w:rFonts w:ascii="Times New Roman" w:hAnsi="Times New Roman"/>
          <w:bCs/>
          <w:sz w:val="23"/>
          <w:szCs w:val="23"/>
        </w:rPr>
        <w:t>.</w:t>
      </w:r>
      <w:r w:rsidRPr="00DF6EA2">
        <w:rPr>
          <w:rFonts w:ascii="Times New Roman" w:hAnsi="Times New Roman"/>
          <w:bCs/>
          <w:sz w:val="23"/>
          <w:szCs w:val="23"/>
        </w:rPr>
        <w:t xml:space="preserve"> </w:t>
      </w:r>
      <w:r w:rsidRPr="00DF6EA2">
        <w:rPr>
          <w:rFonts w:ascii="Times New Roman" w:hAnsi="Times New Roman"/>
          <w:bCs/>
          <w:sz w:val="23"/>
          <w:szCs w:val="23"/>
        </w:rPr>
        <w:t>н</w:t>
      </w:r>
      <w:r w:rsidRPr="00DF6EA2">
        <w:rPr>
          <w:rFonts w:ascii="Times New Roman" w:hAnsi="Times New Roman"/>
          <w:bCs/>
          <w:sz w:val="23"/>
          <w:szCs w:val="23"/>
        </w:rPr>
        <w:t>а *** Джанкойского района Республики Крым в нарушение п. 2.7 ПДД РФ употребил алкогольные напитки после ДТП, к которому он причастен, до проведения уполномоченным должностным лицом освидетельствования в целях установления состояния опьянения.</w:t>
      </w:r>
    </w:p>
    <w:p w:rsidR="00DF6EA2" w:rsidRPr="00DF6EA2" w:rsidP="00DF6EA2">
      <w:pPr>
        <w:spacing w:after="0" w:line="240" w:lineRule="auto"/>
        <w:ind w:right="-55" w:firstLine="720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 качестве свидетельства виновности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приведены следующие доказательства: - протокол об административном правонарушении № 61 АГ 295187 от 17 января 2018 г. (л.д.3); - протокол о направлении на медицинское освидетельствование на состояние опьянения 61 АК 587816 от 17 января 2018 г. (л.д.5); - </w:t>
      </w:r>
      <w:r w:rsidRPr="00DF6EA2">
        <w:rPr>
          <w:rFonts w:ascii="Times New Roman" w:hAnsi="Times New Roman"/>
          <w:sz w:val="23"/>
          <w:szCs w:val="23"/>
        </w:rPr>
        <w:t xml:space="preserve">акт медицинского освидетельствования на состояние опьянения № 12 от 17 января 2018 г. (л.д.7-8); - протокол о задержании транспортного средства 82 ПЗ № 005930 от 17 января 2018 г. (л.д.9); - копия объяснений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(л.д.10); - копия постановления и протокола об административном правонарушении по факту ДТП от 17.01.2018 г. (л.д.11-12).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DF6EA2">
        <w:rPr>
          <w:rFonts w:ascii="Times New Roman" w:hAnsi="Times New Roman"/>
          <w:bCs/>
          <w:sz w:val="23"/>
          <w:szCs w:val="23"/>
        </w:rPr>
        <w:t>Оценивая указанные доказательства, суд исходит из следующего.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 силу п. 18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 при рассмотрении дела об административном </w:t>
      </w:r>
      <w:r w:rsidRPr="00DF6EA2">
        <w:rPr>
          <w:rFonts w:ascii="Times New Roman" w:hAnsi="Times New Roman"/>
          <w:sz w:val="23"/>
          <w:szCs w:val="23"/>
        </w:rPr>
        <w:t xml:space="preserve">правонарушении собранные по делу доказательства должны оцениваться в соответствии со </w:t>
      </w:r>
      <w:r>
        <w:fldChar w:fldCharType="begin"/>
      </w:r>
      <w:r>
        <w:instrText xml:space="preserve"> HYPERLINK "consultantplus://offline/ref=5836F0B3B8EBC6C560A4E1CF1F72D09C71F60E22ED9504DCA06F8689BCA373A772ED842083A6F97Da2k0G"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статьей 26.11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РФ, а также с позиции соблюдения требований закона при их получении.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 соответствии со </w:t>
      </w:r>
      <w:r>
        <w:fldChar w:fldCharType="begin"/>
      </w:r>
      <w:r>
        <w:instrText xml:space="preserve"> HYPERLINK "consultantplus://offline/ref=6362C45B3CA47C726531698D5165BD20156AB5E692B8296DC79DA352530681ADCA8A0FA54B1A2882P7LBP"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ст. 26.2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"consultantplus://offline/ref=3C4E79CC8339BD7FE842B42EB3708FD55061204C0FC0E0269BDB0C5197x0kCK" </w:instrText>
      </w:r>
      <w:r>
        <w:fldChar w:fldCharType="separate"/>
      </w:r>
      <w:r w:rsidRPr="00DF6EA2">
        <w:rPr>
          <w:rStyle w:val="Hyperlink"/>
          <w:rFonts w:ascii="Times New Roman" w:hAnsi="Times New Roman"/>
          <w:sz w:val="23"/>
          <w:szCs w:val="23"/>
          <w:u w:val="none"/>
        </w:rPr>
        <w:t>Кодексом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 (ст. 24.1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РФ).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 силу положений </w:t>
      </w:r>
      <w:r>
        <w:fldChar w:fldCharType="begin"/>
      </w:r>
      <w:r>
        <w:instrText xml:space="preserve"> HYPERLINK "consultantplus://offline/ref=C617F850DC9666A9DB46943DC32A7729F903C068740FA101D7110EAEBDECB400E91D4C13EBE8E832G7dCJ"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ст. 26.1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</w:t>
      </w:r>
      <w:r>
        <w:fldChar w:fldCharType="begin"/>
      </w:r>
      <w:r>
        <w:instrText xml:space="preserve"> HYPERLINK "consultantplus://offline/ref=C617F850DC9666A9DB46943DC32A7729F903C068740FA101D7110EAEBDGEdCJ"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Кодексом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</w:t>
      </w:r>
      <w:r w:rsidRPr="00DF6EA2">
        <w:rPr>
          <w:rFonts w:ascii="Times New Roman" w:hAnsi="Times New Roman"/>
          <w:sz w:val="23"/>
          <w:szCs w:val="23"/>
        </w:rPr>
        <w:t xml:space="preserve">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Как усматривается из материалов дела, по результатам медицинского освидетельствования на состояние опьянения в отношении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Л.Л., вынесено заключение о нахождении водителя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в состоянии опьянения, что зафиксировано в соответствующем акте от 17 января 2018 года № 12 (л.д. 7-8).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Вместе с тем при составлении названного акта врачом допущены нарушения требований </w:t>
      </w:r>
      <w:r>
        <w:fldChar w:fldCharType="begin"/>
      </w:r>
      <w:r>
        <w:instrText xml:space="preserve"> HYPERLINK "consultantplus://offline/ref=6534330A8D4E7380475F37A84A63FB901E99EF9921878251559A3AF4FF383E87A803420ABCE5E061i1P4K"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Порядка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N 933н, вступившего в силу, с 26.03.2016 (далее - Порядок).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>
        <w:fldChar w:fldCharType="begin"/>
      </w:r>
      <w:r>
        <w:instrText xml:space="preserve"> HYPERLINK "consultantplus://offline/ref=6534330A8D4E7380475F37A84A63FB901E99EF9921878251559A3AF4FF383E87A803420ABCE5E060i1PEK"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Подпунктом 1 п. 5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Порядка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</w:t>
      </w:r>
      <w:r>
        <w:fldChar w:fldCharType="begin"/>
      </w:r>
      <w:r>
        <w:instrText xml:space="preserve"> HYPERLINK "consultantplus://offline/ref=6534330A8D4E7380475F37A84A63FB901E99EF922E8B8251559A3AF4FF383E87A803420ABCE1E16Ai1PFK"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статьи 27.12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Согласно </w:t>
      </w:r>
      <w:r>
        <w:fldChar w:fldCharType="begin"/>
      </w:r>
      <w:r>
        <w:instrText xml:space="preserve"> HYPERLINK "consultantplus://offline/ref=6534330A8D4E7380475F37A84A63FB901E99EF9921878251559A3AF4FF383E87A803420ABCE5E065i1P0K"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пункту 8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r>
        <w:fldChar w:fldCharType="begin"/>
      </w:r>
      <w:r>
        <w:instrText xml:space="preserve"> HYPERLINK "consultantplus://offline/ref=6534330A8D4E7380475F37A84A63FB901E99EF9921878251559A3AF4FF383E87A803420ABCE5E16Bi1P6K"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приложением N 2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к указанному приказу (далее - Акт).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 силу </w:t>
      </w:r>
      <w:r>
        <w:fldChar w:fldCharType="begin"/>
      </w:r>
      <w:r>
        <w:instrText xml:space="preserve"> HYPERLINK "consultantplus://offline/ref=6534330A8D4E7380475F37A84A63FB901E99EF9921878251559A3AF4FF383E87A803420ABCE5E065i1P1K"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пункта 9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Порядка после указания в Акте персональных данных </w:t>
      </w:r>
      <w:r w:rsidRPr="00DF6EA2">
        <w:rPr>
          <w:rFonts w:ascii="Times New Roman" w:hAnsi="Times New Roman"/>
          <w:sz w:val="23"/>
          <w:szCs w:val="23"/>
        </w:rPr>
        <w:t>освидетельствуемого</w:t>
      </w:r>
      <w:r w:rsidRPr="00DF6EA2">
        <w:rPr>
          <w:rFonts w:ascii="Times New Roman" w:hAnsi="Times New Roman"/>
          <w:sz w:val="23"/>
          <w:szCs w:val="23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r>
        <w:fldChar w:fldCharType="begin"/>
      </w:r>
      <w:r>
        <w:instrText xml:space="preserve"> HYPERLINK "consultantplus://offline/ref=6534330A8D4E7380475F37A84A63FB901E99EF9921878251559A3AF4FF383E87A803420ABCE5E16Bi1P6K"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приложением N 2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к Порядку.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r>
        <w:fldChar w:fldCharType="begin"/>
      </w:r>
      <w:r>
        <w:instrText xml:space="preserve"> HYPERLINK "consultantplus://offline/ref=6534330A8D4E7380475F37A84A63FB901E99EF9921878251559A3AF4FF383E87A803420ABCE5E263i1PEK"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подпункте 13.1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Акта, повторного - в </w:t>
      </w:r>
      <w:r>
        <w:fldChar w:fldCharType="begin"/>
      </w:r>
      <w:r>
        <w:instrText xml:space="preserve"> HYPERLINK "consultantplus://offline/ref=6534330A8D4E7380475F37A84A63FB901E99EF9921878251559A3AF4FF383E87A803420ABCE5E263i1PFK"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подпункте 13.2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Акта (</w:t>
      </w:r>
      <w:r w:rsidRPr="00DF6EA2">
        <w:rPr>
          <w:rFonts w:ascii="Times New Roman" w:hAnsi="Times New Roman"/>
          <w:sz w:val="23"/>
          <w:szCs w:val="23"/>
        </w:rPr>
        <w:t>абз</w:t>
      </w:r>
      <w:r w:rsidRPr="00DF6EA2">
        <w:rPr>
          <w:rFonts w:ascii="Times New Roman" w:hAnsi="Times New Roman"/>
          <w:sz w:val="23"/>
          <w:szCs w:val="23"/>
        </w:rPr>
        <w:t xml:space="preserve">. 2 и </w:t>
      </w:r>
      <w:r w:rsidRPr="00DF6EA2">
        <w:rPr>
          <w:rFonts w:ascii="Times New Roman" w:hAnsi="Times New Roman"/>
          <w:sz w:val="23"/>
          <w:szCs w:val="23"/>
        </w:rPr>
        <w:t>абз</w:t>
      </w:r>
      <w:r w:rsidRPr="00DF6EA2">
        <w:rPr>
          <w:rFonts w:ascii="Times New Roman" w:hAnsi="Times New Roman"/>
          <w:sz w:val="23"/>
          <w:szCs w:val="23"/>
        </w:rPr>
        <w:t>. 3 п. 11 Порядка).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>
        <w:fldChar w:fldCharType="begin"/>
      </w:r>
      <w:r>
        <w:instrText xml:space="preserve"> HYPERLINK "consultantplus://offline/ref=620BA4E51A6AF1B88521395F8C1243BE1BB8C7862B27E657FD9FDC9BBA6D207D01D241E2B8B65DA9A0wAP"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Четвертым абзацем пункта 11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Порядка установлено, что 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r>
        <w:fldChar w:fldCharType="begin"/>
      </w:r>
      <w:r>
        <w:instrText xml:space="preserve"> HYPERLINK "consultantplus://offline/ref=620BA4E51A6AF1B88521395F8C1243BE1BB8C7862B27E657FD9FDC9BBA6D207D01D241E2B8B65FAEA0w7P"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подпункте 13.2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Акта.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 соответствии с </w:t>
      </w:r>
      <w:r>
        <w:fldChar w:fldCharType="begin"/>
      </w:r>
      <w:r>
        <w:instrText xml:space="preserve"> HYPERLINK "consultantplus://offline/ref=B764C3E18A7BF352B763D4CABF0A82DFBE973FFA318CE90C1BAFC3DFAB4F44D0D9DE06D5E72BE70640R3K"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абз.1 п. 12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Порядка при медицинском освидетельствовании лиц, указанных в </w:t>
      </w:r>
      <w:r>
        <w:fldChar w:fldCharType="begin"/>
      </w:r>
      <w:r>
        <w:instrText xml:space="preserve"> HYPERLINK "consultantplus://offline/ref=B764C3E18A7BF352B763D4CABF0A82DFBE973FFA318CE90C1BAFC3DFAB4F44D0D9DE06D5E72BE70240REK"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подп</w:t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. 1 п. 5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Согласно </w:t>
      </w:r>
      <w:r>
        <w:fldChar w:fldCharType="begin"/>
      </w:r>
      <w:r>
        <w:instrText xml:space="preserve"> HYPERLINK "consultantplus://offline/ref=B764C3E18A7BF352B763D4CABF0A82DFBE973FFA318CE90C1BAFC3DFAB4F44D0D9DE06D5E72BE70940R2K"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п. 15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Порядка медицинское заключение «установлено состояние опьянения» выносится в случае освидетельствовании лиц, указанных в </w:t>
      </w:r>
      <w:r>
        <w:fldChar w:fldCharType="begin"/>
      </w:r>
      <w:r>
        <w:instrText xml:space="preserve"> HYPERLINK "consultantplus://offline/ref=B764C3E18A7BF352B763D4CABF0A82DFBE973FFA318CE90C1BAFC3DFAB4F44D0D9DE06D5E72BE70240REK"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подп</w:t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. 1 п. 5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>
        <w:fldChar w:fldCharType="begin"/>
      </w:r>
      <w:r>
        <w:instrText xml:space="preserve"> HYPERLINK "consultantplus://offline/ref=B764C3E18A7BF352B763D4CABF0A82DFBE973FFA318CE90C1BAFC3DFAB4F44D0D9DE06D5E72BE70940R3K"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Пунктом 16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Порядка определено, что медицинское заключение «состояние опьянения не установлено» выносится в случае освидетельствования лиц, указанных в </w:t>
      </w:r>
      <w:r>
        <w:fldChar w:fldCharType="begin"/>
      </w:r>
      <w:r>
        <w:instrText xml:space="preserve"> HYPERLINK "consultantplus://offline/ref=B764C3E18A7BF352B763D4CABF0A82DFBE973FFA318CE90C1BAFC3DFAB4F44D0D9DE06D5E72BE70240REK"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подп</w:t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. 1 п. 5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Вместе с тем, из содержания акта медицинского освидетельствования № 12 от 17.01.2018 усматривается, что концентрация абсолютного этилового спирта в выдыхаемом воздухе у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составила в результате первого исследования - 0,138 мг/л, а в результате второго - 0,102 мг/л (л.д.7-8).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Согласно </w:t>
      </w:r>
      <w:r>
        <w:fldChar w:fldCharType="begin"/>
      </w:r>
      <w:r>
        <w:instrText xml:space="preserve"> HYPERLINK "consultantplus://offline/ref=A6C02834136BEE2F1261DD015AE7178144709913279CB084B25505B1963B4F71375494100D3426tCK"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 xml:space="preserve">примечанию к ст. 12.8 </w:t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КоАП</w:t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 xml:space="preserve"> РФ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, административная ответственность, предусмотренная настоящей </w:t>
      </w:r>
      <w:r>
        <w:fldChar w:fldCharType="begin"/>
      </w:r>
      <w:r>
        <w:instrText xml:space="preserve"> HYPERLINK "consultantplus://offline/ref=A6C02834136BEE2F1261DD015AE7178144709913279CB084B25505B1963B4F71375494100D3426t5K"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статьей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и </w:t>
      </w:r>
      <w:r>
        <w:fldChar w:fldCharType="begin"/>
      </w:r>
      <w:r>
        <w:instrText xml:space="preserve"> HYPERLINK "consultantplus://offline/ref=A6C02834136BEE2F1261DD015AE7178144709913279CB084B25505B1963B4F71375494160A3026t3K" </w:instrText>
      </w:r>
      <w:r>
        <w:fldChar w:fldCharType="separate"/>
      </w:r>
      <w:r w:rsidRPr="00DF6EA2">
        <w:rPr>
          <w:rStyle w:val="Hyperlink"/>
          <w:rFonts w:ascii="Times New Roman" w:hAnsi="Times New Roman"/>
          <w:b/>
          <w:color w:val="auto"/>
          <w:sz w:val="23"/>
          <w:szCs w:val="23"/>
        </w:rPr>
        <w:t>частью 3 статьи 12.27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</w:t>
      </w:r>
      <w:r w:rsidRPr="00DF6EA2">
        <w:rPr>
          <w:rFonts w:ascii="Times New Roman" w:hAnsi="Times New Roman"/>
          <w:sz w:val="23"/>
          <w:szCs w:val="23"/>
        </w:rPr>
        <w:t xml:space="preserve"> в организме человека.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Несмотря на признание </w:t>
      </w:r>
      <w:r w:rsidRPr="00DF6EA2">
        <w:rPr>
          <w:rFonts w:ascii="Times New Roman" w:hAnsi="Times New Roman"/>
          <w:sz w:val="23"/>
          <w:szCs w:val="23"/>
        </w:rPr>
        <w:t>Абдурамановым</w:t>
      </w:r>
      <w:r w:rsidRPr="00DF6EA2">
        <w:rPr>
          <w:rFonts w:ascii="Times New Roman" w:hAnsi="Times New Roman"/>
          <w:sz w:val="23"/>
          <w:szCs w:val="23"/>
        </w:rPr>
        <w:t xml:space="preserve"> Л.Л..В. факта употребления после ДТП алкогольного напитка, каких-либо доказательств, свидетельствующих о наличии у него в выдыхаемом воздухе этилового спирта в концентрации, установленной в </w:t>
      </w:r>
      <w:r>
        <w:fldChar w:fldCharType="begin"/>
      </w:r>
      <w:r>
        <w:instrText xml:space="preserve"> HYPERLINK "consultantplus://offline/ref=368DEEFC05EB7244D9657A1E12A5F5DF33F2E2E706190EAE030F478F8794267B95ECF98E24F7F6y5P" </w:instrText>
      </w:r>
      <w:r>
        <w:fldChar w:fldCharType="separate"/>
      </w:r>
      <w:r w:rsidRPr="00DF6EA2">
        <w:rPr>
          <w:rStyle w:val="Hyperlink"/>
          <w:rFonts w:ascii="Times New Roman" w:hAnsi="Times New Roman"/>
          <w:sz w:val="23"/>
          <w:szCs w:val="23"/>
          <w:u w:val="none"/>
        </w:rPr>
        <w:t>примечании к статье 12.8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РФ, в материалах дела не имеется.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 силу </w:t>
      </w:r>
      <w:r>
        <w:fldChar w:fldCharType="begin"/>
      </w:r>
      <w:r>
        <w:instrText xml:space="preserve"> HYPERLINK "consultantplus://offline/ref=9B7EECB79AFCACB29A21446E7BC94A0F10EB4B9A4AFD0A9B531DD462B02EBB83B413CE30021AAF506Bh4K"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ч</w:t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.ч. 1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и </w:t>
      </w:r>
      <w:r>
        <w:fldChar w:fldCharType="begin"/>
      </w:r>
      <w:r>
        <w:instrText xml:space="preserve"> HYPERLINK "consultantplus://offline/ref=9B7EECB79AFCACB29A21446E7BC94A0F10EB4B9A4AFD0A9B531DD462B02EBB83B413CE30021AAF516BhDK"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4 ст. 1.5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С учетом положений указанной </w:t>
      </w:r>
      <w:r>
        <w:fldChar w:fldCharType="begin"/>
      </w:r>
      <w:r>
        <w:instrText xml:space="preserve"> HYPERLINK "consultantplus://offline/ref=9B7EECB79AFCACB29A21446E7BC94A0F10EB4B9A4AFD0A9B531DD462B02EBB83B413CE30021AAF516BhDK"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нормы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факт употребления водителем </w:t>
      </w:r>
      <w:r w:rsidRPr="00DF6EA2">
        <w:rPr>
          <w:rFonts w:ascii="Times New Roman" w:hAnsi="Times New Roman"/>
          <w:sz w:val="23"/>
          <w:szCs w:val="23"/>
        </w:rPr>
        <w:t>Абдурамановым</w:t>
      </w:r>
      <w:r w:rsidRPr="00DF6EA2">
        <w:rPr>
          <w:rFonts w:ascii="Times New Roman" w:hAnsi="Times New Roman"/>
          <w:sz w:val="23"/>
          <w:szCs w:val="23"/>
        </w:rPr>
        <w:t xml:space="preserve"> Л.Л. вызывающих алкогольное опьянение веществ подлежит установлению исходя из концентрации абсолютного этилового спирта в выдыхаемом воздухе, которая была определена в ходе первого проведенного исследования выдыхаемого воздуха 0,138, а в результате второго – 0,102 мг/л.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Поскольку данная концентрация абсолютного этилового спирта в выдыхаемом воздухе у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не превышает возможную суммарную погрешность измерений - 0,16 мг/л, факт нахождения водителя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в состоянии опьянения считать установленным нельзя.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Таким образом, в действиях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отсутствует состав правонарушения, предусмотренного </w:t>
      </w:r>
      <w:r>
        <w:fldChar w:fldCharType="begin"/>
      </w:r>
      <w:r>
        <w:instrText xml:space="preserve"> HYPERLINK "consultantplus://offline/ref=9B7EECB79AFCACB29A21446E7BC94A0F10EA4E9C4DFF0A9B531DD462B02EBB83B413CE37061F6AhFK"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ч</w:t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. 3 ст. 12.27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Исходя из положений </w:t>
      </w:r>
      <w:r>
        <w:fldChar w:fldCharType="begin"/>
      </w:r>
      <w:r>
        <w:instrText xml:space="preserve"> HYPERLINK "consultantplus://offline/ref=C617F850DC9666A9DB46943DC32A7729F903C068740FA101D7110EAEBDECB400E91D4C13EBEAEB38G7dAJ"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ч</w:t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. 1 ст. 1.6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F6EA2" w:rsidRPr="00DF6EA2" w:rsidP="00DF6EA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Не могут быть использованы в качестве доказательств виновности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показания допрошенных в судебном заседании врача ***. и  инспектора ДПС ***., которые пояснили, что в результате первого выдоха концентрация абсолютного этилового спирта у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составила 0,138 мг/л, а в результате второго выдоха 0,102 мг/л. Врач ***. также пояснила, что у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для подтверждения диагноза был отобран</w:t>
      </w:r>
      <w:r w:rsidRPr="00DF6EA2">
        <w:rPr>
          <w:rFonts w:ascii="Times New Roman" w:hAnsi="Times New Roman"/>
          <w:sz w:val="23"/>
          <w:szCs w:val="23"/>
        </w:rPr>
        <w:t xml:space="preserve"> биологический объект (моча), и согласно медико-токсикологическому исследованию в моче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обнаружен этиловый спирт в количестве 0,73 промилле.</w:t>
      </w:r>
    </w:p>
    <w:p w:rsidR="00DF6EA2" w:rsidRPr="00DF6EA2" w:rsidP="00DF6EA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u w:val="single"/>
        </w:rPr>
      </w:pPr>
      <w:r w:rsidRPr="00DF6EA2">
        <w:rPr>
          <w:rFonts w:ascii="Times New Roman" w:hAnsi="Times New Roman"/>
          <w:sz w:val="23"/>
          <w:szCs w:val="23"/>
        </w:rPr>
        <w:t xml:space="preserve">Действительно, в деле имеется справка медико-токсикологического исследования № 206 от 25.01.2018 г., согласно которой в моче водителя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обнаружен этиловый спирт в количестве 0,73 промилле, однако на основании этой справки не могло быть установлено состояние алкогольного опьянения, поскольку отбор биологического объекта для направления на химико-токсикологическое исследование в соответствии с </w:t>
      </w:r>
      <w:r>
        <w:fldChar w:fldCharType="begin"/>
      </w:r>
      <w:r>
        <w:instrText xml:space="preserve"> HYPERLINK "consultantplus://offline/ref=C652A544F44C422FC4371C9DDC25456CA8B2AB7E3B0EE274C16EFD3A991E5BA1DE921AFD21B98518VEY6K"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п. 12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Порядка, производится для определения наличия в организме человека</w:t>
      </w:r>
      <w:r w:rsidRPr="00DF6EA2">
        <w:rPr>
          <w:rFonts w:ascii="Times New Roman" w:hAnsi="Times New Roman"/>
          <w:sz w:val="23"/>
          <w:szCs w:val="23"/>
        </w:rPr>
        <w:t xml:space="preserve"> </w:t>
      </w:r>
      <w:r w:rsidRPr="00DF6EA2">
        <w:rPr>
          <w:rFonts w:ascii="Times New Roman" w:hAnsi="Times New Roman"/>
          <w:sz w:val="23"/>
          <w:szCs w:val="23"/>
          <w:u w:val="single"/>
        </w:rPr>
        <w:t>наркотических средств или психотропных веществ.</w:t>
      </w:r>
    </w:p>
    <w:p w:rsidR="00DF6EA2" w:rsidRPr="00DF6EA2" w:rsidP="00DF6EA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>То есть, для определения алкогольного опьянения используются результаты исследования выдыхаемого воздуха на наличие алкоголя, а химико-токсикологическое исследование биологической среды проводится во всех случаях лишь для определения наличия в организме человека наркотических средств или психотропных веществ, но не алкоголя.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При таких обстоятельствах, мировой судья приходит к выводу, что в представленных материалах отсутствуют доказательства и какие-либо объективные данные, достоверно подтверждающие наличие всей совокупности обстоятельств, образующих в действиях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состав правонарушения, предусмотренного </w:t>
      </w:r>
      <w:r>
        <w:fldChar w:fldCharType="begin"/>
      </w:r>
      <w:r>
        <w:instrText xml:space="preserve"> HYPERLINK "consultantplus://offline/ref=59E41561787E3CF7FF41CD40C931644D4F44CE9B1A53F16C23D1EAB6BD75D1DDB2407C826B45UFiEL" </w:instrText>
      </w:r>
      <w:r>
        <w:fldChar w:fldCharType="separate"/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ч</w:t>
      </w:r>
      <w:r w:rsidRPr="00DF6EA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. 3 ст. 12.27</w:t>
      </w:r>
      <w:r>
        <w:fldChar w:fldCharType="end"/>
      </w:r>
      <w:r w:rsidRPr="00DF6EA2">
        <w:rPr>
          <w:rFonts w:ascii="Times New Roman" w:hAnsi="Times New Roman"/>
          <w:sz w:val="23"/>
          <w:szCs w:val="23"/>
        </w:rPr>
        <w:t xml:space="preserve">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В силу п. 2 ч. 1 ст. 24.5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DF6EA2" w:rsidRPr="00DF6EA2" w:rsidP="00DF6EA2">
      <w:pPr>
        <w:pStyle w:val="ConsNormal"/>
        <w:ind w:right="0" w:firstLine="709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На основании </w:t>
      </w:r>
      <w:r w:rsidRPr="00DF6EA2">
        <w:rPr>
          <w:rFonts w:ascii="Times New Roman" w:hAnsi="Times New Roman"/>
          <w:sz w:val="23"/>
          <w:szCs w:val="23"/>
        </w:rPr>
        <w:t>изложенного</w:t>
      </w:r>
      <w:r w:rsidRPr="00DF6EA2">
        <w:rPr>
          <w:rFonts w:ascii="Times New Roman" w:hAnsi="Times New Roman"/>
          <w:sz w:val="23"/>
          <w:szCs w:val="23"/>
        </w:rPr>
        <w:t xml:space="preserve">, руководствуясь ст. 24.5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РФ, мировой судья</w:t>
      </w:r>
    </w:p>
    <w:p w:rsidR="00DF6EA2" w:rsidRPr="00DF6EA2" w:rsidP="00DF6EA2">
      <w:pPr>
        <w:pStyle w:val="BodyTextIndent"/>
        <w:ind w:firstLine="708"/>
        <w:rPr>
          <w:color w:val="000000"/>
          <w:sz w:val="23"/>
          <w:szCs w:val="23"/>
        </w:rPr>
      </w:pPr>
    </w:p>
    <w:p w:rsidR="00DF6EA2" w:rsidRPr="00DF6EA2" w:rsidP="00DF6EA2">
      <w:pPr>
        <w:pStyle w:val="BodyTextIndent"/>
        <w:ind w:firstLine="0"/>
        <w:jc w:val="center"/>
        <w:rPr>
          <w:color w:val="000000"/>
          <w:sz w:val="23"/>
          <w:szCs w:val="23"/>
        </w:rPr>
      </w:pPr>
      <w:r w:rsidRPr="00DF6EA2">
        <w:rPr>
          <w:color w:val="000000"/>
          <w:sz w:val="23"/>
          <w:szCs w:val="23"/>
        </w:rPr>
        <w:t>П</w:t>
      </w:r>
      <w:r w:rsidRPr="00DF6EA2">
        <w:rPr>
          <w:color w:val="000000"/>
          <w:sz w:val="23"/>
          <w:szCs w:val="23"/>
        </w:rPr>
        <w:t xml:space="preserve"> О С Т А Н О В И Л:</w:t>
      </w:r>
    </w:p>
    <w:p w:rsidR="00DF6EA2" w:rsidRPr="00DF6EA2" w:rsidP="00DF6EA2">
      <w:pPr>
        <w:pStyle w:val="BodyTextIndent"/>
        <w:ind w:firstLine="0"/>
        <w:rPr>
          <w:color w:val="000000"/>
          <w:sz w:val="23"/>
          <w:szCs w:val="23"/>
        </w:rPr>
      </w:pPr>
    </w:p>
    <w:p w:rsidR="00DF6EA2" w:rsidRPr="00DF6EA2" w:rsidP="00DF6EA2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F6EA2">
        <w:rPr>
          <w:rFonts w:ascii="Times New Roman" w:hAnsi="Times New Roman"/>
          <w:sz w:val="23"/>
          <w:szCs w:val="23"/>
        </w:rPr>
        <w:t xml:space="preserve">производство по делу об административном правонарушении в отношении </w:t>
      </w:r>
      <w:r w:rsidRPr="00DF6EA2">
        <w:rPr>
          <w:rFonts w:ascii="Times New Roman" w:hAnsi="Times New Roman"/>
          <w:sz w:val="23"/>
          <w:szCs w:val="23"/>
        </w:rPr>
        <w:t>Абдураманова</w:t>
      </w:r>
      <w:r w:rsidRPr="00DF6EA2">
        <w:rPr>
          <w:rFonts w:ascii="Times New Roman" w:hAnsi="Times New Roman"/>
          <w:sz w:val="23"/>
          <w:szCs w:val="23"/>
        </w:rPr>
        <w:t xml:space="preserve"> Л.Л. по </w:t>
      </w:r>
      <w:r w:rsidRPr="00DF6EA2">
        <w:rPr>
          <w:rFonts w:ascii="Times New Roman" w:hAnsi="Times New Roman"/>
          <w:sz w:val="23"/>
          <w:szCs w:val="23"/>
        </w:rPr>
        <w:t>ч</w:t>
      </w:r>
      <w:r w:rsidRPr="00DF6EA2">
        <w:rPr>
          <w:rFonts w:ascii="Times New Roman" w:hAnsi="Times New Roman"/>
          <w:sz w:val="23"/>
          <w:szCs w:val="23"/>
        </w:rPr>
        <w:t xml:space="preserve">. 3 ст. 12.27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 – прекратить на основании п. 2 ч. 1 ст. 24.5 </w:t>
      </w:r>
      <w:r w:rsidRPr="00DF6EA2">
        <w:rPr>
          <w:rFonts w:ascii="Times New Roman" w:hAnsi="Times New Roman"/>
          <w:sz w:val="23"/>
          <w:szCs w:val="23"/>
        </w:rPr>
        <w:t>КоАП</w:t>
      </w:r>
      <w:r w:rsidRPr="00DF6EA2">
        <w:rPr>
          <w:rFonts w:ascii="Times New Roman" w:hAnsi="Times New Roman"/>
          <w:sz w:val="23"/>
          <w:szCs w:val="23"/>
        </w:rPr>
        <w:t xml:space="preserve"> РФ, в связи с отсутствием в его действиях состава административного правонарушения.</w:t>
      </w:r>
    </w:p>
    <w:p w:rsidR="00DF6EA2" w:rsidRPr="00DF6EA2" w:rsidP="00DF6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DF6EA2">
        <w:rPr>
          <w:rFonts w:ascii="Times New Roman" w:hAnsi="Times New Roman"/>
          <w:color w:val="000000"/>
          <w:sz w:val="23"/>
          <w:szCs w:val="23"/>
        </w:rPr>
        <w:t>Постановление может быть обжаловано в  Джанкойский районный суд Республики Крым через мирового судью в течение 10 дней со дня вынесения.</w:t>
      </w:r>
    </w:p>
    <w:p w:rsidR="00DF6EA2" w:rsidRPr="00DF6EA2" w:rsidP="00DF6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DF6EA2" w:rsidRPr="00DF6EA2" w:rsidP="00DF6EA2">
      <w:pPr>
        <w:pStyle w:val="BodyTextIndent"/>
        <w:ind w:firstLine="0"/>
        <w:rPr>
          <w:color w:val="000000"/>
          <w:sz w:val="23"/>
          <w:szCs w:val="23"/>
        </w:rPr>
      </w:pPr>
      <w:r w:rsidRPr="00DF6EA2">
        <w:rPr>
          <w:color w:val="000000"/>
          <w:sz w:val="23"/>
          <w:szCs w:val="23"/>
        </w:rPr>
        <w:t xml:space="preserve">      </w:t>
      </w:r>
      <w:r w:rsidRPr="00DF6EA2">
        <w:rPr>
          <w:color w:val="000000"/>
          <w:sz w:val="23"/>
          <w:szCs w:val="23"/>
        </w:rPr>
        <w:tab/>
        <w:t>Мировой судья</w:t>
      </w:r>
      <w:r w:rsidRPr="00DF6EA2">
        <w:rPr>
          <w:color w:val="000000"/>
          <w:sz w:val="23"/>
          <w:szCs w:val="23"/>
        </w:rPr>
        <w:tab/>
      </w:r>
      <w:r w:rsidRPr="00DF6EA2">
        <w:rPr>
          <w:color w:val="000000"/>
          <w:sz w:val="23"/>
          <w:szCs w:val="23"/>
        </w:rPr>
        <w:tab/>
      </w:r>
      <w:r w:rsidRPr="00DF6EA2">
        <w:rPr>
          <w:color w:val="000000"/>
          <w:sz w:val="23"/>
          <w:szCs w:val="23"/>
        </w:rPr>
        <w:tab/>
      </w:r>
      <w:r w:rsidRPr="00DF6EA2">
        <w:rPr>
          <w:color w:val="000000"/>
          <w:sz w:val="23"/>
          <w:szCs w:val="23"/>
        </w:rPr>
        <w:tab/>
      </w:r>
      <w:r w:rsidRPr="00DF6EA2">
        <w:rPr>
          <w:color w:val="000000"/>
          <w:sz w:val="23"/>
          <w:szCs w:val="23"/>
        </w:rPr>
        <w:tab/>
        <w:t xml:space="preserve">    </w:t>
      </w:r>
      <w:r w:rsidRPr="00DF6EA2">
        <w:rPr>
          <w:color w:val="000000"/>
          <w:sz w:val="23"/>
          <w:szCs w:val="23"/>
        </w:rPr>
        <w:tab/>
        <w:t xml:space="preserve">                </w:t>
      </w:r>
      <w:r>
        <w:rPr>
          <w:color w:val="000000"/>
          <w:sz w:val="23"/>
          <w:szCs w:val="23"/>
        </w:rPr>
        <w:t xml:space="preserve">         </w:t>
      </w:r>
      <w:r w:rsidRPr="00DF6EA2">
        <w:rPr>
          <w:color w:val="000000"/>
          <w:sz w:val="23"/>
          <w:szCs w:val="23"/>
        </w:rPr>
        <w:t xml:space="preserve"> А.П. Тулпаров</w:t>
      </w:r>
    </w:p>
    <w:p w:rsidR="00F35E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EA2"/>
    <w:rsid w:val="00B10F19"/>
    <w:rsid w:val="00DF6EA2"/>
    <w:rsid w:val="00F35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DF6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F6EA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DF6EA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F6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