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CD7" w:rsidP="00D34CD7">
      <w:pPr>
        <w:pStyle w:val="20"/>
        <w:shd w:val="clear" w:color="auto" w:fill="auto"/>
        <w:spacing w:after="0"/>
        <w:ind w:left="5200"/>
      </w:pPr>
      <w:r>
        <w:t xml:space="preserve">№ 5-34/36/2024 </w:t>
      </w:r>
    </w:p>
    <w:p w:rsidR="00D34CD7" w:rsidP="00D34CD7">
      <w:pPr>
        <w:pStyle w:val="20"/>
        <w:shd w:val="clear" w:color="auto" w:fill="auto"/>
        <w:spacing w:after="0"/>
        <w:jc w:val="left"/>
      </w:pPr>
      <w:r>
        <w:t xml:space="preserve">                                                                         УИД 9</w:t>
      </w:r>
      <w:r w:rsidRPr="00DF6DA8">
        <w:rPr>
          <w:lang w:bidi="en-US"/>
        </w:rPr>
        <w:t>1</w:t>
      </w:r>
      <w:r>
        <w:rPr>
          <w:lang w:val="en-US" w:bidi="en-US"/>
        </w:rPr>
        <w:t>MS</w:t>
      </w:r>
      <w:r w:rsidRPr="00DF6DA8">
        <w:rPr>
          <w:lang w:bidi="en-US"/>
        </w:rPr>
        <w:t>0036-0</w:t>
      </w:r>
      <w:r>
        <w:t>1-2024-000077-58</w:t>
      </w:r>
    </w:p>
    <w:p w:rsidR="00D34CD7" w:rsidP="00D34CD7">
      <w:pPr>
        <w:pStyle w:val="20"/>
        <w:shd w:val="clear" w:color="auto" w:fill="auto"/>
        <w:spacing w:after="0"/>
        <w:jc w:val="left"/>
      </w:pPr>
    </w:p>
    <w:p w:rsidR="00D34CD7" w:rsidP="00D34CD7">
      <w:pPr>
        <w:pStyle w:val="20"/>
        <w:shd w:val="clear" w:color="auto" w:fill="auto"/>
        <w:spacing w:after="0" w:line="280" w:lineRule="exact"/>
        <w:ind w:left="3800"/>
        <w:jc w:val="left"/>
      </w:pPr>
      <w:r>
        <w:t>ПОСТАНОВЛЕНИЕ</w:t>
      </w:r>
    </w:p>
    <w:p w:rsidR="00D34CD7" w:rsidP="00D34CD7">
      <w:pPr>
        <w:pStyle w:val="20"/>
        <w:shd w:val="clear" w:color="auto" w:fill="auto"/>
        <w:spacing w:after="0" w:line="280" w:lineRule="exact"/>
        <w:ind w:left="3800"/>
        <w:jc w:val="left"/>
      </w:pPr>
    </w:p>
    <w:p w:rsidR="00D34CD7" w:rsidP="00D34CD7">
      <w:pPr>
        <w:pStyle w:val="20"/>
        <w:shd w:val="clear" w:color="auto" w:fill="auto"/>
        <w:tabs>
          <w:tab w:val="left" w:pos="7921"/>
        </w:tabs>
        <w:spacing w:after="317" w:line="280" w:lineRule="exact"/>
        <w:ind w:firstLine="620"/>
        <w:jc w:val="both"/>
      </w:pPr>
      <w:r>
        <w:t>22 января 2024 года</w:t>
      </w:r>
      <w:r>
        <w:tab/>
        <w:t>г. Джанкой</w:t>
      </w:r>
    </w:p>
    <w:p w:rsidR="00D34CD7" w:rsidP="00D34CD7">
      <w:pPr>
        <w:pStyle w:val="20"/>
        <w:shd w:val="clear" w:color="auto" w:fill="auto"/>
        <w:spacing w:after="0" w:line="317" w:lineRule="exact"/>
        <w:ind w:firstLine="620"/>
        <w:jc w:val="both"/>
      </w:pPr>
      <w: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>
        <w:t>Фабинская</w:t>
      </w:r>
      <w:r>
        <w:t xml:space="preserve"> Виктория Валерьевна, рассмотрев дело об административном правонарушении по ч. 1 ст. 20.25 КоАП РФ в отношении</w:t>
      </w:r>
    </w:p>
    <w:p w:rsidR="00D34CD7" w:rsidP="00D34CD7">
      <w:pPr>
        <w:pStyle w:val="20"/>
        <w:shd w:val="clear" w:color="auto" w:fill="auto"/>
        <w:spacing w:after="0" w:line="317" w:lineRule="exact"/>
        <w:ind w:firstLine="620"/>
        <w:jc w:val="both"/>
      </w:pPr>
      <w:r>
        <w:t xml:space="preserve">Захарова </w:t>
      </w:r>
      <w:r w:rsidR="008547D2">
        <w:t>А.А.</w:t>
      </w:r>
      <w:r>
        <w:t xml:space="preserve">, </w:t>
      </w:r>
      <w:r w:rsidR="008547D2">
        <w:t>***</w:t>
      </w:r>
      <w:r>
        <w:t xml:space="preserve"> года рождения, уроженца </w:t>
      </w:r>
      <w:r w:rsidR="008547D2">
        <w:t>***</w:t>
      </w:r>
      <w:r>
        <w:t xml:space="preserve">, гражданина РФ, зарегистрированного и проживающего: </w:t>
      </w:r>
      <w:r w:rsidR="008547D2">
        <w:t>***</w:t>
      </w:r>
      <w:r>
        <w:t>,</w:t>
      </w:r>
    </w:p>
    <w:p w:rsidR="00D34CD7" w:rsidP="00D34CD7">
      <w:pPr>
        <w:pStyle w:val="20"/>
        <w:shd w:val="clear" w:color="auto" w:fill="auto"/>
        <w:spacing w:after="60" w:line="317" w:lineRule="exact"/>
        <w:ind w:left="4120"/>
        <w:jc w:val="left"/>
      </w:pPr>
      <w:r>
        <w:t>УСТАНОВИЛ:</w:t>
      </w:r>
    </w:p>
    <w:p w:rsidR="00D34CD7" w:rsidP="008547D2">
      <w:pPr>
        <w:pStyle w:val="20"/>
        <w:shd w:val="clear" w:color="auto" w:fill="auto"/>
        <w:spacing w:after="0" w:line="317" w:lineRule="exact"/>
        <w:ind w:firstLine="620"/>
        <w:jc w:val="both"/>
      </w:pPr>
      <w:r>
        <w:t>Захаров А.А., будучи обязанным к уплате административного штрафа в размере 1 000 руб. по постановлению мирового судьи судебного участка № 36 Джанкойского судебного района Республики Крым № 5-273/36/2023 по ч. 1 ст. 20.25 КоАП РФ, которое вступило в законную силу 28.08.2023, не уплатил его в установленный ч. 1 ст. 32.2 КоАП РФ срок, не обратился с ходатайством об освобождении</w:t>
      </w:r>
      <w:r>
        <w:t>, отсрочке или рассрочки уплаты административного штрафа. Срок уплаты штрафа истек 29.10.2023.</w:t>
      </w:r>
    </w:p>
    <w:p w:rsidR="00D34CD7" w:rsidP="00D34CD7">
      <w:pPr>
        <w:pStyle w:val="20"/>
        <w:shd w:val="clear" w:color="auto" w:fill="auto"/>
        <w:spacing w:after="0" w:line="317" w:lineRule="exact"/>
        <w:ind w:firstLine="620"/>
        <w:jc w:val="both"/>
      </w:pPr>
      <w:r>
        <w:t>Захаров А.А. в судебном заседании пояснил, что штраф не оплатил, поскольку имел материальные трудности.</w:t>
      </w:r>
    </w:p>
    <w:p w:rsidR="00D34CD7" w:rsidP="00D34CD7">
      <w:pPr>
        <w:pStyle w:val="20"/>
        <w:shd w:val="clear" w:color="auto" w:fill="auto"/>
        <w:spacing w:after="0" w:line="317" w:lineRule="exact"/>
        <w:ind w:firstLine="620"/>
        <w:jc w:val="both"/>
      </w:pPr>
      <w:r>
        <w:t>Выслушав лицо, привлекаемое к административной ответственности, исследовав письменные материалы дела, мировой судья приходит к следующим выводам.</w:t>
      </w:r>
    </w:p>
    <w:p w:rsidR="00D34CD7" w:rsidP="00D34CD7">
      <w:pPr>
        <w:pStyle w:val="20"/>
        <w:shd w:val="clear" w:color="auto" w:fill="auto"/>
        <w:spacing w:after="0" w:line="317" w:lineRule="exact"/>
        <w:ind w:firstLine="620"/>
        <w:jc w:val="both"/>
      </w:pPr>
      <w: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D34CD7" w:rsidP="00D34CD7">
      <w:pPr>
        <w:pStyle w:val="20"/>
        <w:shd w:val="clear" w:color="auto" w:fill="auto"/>
        <w:spacing w:after="0" w:line="317" w:lineRule="exact"/>
        <w:ind w:firstLine="620"/>
        <w:jc w:val="both"/>
      </w:pPr>
      <w:r>
        <w:t>Отсрочка (рассрочка) исполнения постановления о назначении административного штрафа Захарову А.А. не предоставлялась. В срок, предусмотренный частью 1 статьи 32.2 КоАП РФ, штраф не уплачен.</w:t>
      </w:r>
    </w:p>
    <w:p w:rsidR="00D34CD7" w:rsidP="008547D2">
      <w:pPr>
        <w:pStyle w:val="20"/>
        <w:shd w:val="clear" w:color="auto" w:fill="auto"/>
        <w:spacing w:after="0" w:line="317" w:lineRule="exact"/>
        <w:ind w:firstLine="620"/>
        <w:jc w:val="both"/>
      </w:pPr>
      <w:r>
        <w:t>Вина Захарова А.А. в совершении административного правонарушения подтверждается материалами дела: протоколом об административном правонарушении № 23 от 22.01.2024 /</w:t>
      </w:r>
      <w:r>
        <w:t>л.д</w:t>
      </w:r>
      <w:r>
        <w:t>. 1/; копией постановления мирового судьи судебного участка № 36 Джанкойского судебного района Республики Крым № 5-273/36/2023 от 17.08.2023 по ч. 1 ст. 20.25 КоАП РФ /</w:t>
      </w:r>
      <w:r>
        <w:t>л.д</w:t>
      </w:r>
      <w:r>
        <w:t>. 4/; копией постановления о возбуждении исполнительного производства от</w:t>
      </w:r>
      <w:r w:rsidR="008547D2">
        <w:t xml:space="preserve"> </w:t>
      </w:r>
      <w:r>
        <w:t>/</w:t>
      </w:r>
      <w:r>
        <w:t>л.д</w:t>
      </w:r>
      <w:r>
        <w:t>. 5/.</w:t>
      </w:r>
    </w:p>
    <w:p w:rsidR="00D34CD7" w:rsidP="00D34CD7">
      <w:pPr>
        <w:pStyle w:val="20"/>
        <w:shd w:val="clear" w:color="auto" w:fill="auto"/>
        <w:spacing w:after="0" w:line="317" w:lineRule="exact"/>
        <w:ind w:firstLine="620"/>
        <w:jc w:val="both"/>
      </w:pPr>
      <w:r>
        <w:t>При таких обстоятельствах, судья квалифицирует действия Захарова А.А. по ч. 1 ст. 20.25 КоАП РФ, т.к. он не уплатил административный штраф в срок, предусмотренный законом.</w:t>
      </w:r>
    </w:p>
    <w:p w:rsidR="00D34CD7" w:rsidP="008547D2">
      <w:pPr>
        <w:pStyle w:val="20"/>
        <w:shd w:val="clear" w:color="auto" w:fill="auto"/>
        <w:tabs>
          <w:tab w:val="left" w:pos="2755"/>
          <w:tab w:val="left" w:pos="7003"/>
        </w:tabs>
        <w:spacing w:after="0" w:line="322" w:lineRule="exact"/>
        <w:ind w:firstLine="600"/>
        <w:jc w:val="both"/>
      </w:pPr>
      <w:r>
        <w:t>При назначении наказания судья учитывает характер совершенного административного</w:t>
      </w:r>
      <w:r>
        <w:tab/>
        <w:t>правонарушения, личность</w:t>
      </w:r>
      <w:r>
        <w:tab/>
        <w:t>виновного, его</w:t>
      </w:r>
      <w:r w:rsidR="008547D2">
        <w:t xml:space="preserve"> </w:t>
      </w:r>
      <w:r>
        <w:t>имущественное положение.</w:t>
      </w:r>
    </w:p>
    <w:p w:rsidR="00D34CD7" w:rsidP="00D34CD7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Обстоятельством, смягчающим ответственность, суд признает признание </w:t>
      </w:r>
      <w:r>
        <w:t>вины.</w:t>
      </w:r>
    </w:p>
    <w:p w:rsidR="00D34CD7" w:rsidP="008547D2">
      <w:pPr>
        <w:pStyle w:val="20"/>
        <w:shd w:val="clear" w:color="auto" w:fill="auto"/>
        <w:tabs>
          <w:tab w:val="left" w:pos="2818"/>
          <w:tab w:val="left" w:pos="7066"/>
        </w:tabs>
        <w:spacing w:after="0" w:line="322" w:lineRule="exact"/>
        <w:ind w:firstLine="600"/>
        <w:jc w:val="both"/>
      </w:pPr>
      <w:r>
        <w:t>Обстоятельств,</w:t>
      </w:r>
      <w:r>
        <w:tab/>
        <w:t>отягчающих ответственность</w:t>
      </w:r>
      <w:r>
        <w:tab/>
        <w:t>за совершенное</w:t>
      </w:r>
      <w:r w:rsidR="008547D2">
        <w:t xml:space="preserve"> </w:t>
      </w:r>
      <w:r>
        <w:t>правонарушение, не установлено.</w:t>
      </w:r>
    </w:p>
    <w:p w:rsidR="00D34CD7" w:rsidP="00D34CD7">
      <w:pPr>
        <w:pStyle w:val="20"/>
        <w:shd w:val="clear" w:color="auto" w:fill="auto"/>
        <w:spacing w:after="0" w:line="322" w:lineRule="exact"/>
        <w:ind w:firstLine="600"/>
        <w:jc w:val="both"/>
      </w:pPr>
      <w: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D34CD7" w:rsidP="00D34CD7">
      <w:pPr>
        <w:pStyle w:val="20"/>
        <w:shd w:val="clear" w:color="auto" w:fill="auto"/>
        <w:spacing w:after="0" w:line="322" w:lineRule="exact"/>
        <w:ind w:firstLine="600"/>
        <w:jc w:val="both"/>
      </w:pPr>
      <w:r>
        <w:t>К числу лиц, которым не может быть назначен административный арест, в соответствии с ч. 2 ст. 3.9 КоАП РФ, Захаров А.А. не относится.</w:t>
      </w:r>
    </w:p>
    <w:p w:rsidR="00D34CD7" w:rsidP="00D34CD7">
      <w:pPr>
        <w:pStyle w:val="20"/>
        <w:shd w:val="clear" w:color="auto" w:fill="auto"/>
        <w:spacing w:after="0" w:line="346" w:lineRule="exact"/>
        <w:ind w:firstLine="60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29.9, 29.10, 29.11 КоАП РФ, мировой судья,</w:t>
      </w:r>
    </w:p>
    <w:p w:rsidR="00D34CD7" w:rsidP="00D34CD7">
      <w:pPr>
        <w:pStyle w:val="20"/>
        <w:shd w:val="clear" w:color="auto" w:fill="auto"/>
        <w:spacing w:after="0"/>
        <w:jc w:val="left"/>
      </w:pPr>
    </w:p>
    <w:p w:rsidR="00D34CD7" w:rsidP="00D34CD7">
      <w:pPr>
        <w:pStyle w:val="20"/>
        <w:shd w:val="clear" w:color="auto" w:fill="auto"/>
        <w:spacing w:after="0" w:line="280" w:lineRule="exact"/>
        <w:jc w:val="center"/>
      </w:pPr>
      <w:r>
        <w:t>ПОСТАНОВИЛ:</w:t>
      </w:r>
    </w:p>
    <w:p w:rsidR="00D34CD7" w:rsidP="00D34CD7">
      <w:pPr>
        <w:pStyle w:val="20"/>
        <w:shd w:val="clear" w:color="auto" w:fill="auto"/>
        <w:spacing w:after="0"/>
        <w:jc w:val="left"/>
      </w:pPr>
    </w:p>
    <w:p w:rsidR="00D34CD7" w:rsidP="00D34CD7">
      <w:pPr>
        <w:pStyle w:val="20"/>
        <w:shd w:val="clear" w:color="auto" w:fill="auto"/>
        <w:spacing w:after="0" w:line="317" w:lineRule="exact"/>
        <w:ind w:firstLine="640"/>
        <w:jc w:val="both"/>
      </w:pPr>
      <w:r>
        <w:t xml:space="preserve">Признать Захарова </w:t>
      </w:r>
      <w:r w:rsidR="008547D2">
        <w:t>А.А.</w:t>
      </w:r>
      <w: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на срок 1 (одни) сутки.</w:t>
      </w:r>
    </w:p>
    <w:p w:rsidR="00D34CD7" w:rsidP="00D34CD7">
      <w:pPr>
        <w:pStyle w:val="20"/>
        <w:shd w:val="clear" w:color="auto" w:fill="auto"/>
        <w:spacing w:after="0" w:line="317" w:lineRule="exact"/>
        <w:ind w:firstLine="640"/>
        <w:jc w:val="both"/>
      </w:pPr>
      <w:r>
        <w:t>Срок отбывания наказания исчислять с 13-00 час. 22.01.2024 г.</w:t>
      </w:r>
    </w:p>
    <w:p w:rsidR="00D34CD7" w:rsidP="00D34CD7">
      <w:pPr>
        <w:pStyle w:val="20"/>
        <w:shd w:val="clear" w:color="auto" w:fill="auto"/>
        <w:spacing w:after="0" w:line="317" w:lineRule="exact"/>
        <w:ind w:firstLine="640"/>
        <w:jc w:val="both"/>
      </w:pPr>
      <w:r>
        <w:t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</w:t>
      </w:r>
    </w:p>
    <w:p w:rsidR="00D34CD7" w:rsidP="00D34CD7">
      <w:pPr>
        <w:pStyle w:val="20"/>
        <w:shd w:val="clear" w:color="auto" w:fill="auto"/>
        <w:spacing w:after="0" w:line="317" w:lineRule="exact"/>
        <w:ind w:firstLine="640"/>
        <w:jc w:val="both"/>
      </w:pPr>
      <w: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D34CD7" w:rsidP="00D34CD7">
      <w:pPr>
        <w:pStyle w:val="20"/>
        <w:shd w:val="clear" w:color="auto" w:fill="auto"/>
        <w:spacing w:after="0" w:line="317" w:lineRule="exact"/>
        <w:ind w:firstLine="640"/>
        <w:jc w:val="both"/>
      </w:pPr>
    </w:p>
    <w:p w:rsidR="00D34CD7" w:rsidP="00D34CD7">
      <w:pPr>
        <w:pStyle w:val="20"/>
        <w:shd w:val="clear" w:color="auto" w:fill="auto"/>
        <w:spacing w:after="0" w:line="280" w:lineRule="exact"/>
        <w:jc w:val="left"/>
      </w:pPr>
      <w:r>
        <w:t xml:space="preserve">Мировой судья                                                                      В.В. </w:t>
      </w:r>
      <w:r>
        <w:t>Фабинская</w:t>
      </w:r>
    </w:p>
    <w:p w:rsidR="00D34CD7" w:rsidP="00D34CD7">
      <w:pPr>
        <w:pStyle w:val="20"/>
        <w:shd w:val="clear" w:color="auto" w:fill="auto"/>
        <w:spacing w:after="0" w:line="280" w:lineRule="exact"/>
        <w:jc w:val="left"/>
      </w:pPr>
    </w:p>
    <w:p w:rsidR="00D34CD7" w:rsidP="00D34CD7">
      <w:pPr>
        <w:pStyle w:val="20"/>
        <w:shd w:val="clear" w:color="auto" w:fill="auto"/>
        <w:spacing w:after="0" w:line="317" w:lineRule="exact"/>
        <w:ind w:firstLine="640"/>
        <w:jc w:val="both"/>
      </w:pPr>
    </w:p>
    <w:p w:rsidR="00D34CD7" w:rsidP="00D34CD7">
      <w:pPr>
        <w:pStyle w:val="20"/>
        <w:shd w:val="clear" w:color="auto" w:fill="auto"/>
        <w:spacing w:after="0"/>
        <w:jc w:val="left"/>
      </w:pPr>
    </w:p>
    <w:p w:rsidR="004D6C60"/>
    <w:sectPr w:rsidSect="00D34CD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3760EF"/>
    <w:multiLevelType w:val="multilevel"/>
    <w:tmpl w:val="141E1C78"/>
    <w:lvl w:ilvl="0">
      <w:start w:val="2023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31D3AB5"/>
    <w:multiLevelType w:val="multilevel"/>
    <w:tmpl w:val="E866425A"/>
    <w:lvl w:ilvl="0">
      <w:start w:val="2023"/>
      <w:numFmt w:val="decimal"/>
      <w:lvlText w:val="0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5A"/>
    <w:rsid w:val="00356F5A"/>
    <w:rsid w:val="004D6C60"/>
    <w:rsid w:val="008547D2"/>
    <w:rsid w:val="00D34CD7"/>
    <w:rsid w:val="00DF6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34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4CD7"/>
    <w:pPr>
      <w:widowControl w:val="0"/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