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86C50" w:rsidP="009A21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5-52/36/2026</w:t>
      </w:r>
    </w:p>
    <w:p w:rsidR="009A21B7" w:rsidP="009A21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91MS0036-01-2026-000134-16</w:t>
      </w:r>
    </w:p>
    <w:p w:rsidR="001F3691" w:rsidP="009A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1B7" w:rsidP="009A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F3691" w:rsidRPr="009A21B7" w:rsidP="009A2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1B7" w:rsidP="009A2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02 февраля 2026 года</w:t>
      </w:r>
      <w:r w:rsidRPr="009A21B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9A21B7">
        <w:rPr>
          <w:rFonts w:ascii="Times New Roman" w:hAnsi="Times New Roman" w:cs="Times New Roman"/>
          <w:sz w:val="28"/>
          <w:szCs w:val="28"/>
        </w:rPr>
        <w:t>город Джанкой</w:t>
      </w:r>
    </w:p>
    <w:p w:rsidR="001F3691" w:rsidRPr="009A21B7" w:rsidP="009A2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</w:t>
      </w:r>
      <w:r w:rsidRPr="009A21B7">
        <w:rPr>
          <w:rFonts w:ascii="Times New Roman" w:hAnsi="Times New Roman" w:cs="Times New Roman"/>
          <w:sz w:val="28"/>
          <w:szCs w:val="28"/>
        </w:rPr>
        <w:t>Фабинская</w:t>
      </w:r>
      <w:r w:rsidRPr="009A21B7">
        <w:rPr>
          <w:rFonts w:ascii="Times New Roman" w:hAnsi="Times New Roman" w:cs="Times New Roman"/>
          <w:sz w:val="28"/>
          <w:szCs w:val="28"/>
        </w:rPr>
        <w:t xml:space="preserve"> Виктория Валерьевна, с участием лица, в отношении которого ведется производство по делу об административном правонарушении, </w:t>
      </w:r>
      <w:r w:rsidRPr="009A21B7">
        <w:rPr>
          <w:rFonts w:ascii="Times New Roman" w:hAnsi="Times New Roman" w:cs="Times New Roman"/>
          <w:sz w:val="28"/>
          <w:szCs w:val="28"/>
        </w:rPr>
        <w:t>Шальверова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А.С., рассмотрев материалы дела об административном правонарушении в отношении </w:t>
      </w:r>
      <w:r w:rsidRPr="009A21B7">
        <w:rPr>
          <w:rFonts w:ascii="Times New Roman" w:hAnsi="Times New Roman" w:cs="Times New Roman"/>
          <w:sz w:val="28"/>
          <w:szCs w:val="28"/>
        </w:rPr>
        <w:t>Шальверова</w:t>
      </w:r>
      <w:r w:rsidRPr="009A21B7">
        <w:rPr>
          <w:rFonts w:ascii="Times New Roman" w:hAnsi="Times New Roman" w:cs="Times New Roman"/>
          <w:sz w:val="28"/>
          <w:szCs w:val="28"/>
        </w:rPr>
        <w:t xml:space="preserve"> </w:t>
      </w:r>
      <w:r w:rsidR="000D0F8A">
        <w:rPr>
          <w:rFonts w:ascii="Times New Roman" w:hAnsi="Times New Roman" w:cs="Times New Roman"/>
          <w:sz w:val="28"/>
          <w:szCs w:val="28"/>
        </w:rPr>
        <w:t>А.С.</w:t>
      </w:r>
      <w:r w:rsidRPr="009A21B7">
        <w:rPr>
          <w:rFonts w:ascii="Times New Roman" w:hAnsi="Times New Roman" w:cs="Times New Roman"/>
          <w:sz w:val="28"/>
          <w:szCs w:val="28"/>
        </w:rPr>
        <w:t xml:space="preserve">, родившегося </w:t>
      </w:r>
      <w:r w:rsidR="000D0F8A">
        <w:rPr>
          <w:sz w:val="28"/>
          <w:szCs w:val="28"/>
        </w:rPr>
        <w:t>***</w:t>
      </w:r>
      <w:r w:rsidRPr="009A21B7">
        <w:rPr>
          <w:rFonts w:ascii="Times New Roman" w:hAnsi="Times New Roman" w:cs="Times New Roman"/>
          <w:sz w:val="28"/>
          <w:szCs w:val="28"/>
        </w:rPr>
        <w:t xml:space="preserve"> в </w:t>
      </w:r>
      <w:r w:rsidR="000D0F8A">
        <w:rPr>
          <w:sz w:val="28"/>
          <w:szCs w:val="28"/>
        </w:rPr>
        <w:t>***</w:t>
      </w:r>
      <w:r w:rsidRPr="009A21B7">
        <w:rPr>
          <w:rFonts w:ascii="Times New Roman" w:hAnsi="Times New Roman" w:cs="Times New Roman"/>
          <w:sz w:val="28"/>
          <w:szCs w:val="28"/>
        </w:rPr>
        <w:t xml:space="preserve">, гражданина РФ </w:t>
      </w:r>
      <w:r w:rsidR="000D0F8A">
        <w:rPr>
          <w:sz w:val="28"/>
          <w:szCs w:val="28"/>
        </w:rPr>
        <w:t>***</w:t>
      </w:r>
      <w:r w:rsidRPr="009A21B7">
        <w:rPr>
          <w:rFonts w:ascii="Times New Roman" w:hAnsi="Times New Roman" w:cs="Times New Roman"/>
          <w:sz w:val="28"/>
          <w:szCs w:val="28"/>
        </w:rPr>
        <w:t>, со средним образованием, имеющего малолетнего</w:t>
      </w:r>
      <w:r w:rsidRPr="009A21B7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0D0F8A">
        <w:rPr>
          <w:sz w:val="28"/>
          <w:szCs w:val="28"/>
        </w:rPr>
        <w:t>***</w:t>
      </w:r>
      <w:r w:rsidRPr="009A21B7">
        <w:rPr>
          <w:rFonts w:ascii="Times New Roman" w:hAnsi="Times New Roman" w:cs="Times New Roman"/>
          <w:sz w:val="28"/>
          <w:szCs w:val="28"/>
        </w:rPr>
        <w:t xml:space="preserve"> г.р.), официально не трудоустроенного, адрес места жительства: </w:t>
      </w:r>
      <w:r w:rsidR="000D0F8A">
        <w:rPr>
          <w:sz w:val="28"/>
          <w:szCs w:val="28"/>
        </w:rPr>
        <w:t>***</w:t>
      </w:r>
      <w:r w:rsidRPr="009A21B7">
        <w:rPr>
          <w:rFonts w:ascii="Times New Roman" w:hAnsi="Times New Roman" w:cs="Times New Roman"/>
          <w:sz w:val="28"/>
          <w:szCs w:val="28"/>
        </w:rPr>
        <w:t>, в совершении административного правонарушения, предусмотренного ч. 3 ст. 19.24 КоАП РФ,</w:t>
      </w:r>
    </w:p>
    <w:p w:rsidR="001F3691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1B7" w:rsidP="009A21B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УСТАНОВИЛ:</w:t>
      </w:r>
    </w:p>
    <w:p w:rsidR="009A21B7" w:rsidP="009A21B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Шальверов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А.С., являясь лицом, в отношении которого установлен административный надзор, повторно в течение одного года не соблюдал административные ограничения, установленные ему судом в соответствии с федеральным законом, при этом, эти действия (бездействие) не содержат уголовно наказуемого деяния, при следующих обстоятельствах.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Решением Керченского городского суда от 31.07.2020 в отношении </w:t>
      </w:r>
      <w:r w:rsidRPr="009A21B7">
        <w:rPr>
          <w:rFonts w:ascii="Times New Roman" w:hAnsi="Times New Roman" w:cs="Times New Roman"/>
          <w:sz w:val="28"/>
          <w:szCs w:val="28"/>
        </w:rPr>
        <w:t>Шальверова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А.С. установлен административный надзор сроком на 8 лет с применением ограничений, в том числе, в виде обязательной явки в уполномоченный орган 2 раза в месяц для регистрации.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Решением Джанкойского районного суда Республики Крым от 16.09.2021 в отношении </w:t>
      </w:r>
      <w:r w:rsidRPr="009A21B7">
        <w:rPr>
          <w:rFonts w:ascii="Times New Roman" w:hAnsi="Times New Roman" w:cs="Times New Roman"/>
          <w:sz w:val="28"/>
          <w:szCs w:val="28"/>
        </w:rPr>
        <w:t>Шальверова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21B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21B7">
        <w:rPr>
          <w:rFonts w:ascii="Times New Roman" w:hAnsi="Times New Roman" w:cs="Times New Roman"/>
          <w:sz w:val="28"/>
          <w:szCs w:val="28"/>
        </w:rPr>
        <w:t xml:space="preserve"> установлены дополнительные административные ограничения, в том числе, в виде явки три раза в месяц на регистрацию в ОВД.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Решением Джанкойского районного суда Республики Крым от 22.11.2023 в отношении </w:t>
      </w:r>
      <w:r w:rsidRPr="009A21B7">
        <w:rPr>
          <w:rFonts w:ascii="Times New Roman" w:hAnsi="Times New Roman" w:cs="Times New Roman"/>
          <w:sz w:val="28"/>
          <w:szCs w:val="28"/>
        </w:rPr>
        <w:t>Шальверова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А.С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21B7">
        <w:rPr>
          <w:rFonts w:ascii="Times New Roman" w:hAnsi="Times New Roman" w:cs="Times New Roman"/>
          <w:sz w:val="28"/>
          <w:szCs w:val="28"/>
        </w:rPr>
        <w:t xml:space="preserve"> установлены дополнительные административные ограничения, в том числе, в виде явки четыре раза в месяц на регистрацию в ОВД.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Постановлением УУП МО МВД России «Джанкойский» от 17.07.2025 </w:t>
      </w:r>
      <w:r w:rsidRPr="009A21B7">
        <w:rPr>
          <w:rFonts w:ascii="Times New Roman" w:hAnsi="Times New Roman" w:cs="Times New Roman"/>
          <w:sz w:val="28"/>
          <w:szCs w:val="28"/>
        </w:rPr>
        <w:t>Шальверов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А.С. </w:t>
      </w:r>
      <w:r w:rsidRPr="009A21B7">
        <w:rPr>
          <w:rFonts w:ascii="Times New Roman" w:hAnsi="Times New Roman" w:cs="Times New Roman"/>
          <w:sz w:val="28"/>
          <w:szCs w:val="28"/>
        </w:rPr>
        <w:t>привлечен</w:t>
      </w:r>
      <w:r w:rsidRPr="009A21B7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за совершение административного правонарушения, предусмотренного ч. 1 ст.</w:t>
      </w:r>
      <w:r w:rsidR="00BE35F1"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>19.24</w:t>
      </w:r>
      <w:r w:rsidRPr="009A21B7">
        <w:rPr>
          <w:rFonts w:ascii="Times New Roman" w:hAnsi="Times New Roman" w:cs="Times New Roman"/>
          <w:sz w:val="28"/>
          <w:szCs w:val="28"/>
        </w:rPr>
        <w:tab/>
        <w:t>КоАП РФ. Указанное постановление вступило в законную силу 29.07.2025.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26.01.2026 года </w:t>
      </w:r>
      <w:r w:rsidRPr="009A21B7">
        <w:rPr>
          <w:rFonts w:ascii="Times New Roman" w:hAnsi="Times New Roman" w:cs="Times New Roman"/>
          <w:sz w:val="28"/>
          <w:szCs w:val="28"/>
        </w:rPr>
        <w:t>Шальверов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А.С., проживающий по адресу: </w:t>
      </w:r>
      <w:r w:rsidR="000D0F8A">
        <w:rPr>
          <w:sz w:val="28"/>
          <w:szCs w:val="28"/>
        </w:rPr>
        <w:t>***</w:t>
      </w:r>
      <w:r w:rsidRPr="009A21B7">
        <w:rPr>
          <w:rFonts w:ascii="Times New Roman" w:hAnsi="Times New Roman" w:cs="Times New Roman"/>
          <w:sz w:val="28"/>
          <w:szCs w:val="28"/>
        </w:rPr>
        <w:t>, не явился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 xml:space="preserve">регистрацию в орган внутренних дел по месту жительства, чем нарушил запрет, установленный ему судом в соответствии с Федеральным законом от </w:t>
      </w:r>
      <w:r w:rsidRPr="009A21B7">
        <w:rPr>
          <w:rFonts w:ascii="Times New Roman" w:hAnsi="Times New Roman" w:cs="Times New Roman"/>
          <w:sz w:val="28"/>
          <w:szCs w:val="28"/>
        </w:rPr>
        <w:t>06.04.2011</w:t>
      </w:r>
      <w:r w:rsidR="00BE35F1"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>№64-ФЗ «Об административном надзоре за лицами,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>освобожденными из мест лишения свободы».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Правонарушитель </w:t>
      </w:r>
      <w:r w:rsidRPr="009A21B7">
        <w:rPr>
          <w:rFonts w:ascii="Times New Roman" w:hAnsi="Times New Roman" w:cs="Times New Roman"/>
          <w:sz w:val="28"/>
          <w:szCs w:val="28"/>
        </w:rPr>
        <w:t>Шальверов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А.С. в судебном заседании вину в совершении правонарушения признал, обстоятельства, изложенные в протоколе об административном правонарушении, подтвердил.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Фактические обстоятельства дела подтверждаются доказательствами: протоколом об административном правонарушении № 354565/496 от 28.01.2026 (л.д.</w:t>
      </w:r>
      <w:r w:rsidR="00BE35F1">
        <w:rPr>
          <w:rFonts w:ascii="Times New Roman" w:hAnsi="Times New Roman" w:cs="Times New Roman"/>
          <w:sz w:val="28"/>
          <w:szCs w:val="28"/>
        </w:rPr>
        <w:t>3</w:t>
      </w:r>
      <w:r w:rsidRPr="009A21B7">
        <w:rPr>
          <w:rFonts w:ascii="Times New Roman" w:hAnsi="Times New Roman" w:cs="Times New Roman"/>
          <w:sz w:val="28"/>
          <w:szCs w:val="28"/>
        </w:rPr>
        <w:t>); рапортом (л.д.4); судебными решениями (л.д.8-12); постановлением по делу од административном правонарушении (л.д.18); графиком прибытия поднадзорного лица на регистрацию (л.д.6); регистрационным листом поднадзорного лица (л.д.5);</w:t>
      </w:r>
      <w:r w:rsidRPr="009A21B7">
        <w:rPr>
          <w:rFonts w:ascii="Times New Roman" w:hAnsi="Times New Roman" w:cs="Times New Roman"/>
          <w:sz w:val="28"/>
          <w:szCs w:val="28"/>
        </w:rPr>
        <w:t xml:space="preserve"> объяснением </w:t>
      </w:r>
      <w:r w:rsidRPr="009A21B7">
        <w:rPr>
          <w:rFonts w:ascii="Times New Roman" w:hAnsi="Times New Roman" w:cs="Times New Roman"/>
          <w:sz w:val="28"/>
          <w:szCs w:val="28"/>
        </w:rPr>
        <w:t>Шальверова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А.С. (</w:t>
      </w:r>
      <w:r w:rsidRPr="009A21B7">
        <w:rPr>
          <w:rFonts w:ascii="Times New Roman" w:hAnsi="Times New Roman" w:cs="Times New Roman"/>
          <w:sz w:val="28"/>
          <w:szCs w:val="28"/>
        </w:rPr>
        <w:t>л.д</w:t>
      </w:r>
      <w:r w:rsidRPr="009A21B7">
        <w:rPr>
          <w:rFonts w:ascii="Times New Roman" w:hAnsi="Times New Roman" w:cs="Times New Roman"/>
          <w:sz w:val="28"/>
          <w:szCs w:val="28"/>
        </w:rPr>
        <w:t>. 7).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Согласно п. 1 ч. 1 ст. 1 Федерального закона от 06.04.2011 года № 64- ФЗ "Об административном надзоре за лицами, освобожденными из мест лишения свободы" административный надзор - осуществляемое органами внутренних дел наблюдение за соблюдением лицом, освобожденным из мест лишения свободы, установленных судом в соответствии с настоящим Федеральным законом временных ограничений его прав и свобод, а также за выполнением им обязанностей, предусмотренных</w:t>
      </w:r>
      <w:r w:rsidRPr="009A21B7">
        <w:rPr>
          <w:rFonts w:ascii="Times New Roman" w:hAnsi="Times New Roman" w:cs="Times New Roman"/>
          <w:sz w:val="28"/>
          <w:szCs w:val="28"/>
        </w:rPr>
        <w:t xml:space="preserve"> настоящим Федеральным законом.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Согласно ст. 2 Федерального Закона от 06.04.2011 года № 64-ФЗ "Об административном надзоре за лицами, освобожденными из мест лишения свободы" административный надзор устанавливается для предупреждения совершения лицами, освобождаемыми или освобожденными из мест лишения свободы и имеющих непогашенную либо неснятую судимость, преступлений и других правонарушений, оказания на них индивидуального профилактического воздействия в целях защиты государственных и общественных интересов, что не противоречит положениям</w:t>
      </w:r>
      <w:r w:rsidRPr="009A21B7">
        <w:rPr>
          <w:rFonts w:ascii="Times New Roman" w:hAnsi="Times New Roman" w:cs="Times New Roman"/>
          <w:sz w:val="28"/>
          <w:szCs w:val="28"/>
        </w:rPr>
        <w:t xml:space="preserve"> ч. 3 ст. 55 Конституции Российской Федерации, допускающим возможность ограничения прав и свобод человека й гражданина федеральным законом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В соответствии с п.5.ч.1, ч.2 ст.4 Федерального закона от 06.04.2011 г. № 64-ФЗ "Об административном надзоре за лицами, освобожденными из мест лишения свободы", установление судом административного ограничения в виде обязательной явки от одного до четырех раз в месяц в орган внутренних дел по месту жительства или пребывания для регистрации является обязательным.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Согласно разъяснениям, содержащимся в Постановлении Пленума Верховного Суда Российской Федерации от 27 июня 2013 г. № 22 «О применении судами законодательства при рассмотрении дел об административном надзоре», установление судом 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>ограничения в виде явки от одного до четырех раз в месяц в орган внутренних дел по месту жительства или пребывания для регистрации является обязательным и не зависит от применения к лицу</w:t>
      </w:r>
      <w:r w:rsidRPr="009A21B7">
        <w:rPr>
          <w:rFonts w:ascii="Times New Roman" w:hAnsi="Times New Roman" w:cs="Times New Roman"/>
          <w:sz w:val="28"/>
          <w:szCs w:val="28"/>
        </w:rPr>
        <w:t xml:space="preserve"> иных административных ограничений.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Согласно ст.8 Федерального Закона от 06.04.2011 года № 64-ФЗ "Об административном надзоре за лицами, освобожденными из мест лишения свободы", наблюдение за соблюдением поднадзорным лицом установленных в </w:t>
      </w:r>
      <w:r w:rsidRPr="009A21B7">
        <w:rPr>
          <w:rFonts w:ascii="Times New Roman" w:hAnsi="Times New Roman" w:cs="Times New Roman"/>
          <w:sz w:val="28"/>
          <w:szCs w:val="28"/>
        </w:rPr>
        <w:t>отношении его административных ограничений, а также за выполнением им предусмотренных настоящим Федеральным законом обязанностей осуществляется органом внутренних дел по месту жительства или пребывания поднадзорного лица.</w:t>
      </w:r>
      <w:r w:rsidRPr="009A21B7">
        <w:rPr>
          <w:rFonts w:ascii="Times New Roman" w:hAnsi="Times New Roman" w:cs="Times New Roman"/>
          <w:sz w:val="28"/>
          <w:szCs w:val="28"/>
        </w:rPr>
        <w:t xml:space="preserve"> Порядок осуществления органами внутренних дел административного надзора устанавливается федеральным органом исполнительной власти, осуществляющим функции по выработке и реализации государственной</w:t>
      </w:r>
      <w:r w:rsidRPr="009A21B7">
        <w:rPr>
          <w:rFonts w:ascii="Times New Roman" w:hAnsi="Times New Roman" w:cs="Times New Roman"/>
          <w:sz w:val="28"/>
          <w:szCs w:val="28"/>
        </w:rPr>
        <w:tab/>
        <w:t>политики и нормативно-правовому</w:t>
      </w:r>
      <w:r w:rsidR="00FC6188"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>регулированию в сфере внутренних дел.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В соответствии с «Порядком осуществления административного надзора за лицами, освобожденными из мест лишения свободы», утвержденным Приказом МВД России от 8 июля 2011 г. № 818, начальник территориального органа, организуя мероприятия по осуществлению административного надзора, утверждает график прибытия по решению суда поднадзорного лица в территориальный орган на регистрацию.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В соответствии с ч. 1 ст. 4.6 КоАП РФ лицо, которому назначено административное наказание</w:t>
      </w:r>
      <w:r w:rsidRPr="009A21B7">
        <w:rPr>
          <w:rFonts w:ascii="Times New Roman" w:hAnsi="Times New Roman" w:cs="Times New Roman"/>
          <w:sz w:val="28"/>
          <w:szCs w:val="28"/>
        </w:rPr>
        <w:tab/>
        <w:t>за совершение 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>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Как установлено в судебном заседании, протокол по делу об административном правонарушении в отношении привлекаемого лица 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 Каких-либо неустранимых сомнений, которые в соответствии со статьей 1.5 КоАП РФ должны быть истолкованы в его пользу, не установлено. Нарушений, гарантированных Конституцией РФ и ст. 25.1 КоАП РФ прав, в том числе права на защиту, не усматривается.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В соответствии со ст.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В силу ст. 26.1 КоАП РФ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>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Оценив имеющиеся доказательства на предмет их допустимости, достоверности и достаточности в соответствии с требованиями ст. 26.11 КоАП РФ, судья приходит к выводу о доказанности вины в совершении правонарушения и квалифицирует действия </w:t>
      </w:r>
      <w:r w:rsidRPr="009A21B7">
        <w:rPr>
          <w:rFonts w:ascii="Times New Roman" w:hAnsi="Times New Roman" w:cs="Times New Roman"/>
          <w:sz w:val="28"/>
          <w:szCs w:val="28"/>
        </w:rPr>
        <w:t>Шальверова</w:t>
      </w:r>
      <w:r w:rsidRPr="009A21B7">
        <w:rPr>
          <w:rFonts w:ascii="Times New Roman" w:hAnsi="Times New Roman" w:cs="Times New Roman"/>
          <w:sz w:val="28"/>
          <w:szCs w:val="28"/>
        </w:rPr>
        <w:t xml:space="preserve"> А.С. по ч. 3 ст.</w:t>
      </w:r>
      <w:r w:rsidR="00FC6188"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>19.24</w:t>
      </w:r>
      <w:r w:rsidR="00FC6188">
        <w:rPr>
          <w:rFonts w:ascii="Times New Roman" w:hAnsi="Times New Roman" w:cs="Times New Roman"/>
          <w:sz w:val="28"/>
          <w:szCs w:val="28"/>
        </w:rPr>
        <w:t xml:space="preserve"> </w:t>
      </w:r>
      <w:r w:rsidRPr="009A21B7">
        <w:rPr>
          <w:rFonts w:ascii="Times New Roman" w:hAnsi="Times New Roman" w:cs="Times New Roman"/>
          <w:sz w:val="28"/>
          <w:szCs w:val="28"/>
        </w:rPr>
        <w:t xml:space="preserve">КоАП РФ, так как он, являясь лицом, в отношении которого установлен </w:t>
      </w:r>
      <w:r w:rsidRPr="009A21B7">
        <w:rPr>
          <w:rFonts w:ascii="Times New Roman" w:hAnsi="Times New Roman" w:cs="Times New Roman"/>
          <w:sz w:val="28"/>
          <w:szCs w:val="28"/>
        </w:rPr>
        <w:t>административный надзор, повторно в течение одного года не соблюдал административные</w:t>
      </w:r>
      <w:r w:rsidRPr="009A21B7">
        <w:rPr>
          <w:rFonts w:ascii="Times New Roman" w:hAnsi="Times New Roman" w:cs="Times New Roman"/>
          <w:sz w:val="28"/>
          <w:szCs w:val="28"/>
        </w:rPr>
        <w:t xml:space="preserve"> ограничения, установленные ему судом в соответствии с федеральным законом, и эти действия (бездействие) не содержат уголовно наказуемого деяния.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При назначении наказания судья учитывает характер совершенного административного правонарушения, личность виновного, его имущественное положение.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Обстоятельств, отягчающих ответственность, не установлено.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К обстоятельствам, смягчающим ответственность, судья относит наличие малолетнего ребенка, признание вины.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На основании изложенного, учитывая, что по состоянию здоровья правонарушитель не ограничен в физическом труде, отсутствие обстоятельств, предусмотренных ч. 3 ст. 3.13 КоАП РФ, суд находит возможным и считает справедливым назначить ему наказание в виде обязательных работ.</w:t>
      </w:r>
    </w:p>
    <w:p w:rsid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Руководствуясь ст. ст.29.9-29.11 Кодекса Российской Федерации об административных правонарушениях,</w:t>
      </w:r>
    </w:p>
    <w:p w:rsidR="003A0F3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1B7" w:rsidP="009A21B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ПОСТАНОВИЛ:</w:t>
      </w:r>
    </w:p>
    <w:p w:rsidR="003A0F37" w:rsidRPr="009A21B7" w:rsidP="009A21B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A21B7" w:rsidRPr="009A21B7" w:rsidP="003A0F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9A21B7">
        <w:rPr>
          <w:rFonts w:ascii="Times New Roman" w:hAnsi="Times New Roman" w:cs="Times New Roman"/>
          <w:sz w:val="28"/>
          <w:szCs w:val="28"/>
        </w:rPr>
        <w:t>Шальверова</w:t>
      </w:r>
      <w:r w:rsidRPr="009A21B7">
        <w:rPr>
          <w:rFonts w:ascii="Times New Roman" w:hAnsi="Times New Roman" w:cs="Times New Roman"/>
          <w:sz w:val="28"/>
          <w:szCs w:val="28"/>
        </w:rPr>
        <w:t xml:space="preserve"> </w:t>
      </w:r>
      <w:r w:rsidR="000D0F8A">
        <w:rPr>
          <w:rFonts w:ascii="Times New Roman" w:hAnsi="Times New Roman" w:cs="Times New Roman"/>
          <w:sz w:val="28"/>
          <w:szCs w:val="28"/>
        </w:rPr>
        <w:t>А.С.</w:t>
      </w:r>
      <w:r w:rsidRPr="009A21B7">
        <w:rPr>
          <w:rFonts w:ascii="Times New Roman" w:hAnsi="Times New Roman" w:cs="Times New Roman"/>
          <w:sz w:val="28"/>
          <w:szCs w:val="28"/>
        </w:rPr>
        <w:t xml:space="preserve"> виновным в совершении административного прав</w:t>
      </w:r>
      <w:r w:rsidR="003A0F37">
        <w:rPr>
          <w:rFonts w:ascii="Times New Roman" w:hAnsi="Times New Roman" w:cs="Times New Roman"/>
          <w:sz w:val="28"/>
          <w:szCs w:val="28"/>
        </w:rPr>
        <w:t xml:space="preserve">онарушения, предусмотренного ч. 3 ст. 19.24 КоАП РФ, </w:t>
      </w:r>
      <w:r w:rsidRPr="009A21B7">
        <w:rPr>
          <w:rFonts w:ascii="Times New Roman" w:hAnsi="Times New Roman" w:cs="Times New Roman"/>
          <w:sz w:val="28"/>
          <w:szCs w:val="28"/>
        </w:rPr>
        <w:t>и назначить ему наказание в виде обязательных работ сроком на 30 (тридцать) часов.</w:t>
      </w:r>
    </w:p>
    <w:p w:rsidR="009A21B7" w:rsidRP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 xml:space="preserve">Копию постановления направить в Отдел судебных приставов по г. Джанкою и </w:t>
      </w:r>
      <w:r w:rsidRPr="009A21B7">
        <w:rPr>
          <w:rFonts w:ascii="Times New Roman" w:hAnsi="Times New Roman" w:cs="Times New Roman"/>
          <w:sz w:val="28"/>
          <w:szCs w:val="28"/>
        </w:rPr>
        <w:t>Джанкойскому</w:t>
      </w:r>
      <w:r w:rsidRPr="009A21B7">
        <w:rPr>
          <w:rFonts w:ascii="Times New Roman" w:hAnsi="Times New Roman" w:cs="Times New Roman"/>
          <w:sz w:val="28"/>
          <w:szCs w:val="28"/>
        </w:rPr>
        <w:t xml:space="preserve"> району УФССП России по Республике Крым, для исполнения в порядке, установленном федеральным законодательством.</w:t>
      </w:r>
    </w:p>
    <w:p w:rsid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Постановление может быть обжаловано в Джанкойский районный суд Республики Крым в течение десяти дней со дня вручения или получения копии постановления.</w:t>
      </w:r>
    </w:p>
    <w:p w:rsid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1B7" w:rsidP="009A2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B7">
        <w:rPr>
          <w:rFonts w:ascii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9A21B7">
        <w:rPr>
          <w:rFonts w:ascii="Times New Roman" w:hAnsi="Times New Roman" w:cs="Times New Roman"/>
          <w:sz w:val="28"/>
          <w:szCs w:val="28"/>
        </w:rPr>
        <w:t xml:space="preserve">В.В. </w:t>
      </w:r>
      <w:r w:rsidRPr="009A21B7">
        <w:rPr>
          <w:rFonts w:ascii="Times New Roman" w:hAnsi="Times New Roman" w:cs="Times New Roman"/>
          <w:sz w:val="28"/>
          <w:szCs w:val="28"/>
        </w:rPr>
        <w:t>Фабинская</w:t>
      </w:r>
    </w:p>
    <w:p w:rsidR="009A21B7" w:rsidP="009A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1B7" w:rsidP="009A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1B7" w:rsidRPr="009A21B7" w:rsidP="009A2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Sect="009A21B7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B7"/>
    <w:rsid w:val="000D0F8A"/>
    <w:rsid w:val="001F3691"/>
    <w:rsid w:val="003A0F37"/>
    <w:rsid w:val="00986C50"/>
    <w:rsid w:val="009A21B7"/>
    <w:rsid w:val="00BE35F1"/>
    <w:rsid w:val="00FC61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