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C1600" w:rsidRPr="005C1600" w:rsidP="005C16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1600">
        <w:rPr>
          <w:rFonts w:ascii="Times New Roman" w:hAnsi="Times New Roman" w:cs="Times New Roman"/>
          <w:sz w:val="28"/>
          <w:szCs w:val="28"/>
        </w:rPr>
        <w:t>Дело № 5-102/36/2020</w:t>
      </w:r>
    </w:p>
    <w:p w:rsidR="005C1600" w:rsidRPr="005C1600" w:rsidP="005C1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60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C1600" w:rsidRPr="005C1600" w:rsidP="005C1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600">
        <w:rPr>
          <w:rFonts w:ascii="Times New Roman" w:hAnsi="Times New Roman" w:cs="Times New Roman"/>
          <w:sz w:val="28"/>
          <w:szCs w:val="28"/>
        </w:rPr>
        <w:t xml:space="preserve">    по делу об административном правонарушении</w:t>
      </w:r>
    </w:p>
    <w:p w:rsidR="005C1600" w:rsidRPr="005C1600" w:rsidP="005C1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600" w:rsidRPr="005C1600" w:rsidP="005C1600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5C1600">
        <w:rPr>
          <w:rFonts w:ascii="Times New Roman" w:hAnsi="Times New Roman" w:cs="Times New Roman"/>
          <w:sz w:val="28"/>
          <w:szCs w:val="28"/>
        </w:rPr>
        <w:t xml:space="preserve">29 апреля 2020 г. </w:t>
      </w:r>
      <w:r w:rsidRPr="005C1600">
        <w:rPr>
          <w:rFonts w:ascii="Times New Roman" w:hAnsi="Times New Roman" w:cs="Times New Roman"/>
          <w:sz w:val="28"/>
          <w:szCs w:val="28"/>
        </w:rPr>
        <w:tab/>
      </w:r>
      <w:r w:rsidRPr="005C1600">
        <w:rPr>
          <w:rFonts w:ascii="Times New Roman" w:hAnsi="Times New Roman" w:cs="Times New Roman"/>
          <w:sz w:val="28"/>
          <w:szCs w:val="28"/>
        </w:rPr>
        <w:tab/>
      </w:r>
      <w:r w:rsidRPr="005C1600">
        <w:rPr>
          <w:rFonts w:ascii="Times New Roman" w:hAnsi="Times New Roman" w:cs="Times New Roman"/>
          <w:sz w:val="28"/>
          <w:szCs w:val="28"/>
        </w:rPr>
        <w:tab/>
      </w:r>
      <w:r w:rsidRPr="005C1600">
        <w:rPr>
          <w:rFonts w:ascii="Times New Roman" w:hAnsi="Times New Roman" w:cs="Times New Roman"/>
          <w:sz w:val="28"/>
          <w:szCs w:val="28"/>
        </w:rPr>
        <w:tab/>
      </w:r>
      <w:r w:rsidRPr="005C1600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1600">
        <w:rPr>
          <w:rFonts w:ascii="Times New Roman" w:hAnsi="Times New Roman" w:cs="Times New Roman"/>
          <w:sz w:val="28"/>
          <w:szCs w:val="28"/>
        </w:rPr>
        <w:t xml:space="preserve">             г. Джанкой</w:t>
      </w:r>
    </w:p>
    <w:p w:rsidR="005C1600" w:rsidRPr="005C1600" w:rsidP="005C1600">
      <w:pPr>
        <w:pStyle w:val="BodyText"/>
        <w:ind w:firstLine="720"/>
        <w:rPr>
          <w:sz w:val="28"/>
          <w:szCs w:val="28"/>
        </w:rPr>
      </w:pPr>
    </w:p>
    <w:p w:rsidR="005C1600" w:rsidRPr="005C1600" w:rsidP="005C1600">
      <w:pPr>
        <w:pStyle w:val="BodyText"/>
        <w:ind w:firstLine="720"/>
        <w:rPr>
          <w:sz w:val="28"/>
          <w:szCs w:val="28"/>
        </w:rPr>
      </w:pPr>
      <w:r w:rsidRPr="005C1600">
        <w:rPr>
          <w:sz w:val="28"/>
          <w:szCs w:val="28"/>
        </w:rPr>
        <w:t xml:space="preserve">Мировой судья судебного участка № 36 Джанкойского судебного района Республики Крым Тулпаров А.П., рассмотрев в открытом судебном заседании дело об административном правонарушении по </w:t>
      </w:r>
      <w:r w:rsidRPr="005C1600">
        <w:rPr>
          <w:sz w:val="28"/>
          <w:szCs w:val="28"/>
        </w:rPr>
        <w:t>ч</w:t>
      </w:r>
      <w:r w:rsidRPr="005C1600">
        <w:rPr>
          <w:sz w:val="28"/>
          <w:szCs w:val="28"/>
        </w:rPr>
        <w:t xml:space="preserve">. 2 ст. 12.26 КоАП РФ в отношении </w:t>
      </w:r>
      <w:r w:rsidRPr="005C1600">
        <w:rPr>
          <w:sz w:val="28"/>
          <w:szCs w:val="28"/>
        </w:rPr>
        <w:t>Кузьменко</w:t>
      </w:r>
      <w:r w:rsidRPr="005C1600">
        <w:rPr>
          <w:sz w:val="28"/>
          <w:szCs w:val="28"/>
        </w:rPr>
        <w:t xml:space="preserve"> </w:t>
      </w:r>
      <w:r w:rsidR="000B0B9A">
        <w:rPr>
          <w:sz w:val="28"/>
          <w:szCs w:val="28"/>
        </w:rPr>
        <w:t>Д.П.</w:t>
      </w:r>
      <w:r w:rsidRPr="005C1600">
        <w:rPr>
          <w:sz w:val="28"/>
          <w:szCs w:val="28"/>
        </w:rPr>
        <w:t xml:space="preserve">, </w:t>
      </w:r>
      <w:r w:rsidR="000B0B9A">
        <w:rPr>
          <w:sz w:val="28"/>
          <w:szCs w:val="28"/>
        </w:rPr>
        <w:t>***</w:t>
      </w:r>
      <w:r w:rsidRPr="005C1600">
        <w:rPr>
          <w:sz w:val="28"/>
          <w:szCs w:val="28"/>
        </w:rPr>
        <w:t xml:space="preserve"> года рождения, уроженца </w:t>
      </w:r>
      <w:r w:rsidR="000B0B9A">
        <w:rPr>
          <w:sz w:val="28"/>
          <w:szCs w:val="28"/>
        </w:rPr>
        <w:t>***</w:t>
      </w:r>
      <w:r w:rsidRPr="005C1600">
        <w:rPr>
          <w:sz w:val="28"/>
          <w:szCs w:val="28"/>
        </w:rPr>
        <w:t xml:space="preserve">, гражданина Российской Федерации, зарегистрированного и проживающего по адресу: </w:t>
      </w:r>
      <w:r w:rsidR="000B0B9A">
        <w:rPr>
          <w:sz w:val="28"/>
          <w:szCs w:val="28"/>
        </w:rPr>
        <w:t>***</w:t>
      </w:r>
      <w:r w:rsidRPr="005C1600">
        <w:rPr>
          <w:sz w:val="28"/>
          <w:szCs w:val="28"/>
        </w:rPr>
        <w:t xml:space="preserve">, </w:t>
      </w:r>
    </w:p>
    <w:p w:rsidR="005C1600" w:rsidRPr="005C1600" w:rsidP="005C1600">
      <w:pPr>
        <w:pStyle w:val="BodyText"/>
        <w:jc w:val="center"/>
        <w:rPr>
          <w:sz w:val="28"/>
          <w:szCs w:val="28"/>
        </w:rPr>
      </w:pPr>
    </w:p>
    <w:p w:rsidR="005C1600" w:rsidRPr="005C1600" w:rsidP="005C1600">
      <w:pPr>
        <w:pStyle w:val="BodyText"/>
        <w:jc w:val="center"/>
        <w:rPr>
          <w:sz w:val="28"/>
          <w:szCs w:val="28"/>
        </w:rPr>
      </w:pPr>
      <w:r w:rsidRPr="005C1600">
        <w:rPr>
          <w:sz w:val="28"/>
          <w:szCs w:val="28"/>
        </w:rPr>
        <w:t>УСТАНОВИЛ: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>5 февраля 2020 г. ИДПС отделения ДПС ГИБДД МО МВД России «Джанкойский» Биляловым Э.Р. составлен протокол об административном правонарушении 40 АВ № 108126 в отношении Кузьменко Д.П.</w:t>
      </w:r>
      <w:r w:rsidRPr="005C1600">
        <w:rPr>
          <w:color w:val="0000FF"/>
          <w:sz w:val="28"/>
          <w:szCs w:val="28"/>
        </w:rPr>
        <w:t xml:space="preserve">, </w:t>
      </w:r>
      <w:r w:rsidRPr="005C1600">
        <w:rPr>
          <w:sz w:val="28"/>
          <w:szCs w:val="28"/>
        </w:rPr>
        <w:t>согласно которому он 5.02.2020 в 18.10 час</w:t>
      </w:r>
      <w:r w:rsidRPr="005C1600">
        <w:rPr>
          <w:sz w:val="28"/>
          <w:szCs w:val="28"/>
        </w:rPr>
        <w:t>.</w:t>
      </w:r>
      <w:r w:rsidRPr="005C1600">
        <w:rPr>
          <w:sz w:val="28"/>
          <w:szCs w:val="28"/>
        </w:rPr>
        <w:t xml:space="preserve"> </w:t>
      </w:r>
      <w:r w:rsidRPr="005C1600">
        <w:rPr>
          <w:sz w:val="28"/>
          <w:szCs w:val="28"/>
        </w:rPr>
        <w:t>н</w:t>
      </w:r>
      <w:r w:rsidRPr="005C1600">
        <w:rPr>
          <w:sz w:val="28"/>
          <w:szCs w:val="28"/>
        </w:rPr>
        <w:t>а 4 км. а/</w:t>
      </w:r>
      <w:r w:rsidRPr="005C1600">
        <w:rPr>
          <w:sz w:val="28"/>
          <w:szCs w:val="28"/>
        </w:rPr>
        <w:t>д</w:t>
      </w:r>
      <w:r w:rsidRPr="005C1600">
        <w:rPr>
          <w:sz w:val="28"/>
          <w:szCs w:val="28"/>
        </w:rPr>
        <w:t xml:space="preserve"> Азовское - </w:t>
      </w:r>
      <w:r w:rsidRPr="005C1600">
        <w:rPr>
          <w:sz w:val="28"/>
          <w:szCs w:val="28"/>
        </w:rPr>
        <w:t>Новосельцево</w:t>
      </w:r>
      <w:r w:rsidRPr="005C1600">
        <w:rPr>
          <w:sz w:val="28"/>
          <w:szCs w:val="28"/>
        </w:rPr>
        <w:t xml:space="preserve">, управляя транспортным средством – мопедом </w:t>
      </w:r>
      <w:r w:rsidR="000B0B9A">
        <w:rPr>
          <w:sz w:val="28"/>
          <w:szCs w:val="28"/>
        </w:rPr>
        <w:t>***</w:t>
      </w:r>
      <w:r w:rsidRPr="005C1600">
        <w:rPr>
          <w:sz w:val="28"/>
          <w:szCs w:val="28"/>
        </w:rPr>
        <w:t xml:space="preserve"> б/</w:t>
      </w:r>
      <w:r w:rsidRPr="005C1600">
        <w:rPr>
          <w:sz w:val="28"/>
          <w:szCs w:val="28"/>
        </w:rPr>
        <w:t>н</w:t>
      </w:r>
      <w:r w:rsidRPr="005C1600">
        <w:rPr>
          <w:sz w:val="28"/>
          <w:szCs w:val="28"/>
        </w:rPr>
        <w:t xml:space="preserve">, не имея права управления транспортными средствами, с признаками алкогольного опьянения (запах алкоголя изо рта),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учреждении, при этом его действия (бездействие) не содержат уголовно наказуемого деяния, чем нарушил п. 2.3.2 ПДД РФ, </w:t>
      </w:r>
      <w:r w:rsidRPr="005C1600">
        <w:rPr>
          <w:sz w:val="28"/>
          <w:szCs w:val="28"/>
        </w:rPr>
        <w:t>за</w:t>
      </w:r>
      <w:r w:rsidRPr="005C1600">
        <w:rPr>
          <w:sz w:val="28"/>
          <w:szCs w:val="28"/>
        </w:rPr>
        <w:t xml:space="preserve"> что </w:t>
      </w:r>
      <w:r w:rsidRPr="005C1600">
        <w:rPr>
          <w:sz w:val="28"/>
          <w:szCs w:val="28"/>
        </w:rPr>
        <w:t>предусмотрена</w:t>
      </w:r>
      <w:r w:rsidRPr="005C1600">
        <w:rPr>
          <w:sz w:val="28"/>
          <w:szCs w:val="28"/>
        </w:rPr>
        <w:t xml:space="preserve"> ответственность по ч. 2 ст. 12.26 КоАП РФ.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>Мировой судья, заслушав Кузьменко Д.П., инспектора  Билялова Э.Р., исследовав материалы дела, приходит к следующему.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 xml:space="preserve">Согласно ч.2 ст.12.26 КоАП РФ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4" w:history="1">
        <w:r w:rsidRPr="005C1600">
          <w:rPr>
            <w:sz w:val="28"/>
            <w:szCs w:val="28"/>
          </w:rPr>
          <w:t>уголовно наказуемого</w:t>
        </w:r>
      </w:hyperlink>
      <w:r w:rsidRPr="005C1600">
        <w:rPr>
          <w:sz w:val="28"/>
          <w:szCs w:val="28"/>
        </w:rPr>
        <w:t xml:space="preserve"> деяния, влечет административный арест на срок от десяти до пятнадцати суток или наложение административного штрафа на лиц</w:t>
      </w:r>
      <w:r w:rsidRPr="005C1600">
        <w:rPr>
          <w:sz w:val="28"/>
          <w:szCs w:val="28"/>
        </w:rPr>
        <w:t xml:space="preserve">, в </w:t>
      </w:r>
      <w:r w:rsidRPr="005C1600">
        <w:rPr>
          <w:sz w:val="28"/>
          <w:szCs w:val="28"/>
        </w:rPr>
        <w:t>отношении</w:t>
      </w:r>
      <w:r w:rsidRPr="005C1600">
        <w:rPr>
          <w:sz w:val="28"/>
          <w:szCs w:val="28"/>
        </w:rPr>
        <w:t xml:space="preserve"> которых в соответствии с настоящим </w:t>
      </w:r>
      <w:hyperlink w:anchor="sub_3902" w:history="1">
        <w:r w:rsidRPr="005C1600">
          <w:rPr>
            <w:sz w:val="28"/>
            <w:szCs w:val="28"/>
          </w:rPr>
          <w:t>Кодексом</w:t>
        </w:r>
      </w:hyperlink>
      <w:r w:rsidRPr="005C1600">
        <w:rPr>
          <w:sz w:val="28"/>
          <w:szCs w:val="28"/>
        </w:rPr>
        <w:t xml:space="preserve"> не может применяться административный арест, в размере тридцати тысяч рублей.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 xml:space="preserve">Согласно ч. 1, ч. 1.1 и ч. 2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5C1600">
          <w:rPr>
            <w:sz w:val="28"/>
            <w:szCs w:val="28"/>
          </w:rPr>
          <w:t>частями 2</w:t>
        </w:r>
      </w:hyperlink>
      <w:r w:rsidRPr="005C1600">
        <w:rPr>
          <w:sz w:val="28"/>
          <w:szCs w:val="28"/>
        </w:rPr>
        <w:t xml:space="preserve"> и </w:t>
      </w:r>
      <w:hyperlink r:id="rId6" w:history="1">
        <w:r w:rsidRPr="005C1600">
          <w:rPr>
            <w:sz w:val="28"/>
            <w:szCs w:val="28"/>
          </w:rPr>
          <w:t>3 статьи 11.8</w:t>
        </w:r>
      </w:hyperlink>
      <w:r w:rsidRPr="005C1600">
        <w:rPr>
          <w:sz w:val="28"/>
          <w:szCs w:val="28"/>
        </w:rPr>
        <w:t xml:space="preserve">, </w:t>
      </w:r>
      <w:hyperlink r:id="rId7" w:history="1">
        <w:r w:rsidRPr="005C1600">
          <w:rPr>
            <w:sz w:val="28"/>
            <w:szCs w:val="28"/>
          </w:rPr>
          <w:t>частью 1 статьи 11.8.1</w:t>
        </w:r>
      </w:hyperlink>
      <w:r w:rsidRPr="005C1600">
        <w:rPr>
          <w:sz w:val="28"/>
          <w:szCs w:val="28"/>
        </w:rPr>
        <w:t xml:space="preserve">, </w:t>
      </w:r>
      <w:hyperlink r:id="rId8" w:history="1">
        <w:r w:rsidRPr="005C1600">
          <w:rPr>
            <w:sz w:val="28"/>
            <w:szCs w:val="28"/>
          </w:rPr>
          <w:t>частью 1 статьи 12.3</w:t>
        </w:r>
      </w:hyperlink>
      <w:r w:rsidRPr="005C1600">
        <w:rPr>
          <w:sz w:val="28"/>
          <w:szCs w:val="28"/>
        </w:rPr>
        <w:t xml:space="preserve">, </w:t>
      </w:r>
      <w:hyperlink r:id="rId9" w:history="1">
        <w:r w:rsidRPr="005C1600">
          <w:rPr>
            <w:sz w:val="28"/>
            <w:szCs w:val="28"/>
          </w:rPr>
          <w:t>частью 2 статьи 12.5</w:t>
        </w:r>
      </w:hyperlink>
      <w:r w:rsidRPr="005C1600">
        <w:rPr>
          <w:sz w:val="28"/>
          <w:szCs w:val="28"/>
        </w:rPr>
        <w:t xml:space="preserve">, </w:t>
      </w:r>
      <w:hyperlink r:id="rId10" w:history="1">
        <w:r w:rsidRPr="005C1600">
          <w:rPr>
            <w:sz w:val="28"/>
            <w:szCs w:val="28"/>
          </w:rPr>
          <w:t>частями</w:t>
        </w:r>
        <w:r w:rsidRPr="005C1600">
          <w:rPr>
            <w:sz w:val="28"/>
            <w:szCs w:val="28"/>
          </w:rPr>
          <w:t xml:space="preserve"> 1</w:t>
        </w:r>
      </w:hyperlink>
      <w:r w:rsidRPr="005C1600">
        <w:rPr>
          <w:sz w:val="28"/>
          <w:szCs w:val="28"/>
        </w:rPr>
        <w:t xml:space="preserve"> и </w:t>
      </w:r>
      <w:hyperlink r:id="rId11" w:history="1">
        <w:r w:rsidRPr="005C1600">
          <w:rPr>
            <w:sz w:val="28"/>
            <w:szCs w:val="28"/>
          </w:rPr>
          <w:t>2 статьи 12.7</w:t>
        </w:r>
      </w:hyperlink>
      <w:r w:rsidRPr="005C1600">
        <w:rPr>
          <w:sz w:val="28"/>
          <w:szCs w:val="28"/>
        </w:rPr>
        <w:t xml:space="preserve"> КоАП РФ, подлежат отстранению от управления ТС до устранения причины отстранения.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 xml:space="preserve">Отстранение от управления транспортным средством соответствующего вида, освидетельствование на состояние алкогольного опьянения, направление </w:t>
      </w:r>
      <w:r w:rsidRPr="005C1600">
        <w:rPr>
          <w:sz w:val="28"/>
          <w:szCs w:val="28"/>
        </w:rPr>
        <w:t>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</w:t>
      </w:r>
      <w:r w:rsidRPr="005C1600">
        <w:rPr>
          <w:sz w:val="28"/>
          <w:szCs w:val="28"/>
        </w:rPr>
        <w:t>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 xml:space="preserve">В силу </w:t>
      </w:r>
      <w:hyperlink r:id="rId12" w:history="1">
        <w:r w:rsidRPr="005C1600">
          <w:rPr>
            <w:sz w:val="28"/>
            <w:szCs w:val="28"/>
          </w:rPr>
          <w:t>части 2 статьи 25.7</w:t>
        </w:r>
      </w:hyperlink>
      <w:r w:rsidRPr="005C1600">
        <w:rPr>
          <w:sz w:val="28"/>
          <w:szCs w:val="28"/>
        </w:rPr>
        <w:t xml:space="preserve"> КоАП РФ в случаях, предусмотренных, в частности, </w:t>
      </w:r>
      <w:hyperlink r:id="rId13" w:history="1">
        <w:r w:rsidRPr="005C1600">
          <w:rPr>
            <w:sz w:val="28"/>
            <w:szCs w:val="28"/>
          </w:rPr>
          <w:t>главой 27</w:t>
        </w:r>
      </w:hyperlink>
      <w:r w:rsidRPr="005C1600">
        <w:rPr>
          <w:sz w:val="28"/>
          <w:szCs w:val="28"/>
        </w:rPr>
        <w:t xml:space="preserve"> названного Кодекса, в которой расположена ст. 27.12 КоАП РФ, обязательно присутствие понятых или применение видеозаписи.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>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>Об участии понятых в производстве по делу об административном правонарушении делается запись в протоколе (</w:t>
      </w:r>
      <w:hyperlink r:id="rId14" w:history="1">
        <w:r w:rsidRPr="005C1600">
          <w:rPr>
            <w:sz w:val="28"/>
            <w:szCs w:val="28"/>
          </w:rPr>
          <w:t>часть 3 статьи 25.7</w:t>
        </w:r>
      </w:hyperlink>
      <w:r w:rsidRPr="005C1600">
        <w:rPr>
          <w:sz w:val="28"/>
          <w:szCs w:val="28"/>
        </w:rPr>
        <w:t xml:space="preserve"> КоАП РФ).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</w:t>
      </w:r>
      <w:hyperlink r:id="rId15" w:history="1">
        <w:r w:rsidRPr="005C1600">
          <w:rPr>
            <w:sz w:val="28"/>
            <w:szCs w:val="28"/>
          </w:rPr>
          <w:t>часть 6 статьи 25.7</w:t>
        </w:r>
      </w:hyperlink>
      <w:r w:rsidRPr="005C1600">
        <w:rPr>
          <w:sz w:val="28"/>
          <w:szCs w:val="28"/>
        </w:rPr>
        <w:t xml:space="preserve"> КоАП РФ).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 xml:space="preserve">Вместе с тем, в ходе производства по данному делу об административном правонарушении были нарушены требования </w:t>
      </w:r>
      <w:hyperlink r:id="rId16" w:history="1">
        <w:r w:rsidRPr="005C1600">
          <w:rPr>
            <w:sz w:val="28"/>
            <w:szCs w:val="28"/>
          </w:rPr>
          <w:t>Кодекса</w:t>
        </w:r>
      </w:hyperlink>
      <w:r w:rsidRPr="005C160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FB2895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 xml:space="preserve">Так, основанием для составления административного материала в отношении Кузьменко Д.П. по ч. 2 ст. 12.26 КоАП РФ </w:t>
      </w:r>
      <w:r>
        <w:rPr>
          <w:sz w:val="28"/>
          <w:szCs w:val="28"/>
        </w:rPr>
        <w:t xml:space="preserve">послужило </w:t>
      </w:r>
      <w:r w:rsidRPr="005C1600">
        <w:rPr>
          <w:sz w:val="28"/>
          <w:szCs w:val="28"/>
        </w:rPr>
        <w:t>то обстоятельство, что 5 февраля 2020 до 17-40 час</w:t>
      </w:r>
      <w:r w:rsidRPr="005C1600">
        <w:rPr>
          <w:sz w:val="28"/>
          <w:szCs w:val="28"/>
        </w:rPr>
        <w:t>.</w:t>
      </w:r>
      <w:r w:rsidRPr="005C1600">
        <w:rPr>
          <w:sz w:val="28"/>
          <w:szCs w:val="28"/>
        </w:rPr>
        <w:t xml:space="preserve"> </w:t>
      </w:r>
      <w:r w:rsidRPr="005C1600">
        <w:rPr>
          <w:sz w:val="28"/>
          <w:szCs w:val="28"/>
        </w:rPr>
        <w:t>н</w:t>
      </w:r>
      <w:r w:rsidRPr="005C1600">
        <w:rPr>
          <w:sz w:val="28"/>
          <w:szCs w:val="28"/>
        </w:rPr>
        <w:t>а 4 км. а/</w:t>
      </w:r>
      <w:r w:rsidRPr="005C1600">
        <w:rPr>
          <w:sz w:val="28"/>
          <w:szCs w:val="28"/>
        </w:rPr>
        <w:t>д</w:t>
      </w:r>
      <w:r w:rsidRPr="005C1600">
        <w:rPr>
          <w:sz w:val="28"/>
          <w:szCs w:val="28"/>
        </w:rPr>
        <w:t xml:space="preserve"> Азовское - </w:t>
      </w:r>
      <w:r w:rsidRPr="005C1600">
        <w:rPr>
          <w:sz w:val="28"/>
          <w:szCs w:val="28"/>
        </w:rPr>
        <w:t>Новосельцево</w:t>
      </w:r>
      <w:r w:rsidRPr="005C1600">
        <w:rPr>
          <w:sz w:val="28"/>
          <w:szCs w:val="28"/>
        </w:rPr>
        <w:t xml:space="preserve">, управлял транспортным средством - мопедом </w:t>
      </w:r>
      <w:r w:rsidR="00950C63">
        <w:rPr>
          <w:sz w:val="28"/>
          <w:szCs w:val="28"/>
        </w:rPr>
        <w:t>***</w:t>
      </w:r>
      <w:r w:rsidRPr="005C1600">
        <w:rPr>
          <w:sz w:val="28"/>
          <w:szCs w:val="28"/>
        </w:rPr>
        <w:t xml:space="preserve"> б/</w:t>
      </w:r>
      <w:r w:rsidRPr="005C1600">
        <w:rPr>
          <w:sz w:val="28"/>
          <w:szCs w:val="28"/>
        </w:rPr>
        <w:t>н</w:t>
      </w:r>
      <w:r w:rsidRPr="005C1600">
        <w:rPr>
          <w:sz w:val="28"/>
          <w:szCs w:val="28"/>
        </w:rPr>
        <w:t xml:space="preserve">, где был остановлен сотрудниками ДПС. </w:t>
      </w:r>
      <w:r w:rsidRPr="005C1600">
        <w:rPr>
          <w:sz w:val="28"/>
          <w:szCs w:val="28"/>
        </w:rPr>
        <w:t xml:space="preserve">Поскольку у сотрудника ДПС </w:t>
      </w:r>
      <w:r w:rsidRPr="005C1600">
        <w:rPr>
          <w:sz w:val="28"/>
          <w:szCs w:val="28"/>
        </w:rPr>
        <w:t>Билялова</w:t>
      </w:r>
      <w:r>
        <w:rPr>
          <w:sz w:val="28"/>
          <w:szCs w:val="28"/>
        </w:rPr>
        <w:t xml:space="preserve"> </w:t>
      </w:r>
      <w:r w:rsidRPr="005C1600">
        <w:rPr>
          <w:sz w:val="28"/>
          <w:szCs w:val="28"/>
        </w:rPr>
        <w:t xml:space="preserve">возникли основания полагать, что Кузьменко управляет ТС в состоянии опьянения (запах алкоголя изо рта), последний был отстранён от управления транспортным средством и ему предложено пройти освидетельствование на состояние опьянения на месте остановки, на что Кузьменко Д.П. согласился и </w:t>
      </w:r>
      <w:r w:rsidRPr="005C1600">
        <w:rPr>
          <w:bCs/>
          <w:sz w:val="28"/>
          <w:szCs w:val="28"/>
        </w:rPr>
        <w:t xml:space="preserve">освидетельствован при помощи </w:t>
      </w:r>
      <w:r w:rsidRPr="005C1600">
        <w:rPr>
          <w:sz w:val="28"/>
          <w:szCs w:val="28"/>
        </w:rPr>
        <w:t>прибора «</w:t>
      </w:r>
      <w:r w:rsidRPr="005C1600">
        <w:rPr>
          <w:sz w:val="28"/>
          <w:szCs w:val="28"/>
        </w:rPr>
        <w:t>Алкотектор</w:t>
      </w:r>
      <w:r w:rsidRPr="005C1600">
        <w:rPr>
          <w:sz w:val="28"/>
          <w:szCs w:val="28"/>
        </w:rPr>
        <w:t xml:space="preserve"> Юпитер № 009142», согласно показаниям которого, концентрация абсолютного этилового спирта в выдыхаемом</w:t>
      </w:r>
      <w:r w:rsidRPr="005C1600">
        <w:rPr>
          <w:sz w:val="28"/>
          <w:szCs w:val="28"/>
        </w:rPr>
        <w:t xml:space="preserve"> </w:t>
      </w:r>
      <w:r w:rsidRPr="005C1600">
        <w:rPr>
          <w:sz w:val="28"/>
          <w:szCs w:val="28"/>
        </w:rPr>
        <w:t>воздухе</w:t>
      </w:r>
      <w:r w:rsidRPr="005C1600">
        <w:rPr>
          <w:sz w:val="28"/>
          <w:szCs w:val="28"/>
        </w:rPr>
        <w:t xml:space="preserve"> составила 0,148 мг/л, т.е. состояние алкогольного опьянения установлено не было. Инспектор ДПС потребовал от Кузьменко Д.П. пройти медицинское освидетельствование на состояние опьянения, от прохождения которого последний отказался.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>В качестве основания для направления Кузьменко Д.П. на медицинское освидетельствование указано «отказ от прохождения освидетельствования на состояние алкогольного опьянения» (</w:t>
      </w:r>
      <w:r w:rsidRPr="005C1600">
        <w:rPr>
          <w:sz w:val="28"/>
          <w:szCs w:val="28"/>
        </w:rPr>
        <w:t>л</w:t>
      </w:r>
      <w:r w:rsidRPr="005C1600">
        <w:rPr>
          <w:sz w:val="28"/>
          <w:szCs w:val="28"/>
        </w:rPr>
        <w:t>.д. 5).</w:t>
      </w:r>
    </w:p>
    <w:p w:rsidR="00FB2895" w:rsidRPr="005C1600" w:rsidP="00FB2895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 xml:space="preserve">Кузьменко Д.П. в судебном заседании пояснил, что днём 5 февраля действительно употреблял спиртное, но пьян не был; прошёл по требованию сотрудника ДПС освидетельствование на состояние опьянения, после чего от него потребовали проехать в больницу, но причину ему никто не озвучил, в </w:t>
      </w:r>
      <w:r w:rsidRPr="005C1600">
        <w:rPr>
          <w:sz w:val="28"/>
          <w:szCs w:val="28"/>
        </w:rPr>
        <w:t>связи</w:t>
      </w:r>
      <w:r w:rsidRPr="005C1600">
        <w:rPr>
          <w:sz w:val="28"/>
          <w:szCs w:val="28"/>
        </w:rPr>
        <w:t xml:space="preserve"> с чем он отказался выполнять требования инспектора.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 xml:space="preserve">В судебном заседании ИДПС </w:t>
      </w:r>
      <w:r w:rsidRPr="005C1600">
        <w:rPr>
          <w:sz w:val="28"/>
          <w:szCs w:val="28"/>
        </w:rPr>
        <w:t>Билялов</w:t>
      </w:r>
      <w:r w:rsidRPr="005C1600">
        <w:rPr>
          <w:sz w:val="28"/>
          <w:szCs w:val="28"/>
        </w:rPr>
        <w:t xml:space="preserve"> Э.Р. пояснил, что ошибся, подчеркнув в протоколе не ту строчку, а Кузьменко был направлен на медосвидетельствование, так как имелись основания полагать, что он находится в состоянии опьянения, а результат освидетельствования на месте – отрицательный.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>Противоречие относительно выбора основания для направления на медицинское освидетельствование, устранено в судебном заседании.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>Суду представлены следующие доказательства: протокол об отстранении от управления транспортным средством № 61 АМ 411448 от 05.02.2020; протокол об административном правонарушении 40 АВ № 108126 от 05.02.2020 (л.д.4); протокол о направлении на медицинское освидетельствование на состояние опьянения 61 АК № 591021 от 05.02.2020 (л.д.5); рапорт ИДПС от 05.02.2020 г. (л.д.6);</w:t>
      </w:r>
      <w:r w:rsidRPr="005C1600">
        <w:rPr>
          <w:sz w:val="28"/>
          <w:szCs w:val="28"/>
        </w:rPr>
        <w:t xml:space="preserve"> видеозапись на компакт-диске (</w:t>
      </w:r>
      <w:r w:rsidRPr="005C1600">
        <w:rPr>
          <w:sz w:val="28"/>
          <w:szCs w:val="28"/>
        </w:rPr>
        <w:t>л</w:t>
      </w:r>
      <w:r w:rsidRPr="005C1600">
        <w:rPr>
          <w:sz w:val="28"/>
          <w:szCs w:val="28"/>
        </w:rPr>
        <w:t>.д.7); показания прибора «Алкотектр Юпитер № 009142» (л.д.10) и акт освидетельствования 82 АО № 006362 (л.д.11); сведения об отсутствии права управления ТС (л.д.16) и сведения об отсутствии судимостей (л.д.17).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 xml:space="preserve">Из материалов дела усматривается, что протокол об отстранении от управления транспортным средством № 61 АМ 411448 от 05.02.2020, составленный должностным лицом ДПС ГИБДД МО МВД России «Джанкойский» Биляловым Э.Р. в отношении Кузьменко Д.П. содержит запись о применении видеозаписи для фиксации совершения процессуальных действий (л.д. 3). 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>Из исследованной видеозаписи следует, что съёмка начата с момента разъяснения процессуальных прав, далее зафиксирована процедура освидетельствования на состояние опьянения, затем запись прерывается и возобновляется с момента направления Кузьменко Д.П. на медицинское освидетельствование; процедура отстранения от управления транспортным средством на видео не зафиксирована.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>В ходе рассмотрения дела по существу за запрос судьи получен ответ начальника ОГИБДД МО МВД России «Джанкойский» от 29.04.2020 г. о невозможности представить видеозапись отстранения Кузьменко Д.П. от управления транспортным средством.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 xml:space="preserve">Следовательно, процессуальные действия по отстранению Кузьменко от управления транспортным средством были осуществлены должностным лицом ГИБДД с нарушением требований </w:t>
      </w:r>
      <w:hyperlink r:id="rId17" w:history="1">
        <w:r w:rsidRPr="005C1600">
          <w:rPr>
            <w:sz w:val="28"/>
            <w:szCs w:val="28"/>
          </w:rPr>
          <w:t>статей 25.7</w:t>
        </w:r>
      </w:hyperlink>
      <w:r w:rsidRPr="005C1600">
        <w:rPr>
          <w:sz w:val="28"/>
          <w:szCs w:val="28"/>
        </w:rPr>
        <w:t xml:space="preserve">, </w:t>
      </w:r>
      <w:hyperlink r:id="rId18" w:history="1">
        <w:r w:rsidRPr="005C1600">
          <w:rPr>
            <w:sz w:val="28"/>
            <w:szCs w:val="28"/>
          </w:rPr>
          <w:t>27.12</w:t>
        </w:r>
      </w:hyperlink>
      <w:r w:rsidRPr="005C1600">
        <w:rPr>
          <w:sz w:val="28"/>
          <w:szCs w:val="28"/>
        </w:rPr>
        <w:t xml:space="preserve"> КоАП РФ.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>Отсутствие видеозаписи отстранения от управления ТС свидетельствует о грубом не соблюдении должностным лицом ГИБДД установленного законом порядка привлечения лица к административной ответственности.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>Допущенное нарушение требований, предусмотренных КоАП РФ, является существенным.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 xml:space="preserve">Согласно </w:t>
      </w:r>
      <w:hyperlink r:id="rId19" w:history="1">
        <w:r w:rsidRPr="005C1600">
          <w:rPr>
            <w:sz w:val="28"/>
            <w:szCs w:val="28"/>
          </w:rPr>
          <w:t>части 3 статьи 26.2</w:t>
        </w:r>
      </w:hyperlink>
      <w:r w:rsidRPr="005C1600">
        <w:rPr>
          <w:sz w:val="28"/>
          <w:szCs w:val="28"/>
        </w:rPr>
        <w:t xml:space="preserve"> КоАП РФ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>На основании вышеизложенного протокол об отстранении от управления транспортным средством № 61 АМ 411448 от 05.02.2020 г. подлежит признанию недопустимым доказательством по настоящему делу.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 xml:space="preserve">В силу положений </w:t>
      </w:r>
      <w:hyperlink r:id="rId20" w:history="1">
        <w:r w:rsidRPr="005C1600">
          <w:rPr>
            <w:sz w:val="28"/>
            <w:szCs w:val="28"/>
          </w:rPr>
          <w:t>частей 1</w:t>
        </w:r>
      </w:hyperlink>
      <w:r w:rsidRPr="005C1600">
        <w:rPr>
          <w:sz w:val="28"/>
          <w:szCs w:val="28"/>
        </w:rPr>
        <w:t xml:space="preserve"> и </w:t>
      </w:r>
      <w:hyperlink r:id="rId21" w:history="1">
        <w:r w:rsidRPr="005C1600">
          <w:rPr>
            <w:sz w:val="28"/>
            <w:szCs w:val="28"/>
          </w:rPr>
          <w:t>4 статьи 1.5</w:t>
        </w:r>
      </w:hyperlink>
      <w:r w:rsidRPr="005C1600">
        <w:rPr>
          <w:sz w:val="28"/>
          <w:szCs w:val="28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FB2895" w:rsidP="00FB2895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учитывает</w:t>
      </w:r>
      <w:r w:rsidRPr="005C1600">
        <w:rPr>
          <w:sz w:val="28"/>
          <w:szCs w:val="28"/>
        </w:rPr>
        <w:t>, что 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основных гарантий обеспечения прав лица, привлекаемого к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</w:t>
      </w:r>
      <w:r>
        <w:rPr>
          <w:sz w:val="28"/>
          <w:szCs w:val="28"/>
        </w:rPr>
        <w:t>, о чём неоднократно упоминалось в постановлениях Верховного Суда Российской Федерации /от 27.11.2019 N 24-АД19-6; от 05.03.2019 N 32-АД19-3; от 04.06.2018 N 19-АД18-11/.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 xml:space="preserve">Исходя из положений </w:t>
      </w:r>
      <w:hyperlink r:id="rId22" w:history="1">
        <w:r w:rsidRPr="005C1600">
          <w:rPr>
            <w:sz w:val="28"/>
            <w:szCs w:val="28"/>
          </w:rPr>
          <w:t>части 1 статьи 1.6</w:t>
        </w:r>
      </w:hyperlink>
      <w:r w:rsidRPr="005C1600">
        <w:rPr>
          <w:sz w:val="28"/>
          <w:szCs w:val="28"/>
        </w:rPr>
        <w:t xml:space="preserve">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5C1600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5C1600">
        <w:rPr>
          <w:sz w:val="28"/>
          <w:szCs w:val="28"/>
        </w:rPr>
        <w:t>ризнание вины» правонарушителем, на что указывает инспектор ДПС, не является безусловным основанием для привлечения Кузьменко Д.П. к административной ответственности.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>В силу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5C1600" w:rsidRPr="005C1600" w:rsidP="005C1600">
      <w:pPr>
        <w:pStyle w:val="BodyText2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 xml:space="preserve">На основании </w:t>
      </w:r>
      <w:r w:rsidRPr="005C1600">
        <w:rPr>
          <w:sz w:val="28"/>
          <w:szCs w:val="28"/>
        </w:rPr>
        <w:t>изложенного</w:t>
      </w:r>
      <w:r w:rsidRPr="005C1600">
        <w:rPr>
          <w:sz w:val="28"/>
          <w:szCs w:val="28"/>
        </w:rPr>
        <w:t>, руководствуясь ст. 24.5 КоАП РФ, мировой судья</w:t>
      </w:r>
    </w:p>
    <w:p w:rsidR="005C1600" w:rsidRPr="005C1600" w:rsidP="005C1600">
      <w:pPr>
        <w:pStyle w:val="BodyText"/>
        <w:jc w:val="center"/>
        <w:rPr>
          <w:sz w:val="28"/>
          <w:szCs w:val="28"/>
        </w:rPr>
      </w:pPr>
      <w:r w:rsidRPr="005C1600">
        <w:rPr>
          <w:sz w:val="28"/>
          <w:szCs w:val="28"/>
        </w:rPr>
        <w:t>ПОСТАНОВИЛ:</w:t>
      </w:r>
    </w:p>
    <w:p w:rsidR="005C1600" w:rsidRPr="005C1600" w:rsidP="005C1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600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5C1600">
        <w:rPr>
          <w:rFonts w:ascii="Times New Roman" w:hAnsi="Times New Roman" w:cs="Times New Roman"/>
          <w:sz w:val="28"/>
          <w:szCs w:val="28"/>
        </w:rPr>
        <w:t>Кузьменко</w:t>
      </w:r>
      <w:r w:rsidRPr="005C1600">
        <w:rPr>
          <w:rFonts w:ascii="Times New Roman" w:hAnsi="Times New Roman" w:cs="Times New Roman"/>
          <w:sz w:val="28"/>
          <w:szCs w:val="28"/>
        </w:rPr>
        <w:t xml:space="preserve"> </w:t>
      </w:r>
      <w:r w:rsidRPr="000B0B9A" w:rsidR="000B0B9A">
        <w:rPr>
          <w:rFonts w:ascii="Times New Roman" w:hAnsi="Times New Roman" w:cs="Times New Roman"/>
          <w:sz w:val="28"/>
          <w:szCs w:val="28"/>
        </w:rPr>
        <w:t xml:space="preserve">Д.П. </w:t>
      </w:r>
      <w:r w:rsidRPr="000B0B9A">
        <w:rPr>
          <w:rFonts w:ascii="Times New Roman" w:hAnsi="Times New Roman" w:cs="Times New Roman"/>
          <w:sz w:val="28"/>
          <w:szCs w:val="28"/>
        </w:rPr>
        <w:t xml:space="preserve">по </w:t>
      </w:r>
      <w:r w:rsidRPr="000B0B9A">
        <w:rPr>
          <w:rFonts w:ascii="Times New Roman" w:hAnsi="Times New Roman" w:cs="Times New Roman"/>
          <w:sz w:val="28"/>
          <w:szCs w:val="28"/>
        </w:rPr>
        <w:t>ч</w:t>
      </w:r>
      <w:r w:rsidRPr="000B0B9A">
        <w:rPr>
          <w:rFonts w:ascii="Times New Roman" w:hAnsi="Times New Roman" w:cs="Times New Roman"/>
          <w:sz w:val="28"/>
          <w:szCs w:val="28"/>
        </w:rPr>
        <w:t>.</w:t>
      </w:r>
      <w:r w:rsidRPr="005C1600">
        <w:rPr>
          <w:rFonts w:ascii="Times New Roman" w:hAnsi="Times New Roman" w:cs="Times New Roman"/>
          <w:sz w:val="28"/>
          <w:szCs w:val="28"/>
        </w:rPr>
        <w:t xml:space="preserve"> 2 ст. 12.26 КоАП РФ – прекратить на основании п. 2 ч. 1 ст. 24.5 КоАП РФ, в связи с отсутствием в его действиях состава административного правонарушения.</w:t>
      </w:r>
    </w:p>
    <w:p w:rsidR="005C1600" w:rsidRPr="005C1600" w:rsidP="005C1600">
      <w:pPr>
        <w:pStyle w:val="BodyText"/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вручения или получения его копии.</w:t>
      </w:r>
    </w:p>
    <w:p w:rsidR="005C1600" w:rsidRPr="005C1600" w:rsidP="005C1600">
      <w:pPr>
        <w:pStyle w:val="BodyText"/>
        <w:tabs>
          <w:tab w:val="left" w:pos="7125"/>
        </w:tabs>
        <w:ind w:firstLine="709"/>
        <w:rPr>
          <w:sz w:val="28"/>
          <w:szCs w:val="28"/>
        </w:rPr>
      </w:pPr>
      <w:r w:rsidRPr="005C1600">
        <w:rPr>
          <w:sz w:val="28"/>
          <w:szCs w:val="28"/>
        </w:rPr>
        <w:tab/>
      </w:r>
    </w:p>
    <w:p w:rsidR="005C1600" w:rsidRPr="005C1600" w:rsidP="005C160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0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C1600">
        <w:rPr>
          <w:rFonts w:ascii="Times New Roman" w:hAnsi="Times New Roman" w:cs="Times New Roman"/>
          <w:sz w:val="28"/>
          <w:szCs w:val="28"/>
        </w:rPr>
        <w:tab/>
      </w:r>
      <w:r w:rsidRPr="005C1600">
        <w:rPr>
          <w:rFonts w:ascii="Times New Roman" w:hAnsi="Times New Roman" w:cs="Times New Roman"/>
          <w:sz w:val="28"/>
          <w:szCs w:val="28"/>
        </w:rPr>
        <w:tab/>
      </w:r>
      <w:r w:rsidRPr="005C160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5C1600">
        <w:rPr>
          <w:rFonts w:ascii="Times New Roman" w:hAnsi="Times New Roman" w:cs="Times New Roman"/>
          <w:sz w:val="28"/>
          <w:szCs w:val="28"/>
        </w:rPr>
        <w:tab/>
      </w:r>
      <w:r w:rsidRPr="005C1600">
        <w:rPr>
          <w:rFonts w:ascii="Times New Roman" w:hAnsi="Times New Roman" w:cs="Times New Roman"/>
          <w:sz w:val="28"/>
          <w:szCs w:val="28"/>
        </w:rPr>
        <w:tab/>
      </w:r>
      <w:r w:rsidRPr="005C1600">
        <w:rPr>
          <w:rFonts w:ascii="Times New Roman" w:hAnsi="Times New Roman" w:cs="Times New Roman"/>
          <w:sz w:val="28"/>
          <w:szCs w:val="28"/>
        </w:rPr>
        <w:tab/>
        <w:t xml:space="preserve">                     А.П. Тулпаров</w:t>
      </w:r>
    </w:p>
    <w:p w:rsidR="00CF58D5" w:rsidRPr="005C1600" w:rsidP="005C1600">
      <w:pPr>
        <w:spacing w:after="0" w:line="240" w:lineRule="auto"/>
        <w:rPr>
          <w:rFonts w:ascii="Times New Roman" w:hAnsi="Times New Roman" w:cs="Times New Roman"/>
        </w:rPr>
      </w:pPr>
    </w:p>
    <w:sectPr w:rsidSect="005C16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600"/>
    <w:rsid w:val="000B0B9A"/>
    <w:rsid w:val="00557774"/>
    <w:rsid w:val="005C1600"/>
    <w:rsid w:val="006B20EC"/>
    <w:rsid w:val="00950C63"/>
    <w:rsid w:val="00A37FFA"/>
    <w:rsid w:val="00CD4FB0"/>
    <w:rsid w:val="00CF58D5"/>
    <w:rsid w:val="00F524FB"/>
    <w:rsid w:val="00FB28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C160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5C1600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rsid w:val="005C160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C160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3B71C941B9EAFA384BAB6C5F5FBF6F015DF03949671E24FBD2A74A1C71B2664201AA623320D6FA8D42DE1DC31BE9EB13BAADCA283CE0AF7CEq8H" TargetMode="External" /><Relationship Id="rId11" Type="http://schemas.openxmlformats.org/officeDocument/2006/relationships/hyperlink" Target="consultantplus://offline/ref=33B71C941B9EAFA384BAB6C5F5FBF6F015DF03949671E24FBD2A74A1C71B2664201AA623320D6FA8D62DE1DC31BE9EB13BAADCA283CE0AF7CEq8H" TargetMode="External" /><Relationship Id="rId12" Type="http://schemas.openxmlformats.org/officeDocument/2006/relationships/hyperlink" Target="consultantplus://offline/ref=609674D10EAE88F07514FE5F131DFFFB44B2103B5C5C3A074B153DACD46609FC618F6FB2FA6E9914B0E06322F750CAE808AB55A07926hDQFJ" TargetMode="External" /><Relationship Id="rId13" Type="http://schemas.openxmlformats.org/officeDocument/2006/relationships/hyperlink" Target="consultantplus://offline/ref=609674D10EAE88F07514FE5F131DFFFB44B2103B5C5C3A074B153DACD46609FC618F6FB5FA6C9C1BE3BA7326BE05C1F60EB04BA76726DFC6hBQFJ" TargetMode="External" /><Relationship Id="rId14" Type="http://schemas.openxmlformats.org/officeDocument/2006/relationships/hyperlink" Target="consultantplus://offline/ref=609674D10EAE88F07514FE5F131DFFFB44B2103B5C5C3A074B153DACD46609FC618F6FB5FA6C9B1BE1BA7326BE05C1F60EB04BA76726DFC6hBQFJ" TargetMode="External" /><Relationship Id="rId15" Type="http://schemas.openxmlformats.org/officeDocument/2006/relationships/hyperlink" Target="consultantplus://offline/ref=609674D10EAE88F07514FE5F131DFFFB44B2103B5C5C3A074B153DACD46609FC618F6FB2FA6E9A14B0E06322F750CAE808AB55A07926hDQFJ" TargetMode="External" /><Relationship Id="rId16" Type="http://schemas.openxmlformats.org/officeDocument/2006/relationships/hyperlink" Target="consultantplus://offline/ref=609674D10EAE88F07514FE5F131DFFFB44B2103B5C5C3A074B153DACD46609FC738F37B9FA68861FE1AF2577F8h5Q0J" TargetMode="External" /><Relationship Id="rId17" Type="http://schemas.openxmlformats.org/officeDocument/2006/relationships/hyperlink" Target="consultantplus://offline/ref=609674D10EAE88F07514FE5F131DFFFB44B2103B5C5C3A074B153DACD46609FC618F6FB5FA6C9B1BE6BA7326BE05C1F60EB04BA76726DFC6hBQFJ" TargetMode="External" /><Relationship Id="rId18" Type="http://schemas.openxmlformats.org/officeDocument/2006/relationships/hyperlink" Target="consultantplus://offline/ref=609674D10EAE88F07514FE5F131DFFFB44B2103B5C5C3A074B153DACD46609FC618F6FB5FA6A9916EDBA7326BE05C1F60EB04BA76726DFC6hBQFJ" TargetMode="External" /><Relationship Id="rId19" Type="http://schemas.openxmlformats.org/officeDocument/2006/relationships/hyperlink" Target="consultantplus://offline/ref=609674D10EAE88F07514FE5F131DFFFB44B2103B5C5C3A074B153DACD46609FC618F6FB2FA6E9B14B0E06322F750CAE808AB55A07926hDQF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09674D10EAE88F07514FE5F131DFFFB44B2103B5C5C3A074B153DACD46609FC618F6FB5FA6E981DECBA7326BE05C1F60EB04BA76726DFC6hBQFJ" TargetMode="External" /><Relationship Id="rId21" Type="http://schemas.openxmlformats.org/officeDocument/2006/relationships/hyperlink" Target="consultantplus://offline/ref=609674D10EAE88F07514FE5F131DFFFB44B2103B5C5C3A074B153DACD46609FC618F6FB5FA6E981CE5BA7326BE05C1F60EB04BA76726DFC6hBQFJ" TargetMode="External" /><Relationship Id="rId22" Type="http://schemas.openxmlformats.org/officeDocument/2006/relationships/hyperlink" Target="consultantplus://offline/ref=222A6B4515362BA08B0651F27D88C0C83E88D4990A1BDC587658AF9BC7C2F9BEEFEEBD31AF3635517EAC7E70265D3D9551CDB2291886FDD1aDl6H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33B71C941B9EAFA384BAB6C5F5FBF6F015DF03949671E24FBD2A74A1C71B2664201AA62A320560A68077F1D878EB94AF3CB6C2A29DCEC0qAH" TargetMode="External" /><Relationship Id="rId6" Type="http://schemas.openxmlformats.org/officeDocument/2006/relationships/hyperlink" Target="consultantplus://offline/ref=33B71C941B9EAFA384BAB6C5F5FBF6F015DF03949671E24FBD2A74A1C71B2664201AA62A32056EA68077F1D878EB94AF3CB6C2A29DCEC0qAH" TargetMode="External" /><Relationship Id="rId7" Type="http://schemas.openxmlformats.org/officeDocument/2006/relationships/hyperlink" Target="consultantplus://offline/ref=33B71C941B9EAFA384BAB6C5F5FBF6F015DF03949671E24FBD2A74A1C71B2664201AA623320965ABD12DE1DC31BE9EB13BAADCA283CE0AF7CEq8H" TargetMode="External" /><Relationship Id="rId8" Type="http://schemas.openxmlformats.org/officeDocument/2006/relationships/hyperlink" Target="consultantplus://offline/ref=33B71C941B9EAFA384BAB6C5F5FBF6F015DF03949671E24FBD2A74A1C71B2664201AA623320D6FAED42DE1DC31BE9EB13BAADCA283CE0AF7CEq8H" TargetMode="External" /><Relationship Id="rId9" Type="http://schemas.openxmlformats.org/officeDocument/2006/relationships/hyperlink" Target="consultantplus://offline/ref=33B71C941B9EAFA384BAB6C5F5FBF6F015DF03949671E24FBD2A74A1C71B2664201AA623320D6FA9D02DE1DC31BE9EB13BAADCA283CE0AF7CEq8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