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958" w:rsidRPr="00782AD4" w:rsidP="00C46958">
      <w:pPr>
        <w:spacing w:line="300" w:lineRule="auto"/>
        <w:jc w:val="right"/>
        <w:outlineLvl w:val="0"/>
        <w:rPr>
          <w:bCs/>
        </w:rPr>
      </w:pPr>
      <w:r w:rsidRPr="00782AD4">
        <w:rPr>
          <w:bCs/>
        </w:rPr>
        <w:t>Дело № 5-23</w:t>
      </w:r>
      <w:r>
        <w:rPr>
          <w:bCs/>
        </w:rPr>
        <w:t>7</w:t>
      </w:r>
      <w:r w:rsidRPr="00782AD4">
        <w:rPr>
          <w:bCs/>
        </w:rPr>
        <w:t>/36/2023</w:t>
      </w:r>
    </w:p>
    <w:p w:rsidR="00C46958" w:rsidRPr="00782AD4" w:rsidP="00C46958">
      <w:pPr>
        <w:spacing w:line="300" w:lineRule="auto"/>
        <w:jc w:val="right"/>
        <w:outlineLvl w:val="0"/>
        <w:rPr>
          <w:bCs/>
        </w:rPr>
      </w:pPr>
      <w:r w:rsidRPr="00782AD4">
        <w:rPr>
          <w:bCs/>
        </w:rPr>
        <w:t>УИД: 91МS0036-01-2023-000</w:t>
      </w:r>
      <w:r>
        <w:rPr>
          <w:bCs/>
        </w:rPr>
        <w:t>8</w:t>
      </w:r>
      <w:r w:rsidRPr="00782AD4">
        <w:rPr>
          <w:bCs/>
        </w:rPr>
        <w:t>2</w:t>
      </w:r>
      <w:r>
        <w:rPr>
          <w:bCs/>
        </w:rPr>
        <w:t>4-</w:t>
      </w:r>
      <w:r w:rsidRPr="00782AD4">
        <w:rPr>
          <w:bCs/>
        </w:rPr>
        <w:t>3</w:t>
      </w:r>
      <w:r>
        <w:rPr>
          <w:bCs/>
        </w:rPr>
        <w:t>2</w:t>
      </w:r>
    </w:p>
    <w:p w:rsidR="00C46958" w:rsidRPr="00D1480A" w:rsidP="00C46958">
      <w:pPr>
        <w:jc w:val="center"/>
        <w:rPr>
          <w:b/>
          <w:sz w:val="28"/>
          <w:szCs w:val="28"/>
        </w:rPr>
      </w:pPr>
    </w:p>
    <w:p w:rsidR="00C46958" w:rsidP="00C46958">
      <w:pPr>
        <w:jc w:val="center"/>
        <w:rPr>
          <w:b/>
          <w:sz w:val="28"/>
          <w:szCs w:val="28"/>
        </w:rPr>
      </w:pPr>
      <w:r w:rsidRPr="00D1480A">
        <w:rPr>
          <w:b/>
          <w:sz w:val="28"/>
          <w:szCs w:val="28"/>
        </w:rPr>
        <w:t>ПОСТАНОВЛЕНИЕ</w:t>
      </w:r>
    </w:p>
    <w:p w:rsidR="00C46958" w:rsidP="00C46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C46958" w:rsidRPr="00326906" w:rsidP="00C46958">
      <w:pPr>
        <w:jc w:val="center"/>
        <w:rPr>
          <w:sz w:val="28"/>
          <w:szCs w:val="28"/>
        </w:rPr>
      </w:pPr>
    </w:p>
    <w:p w:rsidR="00C46958" w:rsidRPr="00326906" w:rsidP="00C469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27 июля</w:t>
      </w:r>
      <w:r w:rsidRPr="00326906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326906">
        <w:rPr>
          <w:sz w:val="28"/>
          <w:szCs w:val="28"/>
        </w:rPr>
        <w:t xml:space="preserve"> года            </w:t>
      </w:r>
      <w:r>
        <w:rPr>
          <w:sz w:val="28"/>
          <w:szCs w:val="28"/>
        </w:rPr>
        <w:t xml:space="preserve">   </w:t>
      </w:r>
      <w:r w:rsidRPr="0032690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</w:t>
      </w:r>
      <w:r w:rsidRPr="00326906">
        <w:rPr>
          <w:sz w:val="28"/>
          <w:szCs w:val="28"/>
        </w:rPr>
        <w:t xml:space="preserve">          г. Джанкой</w:t>
      </w:r>
    </w:p>
    <w:p w:rsidR="00C46958" w:rsidRPr="00326906" w:rsidP="00C46958">
      <w:pPr>
        <w:jc w:val="center"/>
        <w:rPr>
          <w:sz w:val="28"/>
          <w:szCs w:val="28"/>
        </w:rPr>
      </w:pPr>
    </w:p>
    <w:p w:rsidR="00C46958" w:rsidP="00C4695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№36 мировой судья </w:t>
      </w:r>
      <w:r w:rsidRPr="00222DB3">
        <w:rPr>
          <w:sz w:val="28"/>
          <w:szCs w:val="28"/>
        </w:rPr>
        <w:t>судебного участка № 3</w:t>
      </w:r>
      <w:r>
        <w:rPr>
          <w:sz w:val="28"/>
          <w:szCs w:val="28"/>
        </w:rPr>
        <w:t>7</w:t>
      </w:r>
      <w:r w:rsidRPr="00222DB3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Ястребов Дмитрий Александрович,</w:t>
      </w:r>
      <w:r w:rsidRPr="00684251">
        <w:rPr>
          <w:sz w:val="28"/>
          <w:szCs w:val="28"/>
        </w:rPr>
        <w:t xml:space="preserve"> </w:t>
      </w:r>
    </w:p>
    <w:p w:rsidR="00C46958" w:rsidP="00C4695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ab/>
        <w:t xml:space="preserve">      Е.Ю. Анисимова, </w:t>
      </w:r>
    </w:p>
    <w:p w:rsidR="00C46958" w:rsidP="00C46958">
      <w:pPr>
        <w:spacing w:line="300" w:lineRule="auto"/>
        <w:ind w:firstLine="709"/>
        <w:jc w:val="both"/>
        <w:rPr>
          <w:sz w:val="28"/>
          <w:szCs w:val="28"/>
        </w:rPr>
      </w:pPr>
      <w:r w:rsidRPr="00BF297D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зале судебного заседания судебного участка № 36 Джанкойского судебного района (Джанкойский муниципальный район и городской округ Джанкой) Республики Крым</w:t>
      </w:r>
      <w:r w:rsidRPr="00BF2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</w:t>
      </w:r>
      <w:r w:rsidRPr="00BF297D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</w:t>
      </w:r>
    </w:p>
    <w:p w:rsidR="00C46958" w:rsidP="00C46958">
      <w:pPr>
        <w:spacing w:line="300" w:lineRule="auto"/>
        <w:ind w:left="21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Анисимова </w:t>
      </w:r>
      <w:r>
        <w:rPr>
          <w:b/>
          <w:sz w:val="28"/>
          <w:szCs w:val="28"/>
        </w:rPr>
        <w:t>Е.Ю.</w:t>
      </w:r>
      <w:r w:rsidRPr="00D1480A">
        <w:rPr>
          <w:sz w:val="28"/>
          <w:szCs w:val="28"/>
        </w:rPr>
        <w:t>, родивше</w:t>
      </w:r>
      <w:r>
        <w:rPr>
          <w:sz w:val="28"/>
          <w:szCs w:val="28"/>
        </w:rPr>
        <w:t>гося</w:t>
      </w:r>
      <w:r w:rsidRPr="00D1480A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D1480A">
        <w:rPr>
          <w:sz w:val="28"/>
          <w:szCs w:val="28"/>
        </w:rPr>
        <w:t xml:space="preserve"> в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гражданина Российской Федерации,</w:t>
      </w:r>
      <w:r w:rsidRPr="00E45A03">
        <w:rPr>
          <w:sz w:val="28"/>
          <w:szCs w:val="28"/>
        </w:rPr>
        <w:t xml:space="preserve"> </w:t>
      </w:r>
      <w:r>
        <w:rPr>
          <w:sz w:val="28"/>
          <w:szCs w:val="28"/>
        </w:rPr>
        <w:t>не женатого, со средним образованием, официально не трудоустроенного, зарегистрированного и проживающего по адресу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 паспорт гражданина Российской Федерации серии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выдан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(код подразделения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) </w:t>
      </w:r>
    </w:p>
    <w:p w:rsidR="00C46958" w:rsidRPr="00E45A03" w:rsidP="00C46958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E45A03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м</w:t>
      </w:r>
      <w:r w:rsidRPr="00E45A03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и</w:t>
      </w:r>
      <w:r w:rsidRPr="00E45A03">
        <w:rPr>
          <w:sz w:val="28"/>
          <w:szCs w:val="28"/>
        </w:rPr>
        <w:t>, предусмотренно</w:t>
      </w:r>
      <w:r>
        <w:rPr>
          <w:sz w:val="28"/>
          <w:szCs w:val="28"/>
        </w:rPr>
        <w:t xml:space="preserve">м </w:t>
      </w:r>
      <w:r w:rsidRPr="00E852DF">
        <w:rPr>
          <w:b/>
          <w:sz w:val="28"/>
          <w:szCs w:val="28"/>
        </w:rPr>
        <w:t xml:space="preserve">ч. 1 </w:t>
      </w:r>
      <w:r>
        <w:rPr>
          <w:b/>
          <w:sz w:val="28"/>
          <w:szCs w:val="28"/>
        </w:rPr>
        <w:t>ст.7.27</w:t>
      </w:r>
      <w:r w:rsidRPr="00E45A03">
        <w:rPr>
          <w:sz w:val="28"/>
          <w:szCs w:val="28"/>
        </w:rPr>
        <w:t xml:space="preserve"> </w:t>
      </w:r>
      <w:r w:rsidRPr="008C049C">
        <w:rPr>
          <w:b/>
          <w:sz w:val="28"/>
          <w:szCs w:val="28"/>
        </w:rPr>
        <w:t>КоАП РФ</w:t>
      </w:r>
      <w:r w:rsidRPr="00E45A03">
        <w:rPr>
          <w:sz w:val="28"/>
          <w:szCs w:val="28"/>
        </w:rPr>
        <w:t>,</w:t>
      </w:r>
    </w:p>
    <w:p w:rsidR="00C46958" w:rsidRPr="008C049C" w:rsidP="00C46958">
      <w:pPr>
        <w:spacing w:line="30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</w:t>
      </w:r>
      <w:r w:rsidRPr="008C049C">
        <w:rPr>
          <w:b/>
          <w:sz w:val="28"/>
          <w:szCs w:val="28"/>
        </w:rPr>
        <w:t xml:space="preserve"> :</w:t>
      </w:r>
      <w:r w:rsidRPr="008C049C">
        <w:rPr>
          <w:b/>
          <w:sz w:val="28"/>
          <w:szCs w:val="28"/>
        </w:rPr>
        <w:t xml:space="preserve">  </w:t>
      </w:r>
    </w:p>
    <w:p w:rsidR="00C46958" w:rsidP="00C46958">
      <w:pPr>
        <w:autoSpaceDE w:val="0"/>
        <w:autoSpaceDN w:val="0"/>
        <w:adjustRightInd w:val="0"/>
        <w:spacing w:line="300" w:lineRule="auto"/>
        <w:ind w:firstLine="708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25.07.2023 примерно в 14 часов 00 минут </w:t>
      </w:r>
      <w:r>
        <w:rPr>
          <w:rStyle w:val="FontStyle12"/>
          <w:b w:val="0"/>
          <w:sz w:val="28"/>
          <w:szCs w:val="28"/>
        </w:rPr>
        <w:t>***</w:t>
      </w:r>
      <w:r>
        <w:rPr>
          <w:rStyle w:val="FontStyle12"/>
          <w:b w:val="0"/>
          <w:sz w:val="28"/>
          <w:szCs w:val="28"/>
        </w:rPr>
        <w:t xml:space="preserve"> в квартире </w:t>
      </w:r>
      <w:r>
        <w:rPr>
          <w:rStyle w:val="FontStyle12"/>
          <w:b w:val="0"/>
          <w:sz w:val="28"/>
          <w:szCs w:val="28"/>
        </w:rPr>
        <w:t>***</w:t>
      </w:r>
      <w:r>
        <w:rPr>
          <w:rStyle w:val="FontStyle12"/>
          <w:b w:val="0"/>
          <w:sz w:val="28"/>
          <w:szCs w:val="28"/>
        </w:rPr>
        <w:t xml:space="preserve"> Республики Крым умышленно тайно похитил принадлежащие потерпевшей </w:t>
      </w:r>
      <w:r>
        <w:rPr>
          <w:rStyle w:val="FontStyle12"/>
          <w:b w:val="0"/>
          <w:sz w:val="28"/>
          <w:szCs w:val="28"/>
        </w:rPr>
        <w:t>***</w:t>
      </w:r>
      <w:r>
        <w:rPr>
          <w:rStyle w:val="FontStyle12"/>
          <w:b w:val="0"/>
          <w:sz w:val="28"/>
          <w:szCs w:val="28"/>
        </w:rPr>
        <w:t xml:space="preserve"> и находившиеся в кошельке денежные средства в размере 700 рублей, причинив потерпевшей материальный ущерб в указанном размере. С </w:t>
      </w:r>
      <w:r>
        <w:rPr>
          <w:rStyle w:val="FontStyle12"/>
          <w:b w:val="0"/>
          <w:sz w:val="28"/>
          <w:szCs w:val="28"/>
        </w:rPr>
        <w:t>похищенным</w:t>
      </w:r>
      <w:r>
        <w:rPr>
          <w:rStyle w:val="FontStyle12"/>
          <w:b w:val="0"/>
          <w:sz w:val="28"/>
          <w:szCs w:val="28"/>
        </w:rPr>
        <w:t xml:space="preserve"> скрылся, распорядился по своему усмотрению. </w:t>
      </w:r>
    </w:p>
    <w:p w:rsidR="00C46958" w:rsidP="00C46958">
      <w:pPr>
        <w:spacing w:line="300" w:lineRule="auto"/>
        <w:ind w:firstLine="709"/>
        <w:jc w:val="both"/>
        <w:rPr>
          <w:sz w:val="28"/>
          <w:szCs w:val="28"/>
        </w:rPr>
      </w:pPr>
      <w:r w:rsidRPr="00D1480A">
        <w:rPr>
          <w:sz w:val="28"/>
          <w:szCs w:val="28"/>
        </w:rPr>
        <w:t xml:space="preserve">В судебном заседании </w:t>
      </w:r>
      <w:r>
        <w:rPr>
          <w:rStyle w:val="FontStyle12"/>
          <w:b w:val="0"/>
          <w:sz w:val="28"/>
          <w:szCs w:val="28"/>
        </w:rPr>
        <w:t xml:space="preserve">Е.Ю. Анисимов </w:t>
      </w:r>
      <w:r w:rsidRPr="00D1480A">
        <w:rPr>
          <w:sz w:val="28"/>
          <w:szCs w:val="28"/>
        </w:rPr>
        <w:t xml:space="preserve"> вину признал полностью, в содеянном раскаял</w:t>
      </w:r>
      <w:r>
        <w:rPr>
          <w:sz w:val="28"/>
          <w:szCs w:val="28"/>
        </w:rPr>
        <w:t>ся</w:t>
      </w:r>
      <w:r w:rsidRPr="00D1480A">
        <w:rPr>
          <w:sz w:val="28"/>
          <w:szCs w:val="28"/>
        </w:rPr>
        <w:t>.</w:t>
      </w:r>
      <w:r w:rsidRPr="00D1480A">
        <w:rPr>
          <w:sz w:val="28"/>
          <w:szCs w:val="28"/>
        </w:rPr>
        <w:t xml:space="preserve"> Пояснил, что </w:t>
      </w:r>
      <w:r>
        <w:rPr>
          <w:sz w:val="28"/>
          <w:szCs w:val="28"/>
        </w:rPr>
        <w:t xml:space="preserve">25.07.2023 в дневное время из корыстных побуждений тайно похитил из принадлежащего матери кошелька по месту совместного с ней проживания 700 рублей, которые </w:t>
      </w:r>
      <w:r>
        <w:rPr>
          <w:sz w:val="28"/>
          <w:szCs w:val="28"/>
        </w:rPr>
        <w:t>истратил</w:t>
      </w:r>
      <w:r>
        <w:rPr>
          <w:rStyle w:val="FontStyle12"/>
          <w:b w:val="0"/>
          <w:sz w:val="28"/>
          <w:szCs w:val="28"/>
        </w:rPr>
        <w:t>Просит</w:t>
      </w:r>
      <w:r>
        <w:rPr>
          <w:rStyle w:val="FontStyle12"/>
          <w:b w:val="0"/>
          <w:sz w:val="28"/>
          <w:szCs w:val="28"/>
        </w:rPr>
        <w:t xml:space="preserve"> строго не наказывать.</w:t>
      </w:r>
      <w:r>
        <w:rPr>
          <w:sz w:val="28"/>
          <w:szCs w:val="28"/>
        </w:rPr>
        <w:t xml:space="preserve"> </w:t>
      </w:r>
    </w:p>
    <w:p w:rsidR="00C46958" w:rsidRPr="00D1480A" w:rsidP="00C46958">
      <w:pPr>
        <w:pStyle w:val="BodyText"/>
        <w:spacing w:line="300" w:lineRule="auto"/>
        <w:ind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Заслушав</w:t>
      </w:r>
      <w:r w:rsidRPr="00D1480A">
        <w:rPr>
          <w:sz w:val="28"/>
          <w:szCs w:val="28"/>
        </w:rPr>
        <w:t xml:space="preserve"> </w:t>
      </w:r>
      <w:r>
        <w:rPr>
          <w:rStyle w:val="FontStyle12"/>
          <w:b w:val="0"/>
          <w:sz w:val="28"/>
          <w:szCs w:val="28"/>
          <w:lang w:val="ru-RU"/>
        </w:rPr>
        <w:t>пояснения Е.</w:t>
      </w:r>
      <w:r>
        <w:rPr>
          <w:rStyle w:val="FontStyle12"/>
          <w:b w:val="0"/>
          <w:sz w:val="28"/>
          <w:szCs w:val="28"/>
          <w:lang w:val="ru-RU"/>
        </w:rPr>
        <w:t>Ю</w:t>
      </w:r>
      <w:r>
        <w:rPr>
          <w:rStyle w:val="FontStyle12"/>
          <w:b w:val="0"/>
          <w:sz w:val="28"/>
          <w:szCs w:val="28"/>
          <w:lang w:val="ru-RU"/>
        </w:rPr>
        <w:t>, Анисимова</w:t>
      </w:r>
      <w:r w:rsidRPr="00D1480A">
        <w:rPr>
          <w:sz w:val="28"/>
          <w:szCs w:val="28"/>
        </w:rPr>
        <w:t xml:space="preserve">, исследовав </w:t>
      </w:r>
      <w:r>
        <w:rPr>
          <w:sz w:val="28"/>
          <w:szCs w:val="28"/>
          <w:lang w:val="ru-RU"/>
        </w:rPr>
        <w:t>имеющиеся в материалах дела доказательства</w:t>
      </w:r>
      <w:r w:rsidRPr="00D148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</w:t>
      </w:r>
      <w:r w:rsidRPr="00D1480A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D1480A">
        <w:rPr>
          <w:sz w:val="28"/>
          <w:szCs w:val="28"/>
        </w:rPr>
        <w:t xml:space="preserve"> приходит к выводу</w:t>
      </w:r>
      <w:r>
        <w:rPr>
          <w:sz w:val="28"/>
          <w:szCs w:val="28"/>
          <w:lang w:val="ru-RU"/>
        </w:rPr>
        <w:t xml:space="preserve"> о его </w:t>
      </w:r>
      <w:r>
        <w:rPr>
          <w:sz w:val="28"/>
          <w:szCs w:val="28"/>
          <w:lang w:val="ru-RU"/>
        </w:rPr>
        <w:t>виновности в совершении административного правонарушения, за которое подлежит административной ответственности по следующим основаниям</w:t>
      </w:r>
      <w:r w:rsidRPr="00D1480A">
        <w:rPr>
          <w:sz w:val="28"/>
          <w:szCs w:val="28"/>
        </w:rPr>
        <w:t>.</w:t>
      </w:r>
    </w:p>
    <w:p w:rsidR="00C46958" w:rsidRPr="00720079" w:rsidP="00C46958">
      <w:pPr>
        <w:spacing w:line="300" w:lineRule="auto"/>
        <w:ind w:firstLine="709"/>
        <w:jc w:val="both"/>
        <w:rPr>
          <w:sz w:val="28"/>
          <w:szCs w:val="28"/>
        </w:rPr>
      </w:pPr>
      <w:r w:rsidRPr="00D1480A">
        <w:rPr>
          <w:sz w:val="28"/>
          <w:szCs w:val="28"/>
        </w:rPr>
        <w:t xml:space="preserve">Частью 1 статьи </w:t>
      </w:r>
      <w:r>
        <w:rPr>
          <w:sz w:val="28"/>
          <w:szCs w:val="28"/>
        </w:rPr>
        <w:t>7.27</w:t>
      </w:r>
      <w:r w:rsidRPr="00D1480A">
        <w:rPr>
          <w:sz w:val="28"/>
          <w:szCs w:val="28"/>
        </w:rPr>
        <w:t xml:space="preserve"> КоАП РФ пре</w:t>
      </w:r>
      <w:r w:rsidRPr="00720079">
        <w:rPr>
          <w:sz w:val="28"/>
          <w:szCs w:val="28"/>
        </w:rPr>
        <w:t xml:space="preserve">дусмотрена административная ответственность </w:t>
      </w:r>
      <w:r>
        <w:rPr>
          <w:sz w:val="28"/>
          <w:szCs w:val="28"/>
        </w:rPr>
        <w:t>м</w:t>
      </w:r>
      <w:r w:rsidRPr="00720079">
        <w:rPr>
          <w:sz w:val="28"/>
          <w:szCs w:val="28"/>
          <w:shd w:val="clear" w:color="auto" w:fill="FFFFFF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 </w:t>
      </w:r>
      <w:hyperlink r:id="rId4" w:anchor="dst102584" w:history="1">
        <w:r w:rsidRPr="00720079">
          <w:rPr>
            <w:rStyle w:val="Hyperlink"/>
            <w:sz w:val="28"/>
            <w:szCs w:val="28"/>
            <w:shd w:val="clear" w:color="auto" w:fill="FFFFFF"/>
          </w:rPr>
          <w:t>частями второй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4" w:anchor="dst103245" w:history="1">
        <w:r w:rsidRPr="00720079">
          <w:rPr>
            <w:rStyle w:val="Hyperlink"/>
            <w:sz w:val="28"/>
            <w:szCs w:val="28"/>
            <w:shd w:val="clear" w:color="auto" w:fill="FFFFFF"/>
          </w:rPr>
          <w:t>третьей</w:t>
        </w:r>
      </w:hyperlink>
      <w:r w:rsidRPr="00720079">
        <w:rPr>
          <w:sz w:val="28"/>
          <w:szCs w:val="28"/>
          <w:shd w:val="clear" w:color="auto" w:fill="FFFFFF"/>
        </w:rPr>
        <w:t> и </w:t>
      </w:r>
      <w:hyperlink r:id="rId4" w:anchor="dst102592" w:history="1">
        <w:r w:rsidRPr="00720079">
          <w:rPr>
            <w:rStyle w:val="Hyperlink"/>
            <w:sz w:val="28"/>
            <w:szCs w:val="28"/>
            <w:shd w:val="clear" w:color="auto" w:fill="FFFFFF"/>
          </w:rPr>
          <w:t>четвертой статьи 158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5" w:anchor="dst1933" w:history="1">
        <w:r w:rsidRPr="00720079">
          <w:rPr>
            <w:rStyle w:val="Hyperlink"/>
            <w:sz w:val="28"/>
            <w:szCs w:val="28"/>
            <w:shd w:val="clear" w:color="auto" w:fill="FFFFFF"/>
          </w:rPr>
          <w:t>статьей 158.1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6" w:anchor="dst102605" w:history="1">
        <w:r w:rsidRPr="00720079">
          <w:rPr>
            <w:rStyle w:val="Hyperlink"/>
            <w:sz w:val="28"/>
            <w:szCs w:val="28"/>
            <w:shd w:val="clear" w:color="auto" w:fill="FFFFFF"/>
          </w:rPr>
          <w:t>частями второй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6" w:anchor="dst102607" w:history="1">
        <w:r w:rsidRPr="00720079">
          <w:rPr>
            <w:rStyle w:val="Hyperlink"/>
            <w:sz w:val="28"/>
            <w:szCs w:val="28"/>
            <w:shd w:val="clear" w:color="auto" w:fill="FFFFFF"/>
          </w:rPr>
          <w:t>третьей</w:t>
        </w:r>
      </w:hyperlink>
      <w:r w:rsidRPr="00720079">
        <w:rPr>
          <w:sz w:val="28"/>
          <w:szCs w:val="28"/>
          <w:shd w:val="clear" w:color="auto" w:fill="FFFFFF"/>
        </w:rPr>
        <w:t> и </w:t>
      </w:r>
      <w:hyperlink r:id="rId6" w:anchor="dst1213" w:history="1">
        <w:r w:rsidRPr="00720079">
          <w:rPr>
            <w:rStyle w:val="Hyperlink"/>
            <w:sz w:val="28"/>
            <w:szCs w:val="28"/>
            <w:shd w:val="clear" w:color="auto" w:fill="FFFFFF"/>
          </w:rPr>
          <w:t>четвертой статьи 159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7" w:anchor="dst1217" w:history="1">
        <w:r w:rsidRPr="00720079">
          <w:rPr>
            <w:rStyle w:val="Hyperlink"/>
            <w:sz w:val="28"/>
            <w:szCs w:val="28"/>
            <w:shd w:val="clear" w:color="auto" w:fill="FFFFFF"/>
          </w:rPr>
          <w:t>частями второй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7" w:anchor="dst1219" w:history="1">
        <w:r w:rsidRPr="00720079">
          <w:rPr>
            <w:rStyle w:val="Hyperlink"/>
            <w:sz w:val="28"/>
            <w:szCs w:val="28"/>
            <w:shd w:val="clear" w:color="auto" w:fill="FFFFFF"/>
          </w:rPr>
          <w:t>третьей</w:t>
        </w:r>
      </w:hyperlink>
      <w:r w:rsidRPr="00720079">
        <w:rPr>
          <w:sz w:val="28"/>
          <w:szCs w:val="28"/>
          <w:shd w:val="clear" w:color="auto" w:fill="FFFFFF"/>
        </w:rPr>
        <w:t> и </w:t>
      </w:r>
      <w:hyperlink r:id="rId7" w:anchor="dst1221" w:history="1">
        <w:r w:rsidRPr="00720079">
          <w:rPr>
            <w:rStyle w:val="Hyperlink"/>
            <w:sz w:val="28"/>
            <w:szCs w:val="28"/>
            <w:shd w:val="clear" w:color="auto" w:fill="FFFFFF"/>
          </w:rPr>
          <w:t>четвертой статьи 159.1</w:t>
        </w:r>
      </w:hyperlink>
      <w:r w:rsidRPr="00720079">
        <w:rPr>
          <w:sz w:val="28"/>
          <w:szCs w:val="28"/>
          <w:shd w:val="clear" w:color="auto" w:fill="FFFFFF"/>
        </w:rPr>
        <w:t>,</w:t>
      </w:r>
      <w:r w:rsidRPr="00720079">
        <w:rPr>
          <w:sz w:val="28"/>
          <w:szCs w:val="28"/>
          <w:shd w:val="clear" w:color="auto" w:fill="FFFFFF"/>
        </w:rPr>
        <w:t> </w:t>
      </w:r>
      <w:hyperlink r:id="rId8" w:anchor="dst1227" w:history="1">
        <w:r w:rsidRPr="00720079">
          <w:rPr>
            <w:rStyle w:val="Hyperlink"/>
            <w:sz w:val="28"/>
            <w:szCs w:val="28"/>
            <w:shd w:val="clear" w:color="auto" w:fill="FFFFFF"/>
          </w:rPr>
          <w:t>частями второй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8" w:anchor="dst1229" w:history="1">
        <w:r w:rsidRPr="00720079">
          <w:rPr>
            <w:rStyle w:val="Hyperlink"/>
            <w:sz w:val="28"/>
            <w:szCs w:val="28"/>
            <w:shd w:val="clear" w:color="auto" w:fill="FFFFFF"/>
          </w:rPr>
          <w:t>третьей</w:t>
        </w:r>
      </w:hyperlink>
      <w:r w:rsidRPr="00720079">
        <w:rPr>
          <w:sz w:val="28"/>
          <w:szCs w:val="28"/>
          <w:shd w:val="clear" w:color="auto" w:fill="FFFFFF"/>
        </w:rPr>
        <w:t> и </w:t>
      </w:r>
      <w:hyperlink r:id="rId8" w:anchor="dst1231" w:history="1">
        <w:r w:rsidRPr="00720079">
          <w:rPr>
            <w:rStyle w:val="Hyperlink"/>
            <w:sz w:val="28"/>
            <w:szCs w:val="28"/>
            <w:shd w:val="clear" w:color="auto" w:fill="FFFFFF"/>
          </w:rPr>
          <w:t>четвертой статьи 159.2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9" w:anchor="dst1236" w:history="1">
        <w:r w:rsidRPr="00720079">
          <w:rPr>
            <w:rStyle w:val="Hyperlink"/>
            <w:sz w:val="28"/>
            <w:szCs w:val="28"/>
            <w:shd w:val="clear" w:color="auto" w:fill="FFFFFF"/>
          </w:rPr>
          <w:t>частями второй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9" w:anchor="dst1238" w:history="1">
        <w:r w:rsidRPr="00720079">
          <w:rPr>
            <w:rStyle w:val="Hyperlink"/>
            <w:sz w:val="28"/>
            <w:szCs w:val="28"/>
            <w:shd w:val="clear" w:color="auto" w:fill="FFFFFF"/>
          </w:rPr>
          <w:t>третьей</w:t>
        </w:r>
      </w:hyperlink>
      <w:r w:rsidRPr="00720079">
        <w:rPr>
          <w:sz w:val="28"/>
          <w:szCs w:val="28"/>
          <w:shd w:val="clear" w:color="auto" w:fill="FFFFFF"/>
        </w:rPr>
        <w:t> и </w:t>
      </w:r>
      <w:hyperlink r:id="rId9" w:anchor="dst1240" w:history="1">
        <w:r w:rsidRPr="00720079">
          <w:rPr>
            <w:rStyle w:val="Hyperlink"/>
            <w:sz w:val="28"/>
            <w:szCs w:val="28"/>
            <w:shd w:val="clear" w:color="auto" w:fill="FFFFFF"/>
          </w:rPr>
          <w:t>четвертой статьи 159.3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10" w:anchor="dst1252" w:history="1">
        <w:r w:rsidRPr="00720079">
          <w:rPr>
            <w:rStyle w:val="Hyperlink"/>
            <w:sz w:val="28"/>
            <w:szCs w:val="28"/>
            <w:shd w:val="clear" w:color="auto" w:fill="FFFFFF"/>
          </w:rPr>
          <w:t>частями второй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10" w:anchor="dst1254" w:history="1">
        <w:r w:rsidRPr="00720079">
          <w:rPr>
            <w:rStyle w:val="Hyperlink"/>
            <w:sz w:val="28"/>
            <w:szCs w:val="28"/>
            <w:shd w:val="clear" w:color="auto" w:fill="FFFFFF"/>
          </w:rPr>
          <w:t>третьей</w:t>
        </w:r>
      </w:hyperlink>
      <w:r w:rsidRPr="00720079">
        <w:rPr>
          <w:sz w:val="28"/>
          <w:szCs w:val="28"/>
          <w:shd w:val="clear" w:color="auto" w:fill="FFFFFF"/>
        </w:rPr>
        <w:t> и </w:t>
      </w:r>
      <w:hyperlink r:id="rId10" w:anchor="dst1256" w:history="1">
        <w:r w:rsidRPr="00720079">
          <w:rPr>
            <w:rStyle w:val="Hyperlink"/>
            <w:sz w:val="28"/>
            <w:szCs w:val="28"/>
            <w:shd w:val="clear" w:color="auto" w:fill="FFFFFF"/>
          </w:rPr>
          <w:t>четвертой статьи 159.5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11" w:anchor="dst1261" w:history="1">
        <w:r w:rsidRPr="00720079">
          <w:rPr>
            <w:rStyle w:val="Hyperlink"/>
            <w:sz w:val="28"/>
            <w:szCs w:val="28"/>
            <w:shd w:val="clear" w:color="auto" w:fill="FFFFFF"/>
          </w:rPr>
          <w:t>частями второй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11" w:anchor="dst1263" w:history="1">
        <w:r w:rsidRPr="00720079">
          <w:rPr>
            <w:rStyle w:val="Hyperlink"/>
            <w:sz w:val="28"/>
            <w:szCs w:val="28"/>
            <w:shd w:val="clear" w:color="auto" w:fill="FFFFFF"/>
          </w:rPr>
          <w:t>третьей</w:t>
        </w:r>
      </w:hyperlink>
      <w:r w:rsidRPr="00720079">
        <w:rPr>
          <w:sz w:val="28"/>
          <w:szCs w:val="28"/>
          <w:shd w:val="clear" w:color="auto" w:fill="FFFFFF"/>
        </w:rPr>
        <w:t> и </w:t>
      </w:r>
      <w:hyperlink r:id="rId11" w:anchor="dst1265" w:history="1">
        <w:r w:rsidRPr="00720079">
          <w:rPr>
            <w:rStyle w:val="Hyperlink"/>
            <w:sz w:val="28"/>
            <w:szCs w:val="28"/>
            <w:shd w:val="clear" w:color="auto" w:fill="FFFFFF"/>
          </w:rPr>
          <w:t>четвертой статьи 159.6</w:t>
        </w:r>
      </w:hyperlink>
      <w:r w:rsidRPr="00720079">
        <w:rPr>
          <w:sz w:val="28"/>
          <w:szCs w:val="28"/>
          <w:shd w:val="clear" w:color="auto" w:fill="FFFFFF"/>
        </w:rPr>
        <w:t> и </w:t>
      </w:r>
      <w:hyperlink r:id="rId12" w:anchor="dst102615" w:history="1">
        <w:r w:rsidRPr="00720079">
          <w:rPr>
            <w:rStyle w:val="Hyperlink"/>
            <w:sz w:val="28"/>
            <w:szCs w:val="28"/>
            <w:shd w:val="clear" w:color="auto" w:fill="FFFFFF"/>
          </w:rPr>
          <w:t>частями второй</w:t>
        </w:r>
      </w:hyperlink>
      <w:r w:rsidRPr="00720079">
        <w:rPr>
          <w:sz w:val="28"/>
          <w:szCs w:val="28"/>
          <w:shd w:val="clear" w:color="auto" w:fill="FFFFFF"/>
        </w:rPr>
        <w:t> и </w:t>
      </w:r>
      <w:hyperlink r:id="rId12" w:anchor="dst102617" w:history="1">
        <w:r w:rsidRPr="00720079">
          <w:rPr>
            <w:rStyle w:val="Hyperlink"/>
            <w:sz w:val="28"/>
            <w:szCs w:val="28"/>
            <w:shd w:val="clear" w:color="auto" w:fill="FFFFFF"/>
          </w:rPr>
          <w:t>третьей статьи 160</w:t>
        </w:r>
      </w:hyperlink>
      <w:r w:rsidRPr="00720079">
        <w:rPr>
          <w:sz w:val="28"/>
          <w:szCs w:val="28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3" w:anchor="dst8149" w:history="1">
        <w:r w:rsidRPr="00720079">
          <w:rPr>
            <w:rStyle w:val="Hyperlink"/>
            <w:sz w:val="28"/>
            <w:szCs w:val="28"/>
            <w:shd w:val="clear" w:color="auto" w:fill="FFFFFF"/>
          </w:rPr>
          <w:t>статьей 14.15.3</w:t>
        </w:r>
      </w:hyperlink>
      <w:r w:rsidRPr="00720079">
        <w:rPr>
          <w:sz w:val="28"/>
          <w:szCs w:val="28"/>
          <w:shd w:val="clear" w:color="auto" w:fill="FFFFFF"/>
        </w:rPr>
        <w:t> настоящего Кодекса</w:t>
      </w:r>
      <w:r w:rsidRPr="00720079">
        <w:rPr>
          <w:rFonts w:eastAsia="Calibri"/>
          <w:sz w:val="28"/>
          <w:szCs w:val="28"/>
        </w:rPr>
        <w:t>.</w:t>
      </w:r>
    </w:p>
    <w:p w:rsidR="00C46958" w:rsidRPr="00D1480A" w:rsidP="00C46958">
      <w:pPr>
        <w:spacing w:line="300" w:lineRule="auto"/>
        <w:ind w:firstLine="709"/>
        <w:jc w:val="both"/>
        <w:rPr>
          <w:sz w:val="28"/>
          <w:szCs w:val="28"/>
        </w:rPr>
      </w:pPr>
      <w:r w:rsidRPr="00D1480A">
        <w:rPr>
          <w:sz w:val="28"/>
          <w:szCs w:val="28"/>
        </w:rPr>
        <w:t xml:space="preserve">Виновность </w:t>
      </w:r>
      <w:r>
        <w:rPr>
          <w:rStyle w:val="FontStyle12"/>
          <w:b w:val="0"/>
          <w:sz w:val="28"/>
          <w:szCs w:val="28"/>
        </w:rPr>
        <w:t xml:space="preserve">Е.Ю. Анисимова </w:t>
      </w:r>
      <w:r w:rsidRPr="00D1480A">
        <w:rPr>
          <w:sz w:val="28"/>
          <w:szCs w:val="28"/>
        </w:rPr>
        <w:t xml:space="preserve">в совершении вмененного </w:t>
      </w:r>
      <w:r>
        <w:rPr>
          <w:sz w:val="28"/>
          <w:szCs w:val="28"/>
        </w:rPr>
        <w:t xml:space="preserve">ему административного </w:t>
      </w:r>
      <w:r w:rsidRPr="00D1480A">
        <w:rPr>
          <w:sz w:val="28"/>
          <w:szCs w:val="28"/>
        </w:rPr>
        <w:t xml:space="preserve"> правонарушения</w:t>
      </w:r>
      <w:r>
        <w:rPr>
          <w:sz w:val="28"/>
          <w:szCs w:val="28"/>
        </w:rPr>
        <w:t>,</w:t>
      </w:r>
      <w:r w:rsidRPr="00D14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</w:t>
      </w:r>
      <w:r w:rsidRPr="00D1480A">
        <w:rPr>
          <w:sz w:val="28"/>
          <w:szCs w:val="28"/>
        </w:rPr>
        <w:t>признательных по</w:t>
      </w:r>
      <w:r>
        <w:rPr>
          <w:sz w:val="28"/>
          <w:szCs w:val="28"/>
        </w:rPr>
        <w:t xml:space="preserve">яснения при рассмотрении дела, </w:t>
      </w:r>
      <w:r w:rsidRPr="00D1480A">
        <w:rPr>
          <w:sz w:val="28"/>
          <w:szCs w:val="28"/>
        </w:rPr>
        <w:t xml:space="preserve"> подтверждается совокупностью собранных по делу </w:t>
      </w:r>
      <w:r>
        <w:rPr>
          <w:sz w:val="28"/>
          <w:szCs w:val="28"/>
        </w:rPr>
        <w:t>и имеющихся в его материалах следующих доказательств:</w:t>
      </w:r>
    </w:p>
    <w:p w:rsidR="00C46958" w:rsidP="00C4695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480A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D1480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№ 8201 №151385/3885 от 27.07.2023, составленным в пределах своих полномочий должностным лицом и соответствующим требованиям ст.28.2 КоАП РФ 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2);</w:t>
      </w:r>
    </w:p>
    <w:p w:rsidR="00C46958" w:rsidP="00C4695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от 26.07.2023 о похищении него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29.06.2023 электроинструментов в доме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Республики Крым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7);</w:t>
      </w:r>
    </w:p>
    <w:p w:rsidR="00C46958" w:rsidP="00C4695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-рапортом УУП ОУПП и ПДН МО МВД России «Джанкойский» о выявлении совершения мелкого хищения денежных средств у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25.07.2023 Е.Ю. Анисимовым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3);</w:t>
      </w:r>
    </w:p>
    <w:p w:rsidR="00C46958" w:rsidP="00C4695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данными протокола устного заявления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о краже у нее денежных сре</w:t>
      </w:r>
      <w:r>
        <w:rPr>
          <w:sz w:val="28"/>
          <w:szCs w:val="28"/>
        </w:rPr>
        <w:t>дств в р</w:t>
      </w:r>
      <w:r>
        <w:rPr>
          <w:sz w:val="28"/>
          <w:szCs w:val="28"/>
        </w:rPr>
        <w:t>азмере 25.07.203 в 14 часов в размере 700 рублей сыном Е.Ю. Анисимовым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5);</w:t>
      </w:r>
    </w:p>
    <w:p w:rsidR="00C46958" w:rsidP="00C4695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пояснениями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от 25.07.2023  с подробным описанием обстоятельств совершения у нее кражи денежных средств ее сыном Е.Ю. Анисимовым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6);</w:t>
      </w:r>
    </w:p>
    <w:p w:rsidR="00C46958" w:rsidP="00C4695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письменными пояснениями Е.Ю. Анисимова от 27.07.2023, аналогичными данным при рассмотрении дела по существу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10).</w:t>
      </w:r>
    </w:p>
    <w:p w:rsidR="00C46958" w:rsidRPr="003A39FA" w:rsidP="00C46958">
      <w:pPr>
        <w:spacing w:line="30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Исследованные указанные выше доказательства в совокупности полностью подтверждают виновность Е.Ю. Анисимова в совершении </w:t>
      </w:r>
      <w:r>
        <w:rPr>
          <w:sz w:val="28"/>
          <w:szCs w:val="28"/>
        </w:rPr>
        <w:t>административного правонарушения, которое мировой судья квалифицирует по</w:t>
      </w:r>
      <w:r w:rsidRPr="00D1480A">
        <w:rPr>
          <w:sz w:val="28"/>
          <w:szCs w:val="28"/>
        </w:rPr>
        <w:t xml:space="preserve"> ч. 1 ст. </w:t>
      </w:r>
      <w:r>
        <w:rPr>
          <w:sz w:val="28"/>
          <w:szCs w:val="28"/>
        </w:rPr>
        <w:t>7.27</w:t>
      </w:r>
      <w:r w:rsidRPr="00D1480A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как</w:t>
      </w:r>
      <w:r w:rsidRPr="00D1480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20079">
        <w:rPr>
          <w:sz w:val="28"/>
          <w:szCs w:val="28"/>
          <w:shd w:val="clear" w:color="auto" w:fill="FFFFFF"/>
        </w:rPr>
        <w:t>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 </w:t>
      </w:r>
      <w:hyperlink r:id="rId4" w:anchor="dst102584" w:history="1">
        <w:r w:rsidRPr="00720079">
          <w:rPr>
            <w:rStyle w:val="Hyperlink"/>
            <w:sz w:val="28"/>
            <w:szCs w:val="28"/>
            <w:shd w:val="clear" w:color="auto" w:fill="FFFFFF"/>
          </w:rPr>
          <w:t>частями второй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4" w:anchor="dst103245" w:history="1">
        <w:r w:rsidRPr="00720079">
          <w:rPr>
            <w:rStyle w:val="Hyperlink"/>
            <w:sz w:val="28"/>
            <w:szCs w:val="28"/>
            <w:shd w:val="clear" w:color="auto" w:fill="FFFFFF"/>
          </w:rPr>
          <w:t>третьей</w:t>
        </w:r>
      </w:hyperlink>
      <w:r w:rsidRPr="00720079">
        <w:rPr>
          <w:sz w:val="28"/>
          <w:szCs w:val="28"/>
          <w:shd w:val="clear" w:color="auto" w:fill="FFFFFF"/>
        </w:rPr>
        <w:t> и </w:t>
      </w:r>
      <w:hyperlink r:id="rId4" w:anchor="dst102592" w:history="1">
        <w:r w:rsidRPr="00720079">
          <w:rPr>
            <w:rStyle w:val="Hyperlink"/>
            <w:sz w:val="28"/>
            <w:szCs w:val="28"/>
            <w:shd w:val="clear" w:color="auto" w:fill="FFFFFF"/>
          </w:rPr>
          <w:t>четвертой статьи 158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5" w:anchor="dst1933" w:history="1">
        <w:r w:rsidRPr="00720079">
          <w:rPr>
            <w:rStyle w:val="Hyperlink"/>
            <w:sz w:val="28"/>
            <w:szCs w:val="28"/>
            <w:shd w:val="clear" w:color="auto" w:fill="FFFFFF"/>
          </w:rPr>
          <w:t>статьей 158.1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6" w:anchor="dst102605" w:history="1">
        <w:r w:rsidRPr="00720079">
          <w:rPr>
            <w:rStyle w:val="Hyperlink"/>
            <w:sz w:val="28"/>
            <w:szCs w:val="28"/>
            <w:shd w:val="clear" w:color="auto" w:fill="FFFFFF"/>
          </w:rPr>
          <w:t>частями второй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6" w:anchor="dst102607" w:history="1">
        <w:r w:rsidRPr="00720079">
          <w:rPr>
            <w:rStyle w:val="Hyperlink"/>
            <w:sz w:val="28"/>
            <w:szCs w:val="28"/>
            <w:shd w:val="clear" w:color="auto" w:fill="FFFFFF"/>
          </w:rPr>
          <w:t>третьей</w:t>
        </w:r>
      </w:hyperlink>
      <w:r w:rsidRPr="00720079">
        <w:rPr>
          <w:sz w:val="28"/>
          <w:szCs w:val="28"/>
          <w:shd w:val="clear" w:color="auto" w:fill="FFFFFF"/>
        </w:rPr>
        <w:t> и </w:t>
      </w:r>
      <w:hyperlink r:id="rId6" w:anchor="dst1213" w:history="1">
        <w:r w:rsidRPr="00720079">
          <w:rPr>
            <w:rStyle w:val="Hyperlink"/>
            <w:sz w:val="28"/>
            <w:szCs w:val="28"/>
            <w:shd w:val="clear" w:color="auto" w:fill="FFFFFF"/>
          </w:rPr>
          <w:t>четвертой</w:t>
        </w:r>
        <w:r w:rsidRPr="00720079">
          <w:rPr>
            <w:rStyle w:val="Hyperlink"/>
            <w:sz w:val="28"/>
            <w:szCs w:val="28"/>
            <w:shd w:val="clear" w:color="auto" w:fill="FFFFFF"/>
          </w:rPr>
          <w:t xml:space="preserve"> </w:t>
        </w:r>
        <w:r w:rsidRPr="00720079">
          <w:rPr>
            <w:rStyle w:val="Hyperlink"/>
            <w:sz w:val="28"/>
            <w:szCs w:val="28"/>
            <w:shd w:val="clear" w:color="auto" w:fill="FFFFFF"/>
          </w:rPr>
          <w:t>статьи 159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7" w:anchor="dst1217" w:history="1">
        <w:r w:rsidRPr="00720079">
          <w:rPr>
            <w:rStyle w:val="Hyperlink"/>
            <w:sz w:val="28"/>
            <w:szCs w:val="28"/>
            <w:shd w:val="clear" w:color="auto" w:fill="FFFFFF"/>
          </w:rPr>
          <w:t>частями второй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7" w:anchor="dst1219" w:history="1">
        <w:r w:rsidRPr="00720079">
          <w:rPr>
            <w:rStyle w:val="Hyperlink"/>
            <w:sz w:val="28"/>
            <w:szCs w:val="28"/>
            <w:shd w:val="clear" w:color="auto" w:fill="FFFFFF"/>
          </w:rPr>
          <w:t>третьей</w:t>
        </w:r>
      </w:hyperlink>
      <w:r w:rsidRPr="00720079">
        <w:rPr>
          <w:sz w:val="28"/>
          <w:szCs w:val="28"/>
          <w:shd w:val="clear" w:color="auto" w:fill="FFFFFF"/>
        </w:rPr>
        <w:t> и </w:t>
      </w:r>
      <w:hyperlink r:id="rId7" w:anchor="dst1221" w:history="1">
        <w:r w:rsidRPr="00720079">
          <w:rPr>
            <w:rStyle w:val="Hyperlink"/>
            <w:sz w:val="28"/>
            <w:szCs w:val="28"/>
            <w:shd w:val="clear" w:color="auto" w:fill="FFFFFF"/>
          </w:rPr>
          <w:t>четвертой статьи 159.1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8" w:anchor="dst1227" w:history="1">
        <w:r w:rsidRPr="00720079">
          <w:rPr>
            <w:rStyle w:val="Hyperlink"/>
            <w:sz w:val="28"/>
            <w:szCs w:val="28"/>
            <w:shd w:val="clear" w:color="auto" w:fill="FFFFFF"/>
          </w:rPr>
          <w:t>частями второй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8" w:anchor="dst1229" w:history="1">
        <w:r w:rsidRPr="00720079">
          <w:rPr>
            <w:rStyle w:val="Hyperlink"/>
            <w:sz w:val="28"/>
            <w:szCs w:val="28"/>
            <w:shd w:val="clear" w:color="auto" w:fill="FFFFFF"/>
          </w:rPr>
          <w:t>третьей</w:t>
        </w:r>
      </w:hyperlink>
      <w:r w:rsidRPr="00720079">
        <w:rPr>
          <w:sz w:val="28"/>
          <w:szCs w:val="28"/>
          <w:shd w:val="clear" w:color="auto" w:fill="FFFFFF"/>
        </w:rPr>
        <w:t> и </w:t>
      </w:r>
      <w:hyperlink r:id="rId8" w:anchor="dst1231" w:history="1">
        <w:r w:rsidRPr="00720079">
          <w:rPr>
            <w:rStyle w:val="Hyperlink"/>
            <w:sz w:val="28"/>
            <w:szCs w:val="28"/>
            <w:shd w:val="clear" w:color="auto" w:fill="FFFFFF"/>
          </w:rPr>
          <w:t>четвертой статьи 159.2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9" w:anchor="dst1236" w:history="1">
        <w:r w:rsidRPr="00720079">
          <w:rPr>
            <w:rStyle w:val="Hyperlink"/>
            <w:sz w:val="28"/>
            <w:szCs w:val="28"/>
            <w:shd w:val="clear" w:color="auto" w:fill="FFFFFF"/>
          </w:rPr>
          <w:t>частями второй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9" w:anchor="dst1238" w:history="1">
        <w:r w:rsidRPr="00720079">
          <w:rPr>
            <w:rStyle w:val="Hyperlink"/>
            <w:sz w:val="28"/>
            <w:szCs w:val="28"/>
            <w:shd w:val="clear" w:color="auto" w:fill="FFFFFF"/>
          </w:rPr>
          <w:t>третьей</w:t>
        </w:r>
      </w:hyperlink>
      <w:r w:rsidRPr="00720079">
        <w:rPr>
          <w:sz w:val="28"/>
          <w:szCs w:val="28"/>
          <w:shd w:val="clear" w:color="auto" w:fill="FFFFFF"/>
        </w:rPr>
        <w:t> и </w:t>
      </w:r>
      <w:hyperlink r:id="rId9" w:anchor="dst1240" w:history="1">
        <w:r w:rsidRPr="00720079">
          <w:rPr>
            <w:rStyle w:val="Hyperlink"/>
            <w:sz w:val="28"/>
            <w:szCs w:val="28"/>
            <w:shd w:val="clear" w:color="auto" w:fill="FFFFFF"/>
          </w:rPr>
          <w:t>четвертой статьи 159.3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10" w:anchor="dst1252" w:history="1">
        <w:r w:rsidRPr="00720079">
          <w:rPr>
            <w:rStyle w:val="Hyperlink"/>
            <w:sz w:val="28"/>
            <w:szCs w:val="28"/>
            <w:shd w:val="clear" w:color="auto" w:fill="FFFFFF"/>
          </w:rPr>
          <w:t>частями второй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10" w:anchor="dst1254" w:history="1">
        <w:r w:rsidRPr="00720079">
          <w:rPr>
            <w:rStyle w:val="Hyperlink"/>
            <w:sz w:val="28"/>
            <w:szCs w:val="28"/>
            <w:shd w:val="clear" w:color="auto" w:fill="FFFFFF"/>
          </w:rPr>
          <w:t>третьей</w:t>
        </w:r>
      </w:hyperlink>
      <w:r w:rsidRPr="00720079">
        <w:rPr>
          <w:sz w:val="28"/>
          <w:szCs w:val="28"/>
          <w:shd w:val="clear" w:color="auto" w:fill="FFFFFF"/>
        </w:rPr>
        <w:t> и </w:t>
      </w:r>
      <w:hyperlink r:id="rId10" w:anchor="dst1256" w:history="1">
        <w:r w:rsidRPr="00720079">
          <w:rPr>
            <w:rStyle w:val="Hyperlink"/>
            <w:sz w:val="28"/>
            <w:szCs w:val="28"/>
            <w:shd w:val="clear" w:color="auto" w:fill="FFFFFF"/>
          </w:rPr>
          <w:t>четвертой статьи 159.5</w:t>
        </w:r>
      </w:hyperlink>
      <w:r w:rsidRPr="00720079">
        <w:rPr>
          <w:sz w:val="28"/>
          <w:szCs w:val="28"/>
          <w:shd w:val="clear" w:color="auto" w:fill="FFFFFF"/>
        </w:rPr>
        <w:t>,</w:t>
      </w:r>
      <w:r w:rsidRPr="00720079">
        <w:rPr>
          <w:sz w:val="28"/>
          <w:szCs w:val="28"/>
          <w:shd w:val="clear" w:color="auto" w:fill="FFFFFF"/>
        </w:rPr>
        <w:t> </w:t>
      </w:r>
      <w:hyperlink r:id="rId11" w:anchor="dst1261" w:history="1">
        <w:r w:rsidRPr="00720079">
          <w:rPr>
            <w:rStyle w:val="Hyperlink"/>
            <w:sz w:val="28"/>
            <w:szCs w:val="28"/>
            <w:shd w:val="clear" w:color="auto" w:fill="FFFFFF"/>
          </w:rPr>
          <w:t>частями второй</w:t>
        </w:r>
      </w:hyperlink>
      <w:r w:rsidRPr="00720079">
        <w:rPr>
          <w:sz w:val="28"/>
          <w:szCs w:val="28"/>
          <w:shd w:val="clear" w:color="auto" w:fill="FFFFFF"/>
        </w:rPr>
        <w:t>, </w:t>
      </w:r>
      <w:hyperlink r:id="rId11" w:anchor="dst1263" w:history="1">
        <w:r w:rsidRPr="00720079">
          <w:rPr>
            <w:rStyle w:val="Hyperlink"/>
            <w:sz w:val="28"/>
            <w:szCs w:val="28"/>
            <w:shd w:val="clear" w:color="auto" w:fill="FFFFFF"/>
          </w:rPr>
          <w:t>третьей</w:t>
        </w:r>
      </w:hyperlink>
      <w:r w:rsidRPr="00720079">
        <w:rPr>
          <w:sz w:val="28"/>
          <w:szCs w:val="28"/>
          <w:shd w:val="clear" w:color="auto" w:fill="FFFFFF"/>
        </w:rPr>
        <w:t> и </w:t>
      </w:r>
      <w:hyperlink r:id="rId11" w:anchor="dst1265" w:history="1">
        <w:r w:rsidRPr="00720079">
          <w:rPr>
            <w:rStyle w:val="Hyperlink"/>
            <w:sz w:val="28"/>
            <w:szCs w:val="28"/>
            <w:shd w:val="clear" w:color="auto" w:fill="FFFFFF"/>
          </w:rPr>
          <w:t>четвертой статьи 159.6</w:t>
        </w:r>
      </w:hyperlink>
      <w:r w:rsidRPr="00720079">
        <w:rPr>
          <w:sz w:val="28"/>
          <w:szCs w:val="28"/>
          <w:shd w:val="clear" w:color="auto" w:fill="FFFFFF"/>
        </w:rPr>
        <w:t> и </w:t>
      </w:r>
      <w:hyperlink r:id="rId12" w:anchor="dst102615" w:history="1">
        <w:r w:rsidRPr="00720079">
          <w:rPr>
            <w:rStyle w:val="Hyperlink"/>
            <w:sz w:val="28"/>
            <w:szCs w:val="28"/>
            <w:shd w:val="clear" w:color="auto" w:fill="FFFFFF"/>
          </w:rPr>
          <w:t>частями второй</w:t>
        </w:r>
      </w:hyperlink>
      <w:r w:rsidRPr="00720079">
        <w:rPr>
          <w:sz w:val="28"/>
          <w:szCs w:val="28"/>
          <w:shd w:val="clear" w:color="auto" w:fill="FFFFFF"/>
        </w:rPr>
        <w:t> и </w:t>
      </w:r>
      <w:hyperlink r:id="rId12" w:anchor="dst102617" w:history="1">
        <w:r w:rsidRPr="00720079">
          <w:rPr>
            <w:rStyle w:val="Hyperlink"/>
            <w:sz w:val="28"/>
            <w:szCs w:val="28"/>
            <w:shd w:val="clear" w:color="auto" w:fill="FFFFFF"/>
          </w:rPr>
          <w:t>третьей статьи 160</w:t>
        </w:r>
      </w:hyperlink>
      <w:r w:rsidRPr="00720079">
        <w:rPr>
          <w:sz w:val="28"/>
          <w:szCs w:val="28"/>
          <w:shd w:val="clear" w:color="auto" w:fill="FFFFFF"/>
        </w:rPr>
        <w:t> Уголовного кодекса Российской Федерации</w:t>
      </w:r>
      <w:r w:rsidRPr="003A39FA">
        <w:rPr>
          <w:rFonts w:eastAsia="Calibri"/>
          <w:sz w:val="28"/>
          <w:szCs w:val="28"/>
        </w:rPr>
        <w:t>.</w:t>
      </w:r>
    </w:p>
    <w:p w:rsidR="00C46958" w:rsidRPr="003A39FA" w:rsidP="00C46958">
      <w:pPr>
        <w:spacing w:line="300" w:lineRule="auto"/>
        <w:ind w:firstLine="709"/>
        <w:jc w:val="both"/>
        <w:rPr>
          <w:sz w:val="28"/>
          <w:szCs w:val="28"/>
        </w:rPr>
      </w:pPr>
      <w:r w:rsidRPr="003A39FA">
        <w:rPr>
          <w:sz w:val="28"/>
          <w:szCs w:val="28"/>
        </w:rPr>
        <w:t>Обстоятельств, исключающих производство по делу об административном правонарушении, мировым судьей не установлено.</w:t>
      </w:r>
    </w:p>
    <w:p w:rsidR="00C46958" w:rsidRPr="00D1480A" w:rsidP="00C46958">
      <w:pPr>
        <w:spacing w:line="300" w:lineRule="auto"/>
        <w:ind w:firstLine="709"/>
        <w:jc w:val="both"/>
        <w:rPr>
          <w:sz w:val="28"/>
          <w:szCs w:val="28"/>
        </w:rPr>
      </w:pPr>
      <w:r w:rsidRPr="003A39FA">
        <w:rPr>
          <w:sz w:val="28"/>
          <w:szCs w:val="28"/>
        </w:rPr>
        <w:t xml:space="preserve">К смягчающим административную ответственность обстоятельствам мировой судья относит признание </w:t>
      </w:r>
      <w:r>
        <w:rPr>
          <w:rStyle w:val="FontStyle12"/>
          <w:b w:val="0"/>
          <w:sz w:val="28"/>
          <w:szCs w:val="28"/>
        </w:rPr>
        <w:t>Е.Ю. Анисимова</w:t>
      </w:r>
      <w:r w:rsidRPr="003A39FA">
        <w:rPr>
          <w:rStyle w:val="FontStyle12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C46958" w:rsidRPr="00D1480A" w:rsidP="00C46958">
      <w:pPr>
        <w:spacing w:line="300" w:lineRule="auto"/>
        <w:ind w:firstLine="709"/>
        <w:jc w:val="both"/>
        <w:rPr>
          <w:bCs/>
          <w:sz w:val="28"/>
          <w:szCs w:val="28"/>
        </w:rPr>
      </w:pPr>
      <w:r w:rsidRPr="00D1480A">
        <w:rPr>
          <w:bCs/>
          <w:sz w:val="28"/>
          <w:szCs w:val="28"/>
        </w:rPr>
        <w:t>Отягчающих обстоятельств по делу не установлено.</w:t>
      </w:r>
    </w:p>
    <w:p w:rsidR="00C46958" w:rsidP="00C46958">
      <w:pPr>
        <w:overflowPunct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D1480A">
        <w:rPr>
          <w:sz w:val="28"/>
          <w:szCs w:val="28"/>
        </w:rPr>
        <w:t xml:space="preserve">Принимая во внимание указанные обстоятельства, а также характер совершенного правонарушения, конкретные обстоятельства дела, материальное положение </w:t>
      </w:r>
      <w:r>
        <w:rPr>
          <w:rStyle w:val="FontStyle12"/>
          <w:b w:val="0"/>
          <w:sz w:val="28"/>
          <w:szCs w:val="28"/>
        </w:rPr>
        <w:t>Е.Ю. Анисимова</w:t>
      </w:r>
      <w:r w:rsidRPr="00D1480A">
        <w:rPr>
          <w:sz w:val="28"/>
          <w:szCs w:val="28"/>
        </w:rPr>
        <w:t xml:space="preserve">, данные о </w:t>
      </w:r>
      <w:r>
        <w:rPr>
          <w:sz w:val="28"/>
          <w:szCs w:val="28"/>
        </w:rPr>
        <w:t>его</w:t>
      </w:r>
      <w:r w:rsidRPr="00D1480A">
        <w:rPr>
          <w:sz w:val="28"/>
          <w:szCs w:val="28"/>
        </w:rPr>
        <w:t xml:space="preserve"> личности, </w:t>
      </w:r>
      <w:r>
        <w:rPr>
          <w:sz w:val="28"/>
          <w:szCs w:val="28"/>
        </w:rPr>
        <w:t xml:space="preserve">мировой </w:t>
      </w:r>
      <w:r w:rsidRPr="00D1480A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D1480A">
        <w:rPr>
          <w:sz w:val="28"/>
          <w:szCs w:val="28"/>
        </w:rPr>
        <w:t xml:space="preserve"> считает </w:t>
      </w:r>
      <w:r w:rsidRPr="00D1480A">
        <w:rPr>
          <w:sz w:val="28"/>
          <w:szCs w:val="28"/>
        </w:rPr>
        <w:t>необходимым</w:t>
      </w:r>
      <w:r w:rsidRPr="00D1480A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>ему</w:t>
      </w:r>
      <w:r w:rsidRPr="00D14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</w:t>
      </w:r>
      <w:r w:rsidRPr="00D1480A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обязательных работ в минимальном размере, предусмотренном санкцией ч. 1 ст. 7.27 КоАП.</w:t>
      </w:r>
    </w:p>
    <w:p w:rsidR="00C46958" w:rsidRPr="00D1480A" w:rsidP="00C46958">
      <w:pPr>
        <w:overflowPunct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1480A">
        <w:rPr>
          <w:sz w:val="28"/>
          <w:szCs w:val="28"/>
        </w:rPr>
        <w:t xml:space="preserve">акое наказание будет способствовать </w:t>
      </w:r>
      <w:r>
        <w:rPr>
          <w:sz w:val="28"/>
          <w:szCs w:val="28"/>
        </w:rPr>
        <w:t xml:space="preserve">его </w:t>
      </w:r>
      <w:r w:rsidRPr="00D1480A">
        <w:rPr>
          <w:sz w:val="28"/>
          <w:szCs w:val="28"/>
        </w:rPr>
        <w:t xml:space="preserve">исправлению </w:t>
      </w:r>
      <w:r>
        <w:rPr>
          <w:sz w:val="28"/>
          <w:szCs w:val="28"/>
        </w:rPr>
        <w:t>и пресечению совершения</w:t>
      </w:r>
      <w:r w:rsidRPr="00D1480A">
        <w:rPr>
          <w:sz w:val="28"/>
          <w:szCs w:val="28"/>
        </w:rPr>
        <w:t xml:space="preserve"> аналогичных правонарушений.</w:t>
      </w:r>
    </w:p>
    <w:p w:rsidR="00C46958" w:rsidRPr="00D1480A" w:rsidP="00C46958">
      <w:pPr>
        <w:spacing w:line="300" w:lineRule="auto"/>
        <w:ind w:firstLine="709"/>
        <w:jc w:val="both"/>
        <w:rPr>
          <w:sz w:val="28"/>
          <w:szCs w:val="28"/>
        </w:rPr>
      </w:pPr>
      <w:r w:rsidRPr="00D1480A">
        <w:rPr>
          <w:sz w:val="28"/>
          <w:szCs w:val="28"/>
        </w:rPr>
        <w:t xml:space="preserve">На основании </w:t>
      </w:r>
      <w:r w:rsidRPr="00D1480A">
        <w:rPr>
          <w:sz w:val="28"/>
          <w:szCs w:val="28"/>
        </w:rPr>
        <w:t>изложенног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и руководствуясь ст. ст. 26.6</w:t>
      </w:r>
      <w:r w:rsidRPr="00D1480A">
        <w:rPr>
          <w:sz w:val="28"/>
          <w:szCs w:val="28"/>
        </w:rPr>
        <w:t>, 29.10, 29.11 КоАП РФ, мировой судья</w:t>
      </w:r>
      <w:r>
        <w:rPr>
          <w:sz w:val="28"/>
          <w:szCs w:val="28"/>
        </w:rPr>
        <w:t>, -</w:t>
      </w:r>
    </w:p>
    <w:p w:rsidR="00C46958" w:rsidRPr="00DB473C" w:rsidP="00C46958">
      <w:pPr>
        <w:spacing w:line="30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и л </w:t>
      </w:r>
      <w:r w:rsidRPr="00DB473C">
        <w:rPr>
          <w:b/>
          <w:sz w:val="28"/>
          <w:szCs w:val="28"/>
        </w:rPr>
        <w:t>:</w:t>
      </w:r>
    </w:p>
    <w:p w:rsidR="00C46958" w:rsidRPr="00D1480A" w:rsidP="00C46958">
      <w:pPr>
        <w:pStyle w:val="BodyText"/>
        <w:spacing w:line="300" w:lineRule="auto"/>
        <w:ind w:firstLine="708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Анисимова </w:t>
      </w:r>
      <w:r>
        <w:rPr>
          <w:b/>
          <w:sz w:val="28"/>
          <w:szCs w:val="28"/>
          <w:lang w:val="ru-RU"/>
        </w:rPr>
        <w:t>Е.Ю.</w:t>
      </w:r>
      <w:r w:rsidRPr="00D1480A">
        <w:rPr>
          <w:sz w:val="28"/>
          <w:szCs w:val="28"/>
        </w:rPr>
        <w:t xml:space="preserve"> признать виновн</w:t>
      </w:r>
      <w:r>
        <w:rPr>
          <w:sz w:val="28"/>
          <w:szCs w:val="28"/>
          <w:lang w:val="ru-RU"/>
        </w:rPr>
        <w:t>ым</w:t>
      </w:r>
      <w:r w:rsidRPr="00D1480A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DB473C">
        <w:rPr>
          <w:b/>
          <w:sz w:val="28"/>
          <w:szCs w:val="28"/>
        </w:rPr>
        <w:t>ч. 1 ст.</w:t>
      </w:r>
      <w:r>
        <w:rPr>
          <w:b/>
          <w:sz w:val="28"/>
          <w:szCs w:val="28"/>
          <w:lang w:val="ru-RU"/>
        </w:rPr>
        <w:t>7.27</w:t>
      </w:r>
      <w:r w:rsidRPr="00DB473C">
        <w:rPr>
          <w:b/>
          <w:sz w:val="28"/>
          <w:szCs w:val="28"/>
        </w:rPr>
        <w:t xml:space="preserve"> КоАП РФ</w:t>
      </w:r>
      <w:r w:rsidRPr="00D1480A">
        <w:rPr>
          <w:sz w:val="28"/>
          <w:szCs w:val="28"/>
        </w:rPr>
        <w:t xml:space="preserve">, и назначить </w:t>
      </w:r>
      <w:r>
        <w:rPr>
          <w:sz w:val="28"/>
          <w:szCs w:val="28"/>
          <w:lang w:val="ru-RU"/>
        </w:rPr>
        <w:t>ему</w:t>
      </w:r>
      <w:r w:rsidRPr="00D1480A">
        <w:rPr>
          <w:sz w:val="28"/>
          <w:szCs w:val="28"/>
        </w:rPr>
        <w:t xml:space="preserve"> административное наказание </w:t>
      </w:r>
      <w:r w:rsidRPr="00C962B9">
        <w:rPr>
          <w:b/>
          <w:bCs/>
          <w:sz w:val="28"/>
          <w:szCs w:val="28"/>
        </w:rPr>
        <w:t xml:space="preserve">в виде </w:t>
      </w:r>
      <w:r>
        <w:rPr>
          <w:b/>
          <w:bCs/>
          <w:sz w:val="28"/>
          <w:szCs w:val="28"/>
          <w:lang w:val="ru-RU"/>
        </w:rPr>
        <w:t xml:space="preserve"> двадцати часов обязательных работ</w:t>
      </w:r>
      <w:r w:rsidRPr="00D1480A">
        <w:rPr>
          <w:sz w:val="28"/>
          <w:szCs w:val="28"/>
        </w:rPr>
        <w:t>.</w:t>
      </w:r>
    </w:p>
    <w:p w:rsidR="00C46958" w:rsidRPr="00890A40" w:rsidP="00C46958">
      <w:pPr>
        <w:spacing w:line="300" w:lineRule="auto"/>
        <w:ind w:firstLine="708"/>
        <w:jc w:val="both"/>
        <w:rPr>
          <w:sz w:val="28"/>
          <w:szCs w:val="28"/>
        </w:rPr>
      </w:pPr>
      <w:r w:rsidRPr="00D1480A">
        <w:rPr>
          <w:sz w:val="28"/>
          <w:szCs w:val="28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</w:t>
      </w:r>
      <w:r w:rsidRPr="00C962B9">
        <w:rPr>
          <w:sz w:val="28"/>
          <w:szCs w:val="28"/>
        </w:rPr>
        <w:t xml:space="preserve">районный суд Республики Крым через судебный участок </w:t>
      </w:r>
      <w:r w:rsidRPr="00C962B9">
        <w:rPr>
          <w:rFonts w:eastAsia="Calibri"/>
          <w:sz w:val="28"/>
          <w:szCs w:val="28"/>
        </w:rPr>
        <w:t xml:space="preserve">№ 37 Джанкойского судебного района (Джанкойский муниципальный район и городской округ </w:t>
      </w:r>
      <w:r w:rsidRPr="00890A40">
        <w:rPr>
          <w:rFonts w:eastAsia="Calibri"/>
          <w:sz w:val="28"/>
          <w:szCs w:val="28"/>
        </w:rPr>
        <w:t>Джанкой) Республики Крым либо непосредственно в Джанкойский районный суд Республики Крым</w:t>
      </w:r>
      <w:r w:rsidRPr="00890A40">
        <w:rPr>
          <w:sz w:val="28"/>
          <w:szCs w:val="28"/>
        </w:rPr>
        <w:t>.</w:t>
      </w:r>
    </w:p>
    <w:p w:rsidR="00C46958" w:rsidRPr="00890A40" w:rsidP="00C46958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8"/>
          <w:szCs w:val="28"/>
        </w:rPr>
      </w:pPr>
    </w:p>
    <w:p w:rsidR="00C46958" w:rsidRPr="00890A40" w:rsidP="00C46958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8"/>
          <w:szCs w:val="28"/>
        </w:rPr>
      </w:pPr>
      <w:r w:rsidRPr="00890A40">
        <w:rPr>
          <w:sz w:val="28"/>
          <w:szCs w:val="28"/>
        </w:rPr>
        <w:t xml:space="preserve">Мировой судья:                  </w:t>
      </w:r>
      <w:r>
        <w:rPr>
          <w:sz w:val="28"/>
          <w:szCs w:val="28"/>
        </w:rPr>
        <w:tab/>
      </w:r>
      <w:r w:rsidRPr="00890A40">
        <w:rPr>
          <w:sz w:val="28"/>
          <w:szCs w:val="28"/>
        </w:rPr>
        <w:tab/>
        <w:t xml:space="preserve">            Д.А. Ястребов</w:t>
      </w:r>
    </w:p>
    <w:p w:rsidR="00E02F79"/>
    <w:sectPr w:rsidSect="00C46958">
      <w:headerReference w:type="default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FF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5D5F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ED"/>
    <w:rsid w:val="00222DB3"/>
    <w:rsid w:val="00312EED"/>
    <w:rsid w:val="00326906"/>
    <w:rsid w:val="003A39FA"/>
    <w:rsid w:val="005D5FF2"/>
    <w:rsid w:val="00684251"/>
    <w:rsid w:val="00720079"/>
    <w:rsid w:val="00782AD4"/>
    <w:rsid w:val="00890A40"/>
    <w:rsid w:val="008C049C"/>
    <w:rsid w:val="00BF297D"/>
    <w:rsid w:val="00C46958"/>
    <w:rsid w:val="00C962B9"/>
    <w:rsid w:val="00D1480A"/>
    <w:rsid w:val="00DB473C"/>
    <w:rsid w:val="00E02F79"/>
    <w:rsid w:val="00E45A03"/>
    <w:rsid w:val="00E852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C46958"/>
    <w:pPr>
      <w:jc w:val="both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C4695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Header">
    <w:name w:val="header"/>
    <w:basedOn w:val="Normal"/>
    <w:link w:val="a0"/>
    <w:uiPriority w:val="99"/>
    <w:unhideWhenUsed/>
    <w:rsid w:val="00C4695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469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C46958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C46958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C46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51854/0e17c9f5bd23686e1c53864f8783a3ca9fed2e60/" TargetMode="External" /><Relationship Id="rId11" Type="http://schemas.openxmlformats.org/officeDocument/2006/relationships/hyperlink" Target="https://www.consultant.ru/document/cons_doc_LAW_451854/51c53d82b60ac8c009745bdea3838d507064c6d3/" TargetMode="External" /><Relationship Id="rId12" Type="http://schemas.openxmlformats.org/officeDocument/2006/relationships/hyperlink" Target="https://www.consultant.ru/document/cons_doc_LAW_451854/4641cfe1bdfab945ead3ae228d36c3e8141dd9f1/" TargetMode="External" /><Relationship Id="rId13" Type="http://schemas.openxmlformats.org/officeDocument/2006/relationships/hyperlink" Target="https://www.consultant.ru/document/cons_doc_LAW_451792/1c04d0af277ea46479fb83374d991e5e6c96df22/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51854/57b5c7b83fcd2cf40cabe2042f2d8f04ed6875ad/" TargetMode="External" /><Relationship Id="rId5" Type="http://schemas.openxmlformats.org/officeDocument/2006/relationships/hyperlink" Target="https://www.consultant.ru/document/cons_doc_LAW_451854/c0ef618979b667ad1729793dd87e16f9af961350/" TargetMode="External" /><Relationship Id="rId6" Type="http://schemas.openxmlformats.org/officeDocument/2006/relationships/hyperlink" Target="https://www.consultant.ru/document/cons_doc_LAW_451854/8012ecdf64b7c9cfd62e90d7f55f9b5b7b72b755/" TargetMode="External" /><Relationship Id="rId7" Type="http://schemas.openxmlformats.org/officeDocument/2006/relationships/hyperlink" Target="https://www.consultant.ru/document/cons_doc_LAW_451854/823429f3a37857573b519d0b17fd14f96a99bca4/" TargetMode="External" /><Relationship Id="rId8" Type="http://schemas.openxmlformats.org/officeDocument/2006/relationships/hyperlink" Target="https://www.consultant.ru/document/cons_doc_LAW_451854/0156d82352ae97375ab9bd5990c380496e686aab/" TargetMode="External" /><Relationship Id="rId9" Type="http://schemas.openxmlformats.org/officeDocument/2006/relationships/hyperlink" Target="https://www.consultant.ru/document/cons_doc_LAW_451854/c193654ae5c3bd5b02d92ade18796cd8864ec35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