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43BB" w:rsidRPr="006B0C4C" w:rsidP="00E843BB">
      <w:pPr>
        <w:spacing w:after="0" w:line="240" w:lineRule="auto"/>
        <w:jc w:val="right"/>
        <w:rPr>
          <w:rFonts w:ascii="Times New Roman" w:hAnsi="Times New Roman"/>
          <w:sz w:val="28"/>
          <w:szCs w:val="28"/>
        </w:rPr>
      </w:pPr>
      <w:r w:rsidRPr="006B0C4C">
        <w:rPr>
          <w:rFonts w:ascii="Times New Roman" w:hAnsi="Times New Roman"/>
          <w:sz w:val="28"/>
          <w:szCs w:val="28"/>
        </w:rPr>
        <w:t>Дело № 5-</w:t>
      </w:r>
      <w:r>
        <w:rPr>
          <w:rFonts w:ascii="Times New Roman" w:hAnsi="Times New Roman"/>
          <w:sz w:val="28"/>
          <w:szCs w:val="28"/>
        </w:rPr>
        <w:t>351</w:t>
      </w:r>
      <w:r w:rsidRPr="006B0C4C">
        <w:rPr>
          <w:rFonts w:ascii="Times New Roman" w:hAnsi="Times New Roman"/>
          <w:sz w:val="28"/>
          <w:szCs w:val="28"/>
        </w:rPr>
        <w:t>/36/202</w:t>
      </w:r>
      <w:r>
        <w:rPr>
          <w:rFonts w:ascii="Times New Roman" w:hAnsi="Times New Roman"/>
          <w:sz w:val="28"/>
          <w:szCs w:val="28"/>
        </w:rPr>
        <w:t>3</w:t>
      </w:r>
    </w:p>
    <w:p w:rsidR="00E843BB" w:rsidRPr="006B0C4C" w:rsidP="00E843BB">
      <w:pPr>
        <w:spacing w:after="0" w:line="240" w:lineRule="auto"/>
        <w:jc w:val="right"/>
        <w:rPr>
          <w:rFonts w:ascii="Times New Roman" w:hAnsi="Times New Roman"/>
          <w:sz w:val="28"/>
          <w:szCs w:val="28"/>
        </w:rPr>
      </w:pPr>
      <w:r w:rsidRPr="006B0C4C">
        <w:rPr>
          <w:rFonts w:ascii="Times New Roman" w:hAnsi="Times New Roman"/>
          <w:sz w:val="28"/>
          <w:szCs w:val="28"/>
        </w:rPr>
        <w:t>УИД 91</w:t>
      </w:r>
      <w:r>
        <w:rPr>
          <w:rFonts w:ascii="Times New Roman" w:hAnsi="Times New Roman"/>
          <w:sz w:val="28"/>
          <w:szCs w:val="28"/>
        </w:rPr>
        <w:t>М</w:t>
      </w:r>
      <w:r w:rsidRPr="006B0C4C">
        <w:rPr>
          <w:rFonts w:ascii="Times New Roman" w:hAnsi="Times New Roman"/>
          <w:sz w:val="28"/>
          <w:szCs w:val="28"/>
          <w:lang w:val="en-US"/>
        </w:rPr>
        <w:t>S</w:t>
      </w:r>
      <w:r w:rsidRPr="006B0C4C">
        <w:rPr>
          <w:rFonts w:ascii="Times New Roman" w:hAnsi="Times New Roman"/>
          <w:sz w:val="28"/>
          <w:szCs w:val="28"/>
        </w:rPr>
        <w:t>00</w:t>
      </w:r>
      <w:r>
        <w:rPr>
          <w:rFonts w:ascii="Times New Roman" w:hAnsi="Times New Roman"/>
          <w:sz w:val="28"/>
          <w:szCs w:val="28"/>
        </w:rPr>
        <w:t>36</w:t>
      </w:r>
      <w:r w:rsidRPr="006B0C4C">
        <w:rPr>
          <w:rFonts w:ascii="Times New Roman" w:hAnsi="Times New Roman"/>
          <w:sz w:val="28"/>
          <w:szCs w:val="28"/>
        </w:rPr>
        <w:t>-01-202</w:t>
      </w:r>
      <w:r>
        <w:rPr>
          <w:rFonts w:ascii="Times New Roman" w:hAnsi="Times New Roman"/>
          <w:sz w:val="28"/>
          <w:szCs w:val="28"/>
        </w:rPr>
        <w:t>3</w:t>
      </w:r>
      <w:r w:rsidRPr="006B0C4C">
        <w:rPr>
          <w:rFonts w:ascii="Times New Roman" w:hAnsi="Times New Roman"/>
          <w:sz w:val="28"/>
          <w:szCs w:val="28"/>
        </w:rPr>
        <w:t>-00</w:t>
      </w:r>
      <w:r>
        <w:rPr>
          <w:rFonts w:ascii="Times New Roman" w:hAnsi="Times New Roman"/>
          <w:sz w:val="28"/>
          <w:szCs w:val="28"/>
        </w:rPr>
        <w:t>1200</w:t>
      </w:r>
      <w:r w:rsidRPr="006B0C4C">
        <w:rPr>
          <w:rFonts w:ascii="Times New Roman" w:hAnsi="Times New Roman"/>
          <w:sz w:val="28"/>
          <w:szCs w:val="28"/>
        </w:rPr>
        <w:t>-</w:t>
      </w:r>
      <w:r>
        <w:rPr>
          <w:rFonts w:ascii="Times New Roman" w:hAnsi="Times New Roman"/>
          <w:sz w:val="28"/>
          <w:szCs w:val="28"/>
        </w:rPr>
        <w:t>68</w:t>
      </w:r>
    </w:p>
    <w:p w:rsidR="00E843BB" w:rsidRPr="006B0C4C" w:rsidP="00E843BB">
      <w:pPr>
        <w:pStyle w:val="Title"/>
        <w:ind w:right="-34"/>
        <w:jc w:val="right"/>
        <w:rPr>
          <w:sz w:val="28"/>
          <w:szCs w:val="28"/>
        </w:rPr>
      </w:pPr>
    </w:p>
    <w:p w:rsidR="00E843BB" w:rsidRPr="006B0C4C" w:rsidP="00E843BB">
      <w:pPr>
        <w:pStyle w:val="Title"/>
        <w:ind w:right="-34"/>
        <w:rPr>
          <w:sz w:val="28"/>
          <w:szCs w:val="28"/>
        </w:rPr>
      </w:pPr>
      <w:r w:rsidRPr="006B0C4C">
        <w:rPr>
          <w:sz w:val="28"/>
          <w:szCs w:val="28"/>
        </w:rPr>
        <w:t>ПОСТАНОВЛЕНИЕ</w:t>
      </w:r>
    </w:p>
    <w:p w:rsidR="00E843BB" w:rsidRPr="006B0C4C" w:rsidP="00E843BB">
      <w:pPr>
        <w:spacing w:after="0" w:line="240" w:lineRule="auto"/>
        <w:ind w:right="-34"/>
        <w:jc w:val="center"/>
        <w:rPr>
          <w:rFonts w:ascii="Times New Roman" w:hAnsi="Times New Roman"/>
          <w:sz w:val="28"/>
          <w:szCs w:val="28"/>
        </w:rPr>
      </w:pPr>
      <w:r w:rsidRPr="006B0C4C">
        <w:rPr>
          <w:rFonts w:ascii="Times New Roman" w:hAnsi="Times New Roman"/>
          <w:sz w:val="28"/>
          <w:szCs w:val="28"/>
        </w:rPr>
        <w:t>по делу об административном правонарушении</w:t>
      </w:r>
    </w:p>
    <w:p w:rsidR="00E843BB" w:rsidRPr="006B0C4C" w:rsidP="00E843BB">
      <w:pPr>
        <w:spacing w:after="0" w:line="240" w:lineRule="auto"/>
        <w:ind w:right="-34"/>
        <w:jc w:val="center"/>
        <w:rPr>
          <w:rFonts w:ascii="Times New Roman" w:hAnsi="Times New Roman"/>
          <w:sz w:val="28"/>
          <w:szCs w:val="28"/>
        </w:rPr>
      </w:pPr>
    </w:p>
    <w:p w:rsidR="00E843BB" w:rsidRPr="006B0C4C" w:rsidP="00E843BB">
      <w:pPr>
        <w:spacing w:after="0" w:line="240" w:lineRule="auto"/>
        <w:ind w:right="-34"/>
        <w:rPr>
          <w:rFonts w:ascii="Times New Roman" w:hAnsi="Times New Roman"/>
          <w:sz w:val="28"/>
          <w:szCs w:val="28"/>
        </w:rPr>
      </w:pPr>
      <w:r>
        <w:rPr>
          <w:rFonts w:ascii="Times New Roman" w:hAnsi="Times New Roman"/>
          <w:sz w:val="28"/>
          <w:szCs w:val="28"/>
        </w:rPr>
        <w:t>14 ноября 2023</w:t>
      </w:r>
      <w:r w:rsidRPr="006B0C4C">
        <w:rPr>
          <w:rFonts w:ascii="Times New Roman" w:hAnsi="Times New Roman"/>
          <w:sz w:val="28"/>
          <w:szCs w:val="28"/>
        </w:rPr>
        <w:t xml:space="preserve"> года</w:t>
      </w:r>
      <w:r w:rsidRPr="006B0C4C">
        <w:rPr>
          <w:rFonts w:ascii="Times New Roman" w:hAnsi="Times New Roman"/>
          <w:sz w:val="28"/>
          <w:szCs w:val="28"/>
        </w:rPr>
        <w:tab/>
      </w:r>
      <w:r w:rsidRPr="006B0C4C">
        <w:rPr>
          <w:rFonts w:ascii="Times New Roman" w:hAnsi="Times New Roman"/>
          <w:sz w:val="28"/>
          <w:szCs w:val="28"/>
        </w:rPr>
        <w:tab/>
      </w:r>
      <w:r w:rsidRPr="006B0C4C">
        <w:rPr>
          <w:rFonts w:ascii="Times New Roman" w:hAnsi="Times New Roman"/>
          <w:sz w:val="28"/>
          <w:szCs w:val="28"/>
        </w:rPr>
        <w:tab/>
        <w:t xml:space="preserve">                                                      г.</w:t>
      </w:r>
      <w:r>
        <w:rPr>
          <w:rFonts w:ascii="Times New Roman" w:hAnsi="Times New Roman"/>
          <w:sz w:val="28"/>
          <w:szCs w:val="28"/>
        </w:rPr>
        <w:t xml:space="preserve"> </w:t>
      </w:r>
      <w:r w:rsidRPr="006B0C4C">
        <w:rPr>
          <w:rFonts w:ascii="Times New Roman" w:hAnsi="Times New Roman"/>
          <w:sz w:val="28"/>
          <w:szCs w:val="28"/>
        </w:rPr>
        <w:t xml:space="preserve">Джанкой </w:t>
      </w:r>
    </w:p>
    <w:p w:rsidR="00E843BB" w:rsidRPr="006B0C4C" w:rsidP="00E843BB">
      <w:pPr>
        <w:spacing w:after="0" w:line="240" w:lineRule="auto"/>
        <w:ind w:right="-34" w:firstLine="720"/>
        <w:rPr>
          <w:rFonts w:ascii="Times New Roman" w:hAnsi="Times New Roman"/>
          <w:sz w:val="28"/>
          <w:szCs w:val="28"/>
        </w:rPr>
      </w:pPr>
    </w:p>
    <w:p w:rsidR="00E843BB" w:rsidRPr="006B0C4C" w:rsidP="00E843BB">
      <w:pPr>
        <w:pStyle w:val="BodyTextIndent"/>
        <w:ind w:firstLine="708"/>
        <w:rPr>
          <w:sz w:val="28"/>
          <w:szCs w:val="28"/>
        </w:rPr>
      </w:pPr>
      <w:r w:rsidRPr="006B0C4C">
        <w:rPr>
          <w:sz w:val="28"/>
          <w:szCs w:val="28"/>
        </w:rPr>
        <w:t xml:space="preserve">Мировой судья судебного участка № 36 Джанкойского судебного района </w:t>
      </w:r>
      <w:r w:rsidRPr="005B7BAE">
        <w:rPr>
          <w:sz w:val="28"/>
          <w:szCs w:val="28"/>
        </w:rPr>
        <w:t>(Джанкойский муниципальный район и городской округ Джанкой)</w:t>
      </w:r>
      <w:r>
        <w:rPr>
          <w:sz w:val="28"/>
          <w:szCs w:val="28"/>
        </w:rPr>
        <w:t xml:space="preserve"> </w:t>
      </w:r>
      <w:r w:rsidRPr="006B0C4C">
        <w:rPr>
          <w:sz w:val="28"/>
          <w:szCs w:val="28"/>
        </w:rPr>
        <w:t xml:space="preserve">Республики Крым </w:t>
      </w:r>
      <w:r>
        <w:rPr>
          <w:sz w:val="28"/>
          <w:szCs w:val="28"/>
        </w:rPr>
        <w:t>Фабинская</w:t>
      </w:r>
      <w:r>
        <w:rPr>
          <w:sz w:val="28"/>
          <w:szCs w:val="28"/>
        </w:rPr>
        <w:t xml:space="preserve"> В.В.</w:t>
      </w:r>
      <w:r w:rsidRPr="006B0C4C">
        <w:rPr>
          <w:sz w:val="28"/>
          <w:szCs w:val="28"/>
        </w:rPr>
        <w:t xml:space="preserve">, рассмотрев в открытом судебном заседании по адресу: г. Джанкой, ул. Октябрьская, 84, зал № 2, дело об административном правонарушении по ч. 13 ст. 19.5 КоАП РФ в отношении </w:t>
      </w:r>
      <w:r>
        <w:rPr>
          <w:sz w:val="28"/>
          <w:szCs w:val="28"/>
        </w:rPr>
        <w:t>заведующей</w:t>
      </w:r>
      <w:r w:rsidRPr="006B0C4C">
        <w:rPr>
          <w:sz w:val="28"/>
          <w:szCs w:val="28"/>
        </w:rPr>
        <w:t xml:space="preserve"> </w:t>
      </w:r>
      <w:r w:rsidR="00EA563F">
        <w:rPr>
          <w:sz w:val="28"/>
          <w:szCs w:val="28"/>
        </w:rPr>
        <w:t>***</w:t>
      </w:r>
      <w:r w:rsidRPr="006B0C4C">
        <w:rPr>
          <w:sz w:val="28"/>
          <w:szCs w:val="28"/>
        </w:rPr>
        <w:t xml:space="preserve"> </w:t>
      </w:r>
      <w:r>
        <w:rPr>
          <w:sz w:val="28"/>
          <w:szCs w:val="28"/>
        </w:rPr>
        <w:t>Дидус</w:t>
      </w:r>
      <w:r>
        <w:rPr>
          <w:sz w:val="28"/>
          <w:szCs w:val="28"/>
        </w:rPr>
        <w:t xml:space="preserve"> </w:t>
      </w:r>
      <w:r w:rsidR="00EA563F">
        <w:rPr>
          <w:sz w:val="28"/>
          <w:szCs w:val="28"/>
        </w:rPr>
        <w:t>Л.А.</w:t>
      </w:r>
      <w:r w:rsidRPr="006B0C4C">
        <w:rPr>
          <w:sz w:val="28"/>
          <w:szCs w:val="28"/>
        </w:rPr>
        <w:t xml:space="preserve">, </w:t>
      </w:r>
      <w:r w:rsidR="00EA563F">
        <w:rPr>
          <w:sz w:val="28"/>
          <w:szCs w:val="28"/>
        </w:rPr>
        <w:t>***</w:t>
      </w:r>
      <w:r>
        <w:rPr>
          <w:sz w:val="28"/>
          <w:szCs w:val="28"/>
        </w:rPr>
        <w:t xml:space="preserve"> года рождения</w:t>
      </w:r>
      <w:r w:rsidRPr="006B0C4C">
        <w:rPr>
          <w:sz w:val="28"/>
          <w:szCs w:val="28"/>
        </w:rPr>
        <w:t>, уроже</w:t>
      </w:r>
      <w:r>
        <w:rPr>
          <w:sz w:val="28"/>
          <w:szCs w:val="28"/>
        </w:rPr>
        <w:t xml:space="preserve">нки </w:t>
      </w:r>
      <w:r w:rsidR="00EA563F">
        <w:rPr>
          <w:sz w:val="28"/>
          <w:szCs w:val="28"/>
        </w:rPr>
        <w:t>***</w:t>
      </w:r>
      <w:r w:rsidRPr="006B0C4C">
        <w:rPr>
          <w:sz w:val="28"/>
          <w:szCs w:val="28"/>
        </w:rPr>
        <w:t>, зарегистрированн</w:t>
      </w:r>
      <w:r>
        <w:rPr>
          <w:sz w:val="28"/>
          <w:szCs w:val="28"/>
        </w:rPr>
        <w:t>ой</w:t>
      </w:r>
      <w:r w:rsidRPr="006B0C4C">
        <w:rPr>
          <w:sz w:val="28"/>
          <w:szCs w:val="28"/>
        </w:rPr>
        <w:t xml:space="preserve"> и проживающ</w:t>
      </w:r>
      <w:r>
        <w:rPr>
          <w:sz w:val="28"/>
          <w:szCs w:val="28"/>
        </w:rPr>
        <w:t>ей</w:t>
      </w:r>
      <w:r w:rsidRPr="006B0C4C">
        <w:rPr>
          <w:sz w:val="28"/>
          <w:szCs w:val="28"/>
        </w:rPr>
        <w:t xml:space="preserve"> по адресу: </w:t>
      </w:r>
      <w:r w:rsidR="00EA563F">
        <w:rPr>
          <w:sz w:val="28"/>
          <w:szCs w:val="28"/>
        </w:rPr>
        <w:t>***</w:t>
      </w:r>
      <w:r>
        <w:rPr>
          <w:sz w:val="28"/>
          <w:szCs w:val="28"/>
        </w:rPr>
        <w:t xml:space="preserve">, </w:t>
      </w:r>
    </w:p>
    <w:p w:rsidR="00E843BB" w:rsidRPr="006B0C4C" w:rsidP="00E843BB">
      <w:pPr>
        <w:pStyle w:val="BodyTextIndent"/>
        <w:ind w:firstLine="708"/>
        <w:rPr>
          <w:sz w:val="28"/>
          <w:szCs w:val="28"/>
        </w:rPr>
      </w:pPr>
    </w:p>
    <w:p w:rsidR="00E843BB" w:rsidP="00E843BB">
      <w:pPr>
        <w:shd w:val="clear" w:color="auto" w:fill="FFFFFF"/>
        <w:spacing w:after="0" w:line="240" w:lineRule="auto"/>
        <w:jc w:val="center"/>
        <w:rPr>
          <w:rFonts w:ascii="Times New Roman" w:hAnsi="Times New Roman"/>
          <w:sz w:val="28"/>
          <w:szCs w:val="28"/>
        </w:rPr>
      </w:pPr>
      <w:r w:rsidRPr="006B0C4C">
        <w:rPr>
          <w:rFonts w:ascii="Times New Roman" w:hAnsi="Times New Roman"/>
          <w:sz w:val="28"/>
          <w:szCs w:val="28"/>
        </w:rPr>
        <w:t>У С Т А Н О В И Л:</w:t>
      </w:r>
    </w:p>
    <w:p w:rsidR="00E843BB" w:rsidRPr="006B0C4C" w:rsidP="00E843BB">
      <w:pPr>
        <w:shd w:val="clear" w:color="auto" w:fill="FFFFFF"/>
        <w:spacing w:after="0" w:line="240" w:lineRule="auto"/>
        <w:jc w:val="center"/>
        <w:rPr>
          <w:rFonts w:ascii="Times New Roman" w:hAnsi="Times New Roman"/>
          <w:sz w:val="28"/>
          <w:szCs w:val="28"/>
        </w:rPr>
      </w:pPr>
    </w:p>
    <w:p w:rsidR="00E843BB" w:rsidRPr="006B0C4C" w:rsidP="00E843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 октября 2023</w:t>
      </w:r>
      <w:r w:rsidRPr="006B0C4C">
        <w:rPr>
          <w:rFonts w:ascii="Times New Roman" w:hAnsi="Times New Roman"/>
          <w:sz w:val="28"/>
          <w:szCs w:val="28"/>
        </w:rPr>
        <w:t xml:space="preserve"> г</w:t>
      </w:r>
      <w:r>
        <w:rPr>
          <w:rFonts w:ascii="Times New Roman" w:hAnsi="Times New Roman"/>
          <w:sz w:val="28"/>
          <w:szCs w:val="28"/>
        </w:rPr>
        <w:t>ода</w:t>
      </w:r>
      <w:r w:rsidRPr="006B0C4C">
        <w:rPr>
          <w:rFonts w:ascii="Times New Roman" w:hAnsi="Times New Roman"/>
          <w:sz w:val="28"/>
          <w:szCs w:val="28"/>
        </w:rPr>
        <w:t xml:space="preserve"> в отношении </w:t>
      </w:r>
      <w:r>
        <w:rPr>
          <w:rFonts w:ascii="Times New Roman" w:hAnsi="Times New Roman"/>
          <w:sz w:val="28"/>
          <w:szCs w:val="28"/>
        </w:rPr>
        <w:t>заведующей</w:t>
      </w:r>
      <w:r w:rsidRPr="006B0C4C">
        <w:rPr>
          <w:rFonts w:ascii="Times New Roman" w:hAnsi="Times New Roman"/>
          <w:sz w:val="28"/>
          <w:szCs w:val="28"/>
        </w:rPr>
        <w:t xml:space="preserve"> </w:t>
      </w:r>
      <w:r w:rsidR="00EA563F">
        <w:rPr>
          <w:rFonts w:ascii="Times New Roman" w:hAnsi="Times New Roman"/>
          <w:sz w:val="28"/>
          <w:szCs w:val="28"/>
        </w:rPr>
        <w:t>***</w:t>
      </w:r>
      <w:r w:rsidRPr="00BB230C">
        <w:rPr>
          <w:rFonts w:ascii="Times New Roman" w:hAnsi="Times New Roman"/>
          <w:sz w:val="28"/>
          <w:szCs w:val="28"/>
        </w:rPr>
        <w:t xml:space="preserve"> </w:t>
      </w:r>
      <w:r>
        <w:rPr>
          <w:rFonts w:ascii="Times New Roman" w:hAnsi="Times New Roman"/>
          <w:sz w:val="28"/>
          <w:szCs w:val="28"/>
        </w:rPr>
        <w:t>Дидус</w:t>
      </w:r>
      <w:r>
        <w:rPr>
          <w:rFonts w:ascii="Times New Roman" w:hAnsi="Times New Roman"/>
          <w:sz w:val="28"/>
          <w:szCs w:val="28"/>
        </w:rPr>
        <w:t xml:space="preserve"> Л.А.</w:t>
      </w:r>
      <w:r w:rsidRPr="006B0C4C">
        <w:rPr>
          <w:rFonts w:ascii="Times New Roman" w:hAnsi="Times New Roman"/>
          <w:sz w:val="28"/>
          <w:szCs w:val="28"/>
        </w:rPr>
        <w:t xml:space="preserve"> составлен протокол № </w:t>
      </w:r>
      <w:r>
        <w:rPr>
          <w:rFonts w:ascii="Times New Roman" w:hAnsi="Times New Roman"/>
          <w:sz w:val="28"/>
          <w:szCs w:val="28"/>
        </w:rPr>
        <w:t>14/2023/80</w:t>
      </w:r>
      <w:r w:rsidRPr="006B0C4C">
        <w:rPr>
          <w:rFonts w:ascii="Times New Roman" w:hAnsi="Times New Roman"/>
          <w:sz w:val="28"/>
          <w:szCs w:val="28"/>
        </w:rPr>
        <w:t xml:space="preserve"> </w:t>
      </w:r>
      <w:r w:rsidRPr="006B0C4C">
        <w:rPr>
          <w:rFonts w:ascii="Times New Roman" w:hAnsi="Times New Roman"/>
          <w:bCs/>
          <w:sz w:val="28"/>
          <w:szCs w:val="28"/>
        </w:rPr>
        <w:t>об административном правонарушении, согласно которому он</w:t>
      </w:r>
      <w:r>
        <w:rPr>
          <w:rFonts w:ascii="Times New Roman" w:hAnsi="Times New Roman"/>
          <w:bCs/>
          <w:sz w:val="28"/>
          <w:szCs w:val="28"/>
        </w:rPr>
        <w:t>а</w:t>
      </w:r>
      <w:r w:rsidRPr="006B0C4C">
        <w:rPr>
          <w:rFonts w:ascii="Times New Roman" w:hAnsi="Times New Roman"/>
          <w:bCs/>
          <w:sz w:val="28"/>
          <w:szCs w:val="28"/>
        </w:rPr>
        <w:t xml:space="preserve"> </w:t>
      </w:r>
      <w:r w:rsidRPr="006B0C4C">
        <w:rPr>
          <w:rFonts w:ascii="Times New Roman" w:hAnsi="Times New Roman"/>
          <w:sz w:val="28"/>
          <w:szCs w:val="28"/>
        </w:rPr>
        <w:t>н</w:t>
      </w:r>
      <w:r w:rsidRPr="006B0C4C">
        <w:rPr>
          <w:rFonts w:ascii="Times New Roman" w:hAnsi="Times New Roman"/>
          <w:bCs/>
          <w:sz w:val="28"/>
          <w:szCs w:val="28"/>
        </w:rPr>
        <w:t>е выполнил</w:t>
      </w:r>
      <w:r>
        <w:rPr>
          <w:rFonts w:ascii="Times New Roman" w:hAnsi="Times New Roman"/>
          <w:bCs/>
          <w:sz w:val="28"/>
          <w:szCs w:val="28"/>
        </w:rPr>
        <w:t>а</w:t>
      </w:r>
      <w:r w:rsidRPr="006B0C4C">
        <w:rPr>
          <w:rFonts w:ascii="Times New Roman" w:hAnsi="Times New Roman"/>
          <w:bCs/>
          <w:sz w:val="28"/>
          <w:szCs w:val="28"/>
        </w:rPr>
        <w:t xml:space="preserve"> в срок до </w:t>
      </w:r>
      <w:r>
        <w:rPr>
          <w:rFonts w:ascii="Times New Roman" w:hAnsi="Times New Roman"/>
          <w:bCs/>
          <w:sz w:val="28"/>
          <w:szCs w:val="28"/>
        </w:rPr>
        <w:t>23.07.2023</w:t>
      </w:r>
      <w:r w:rsidRPr="006B0C4C">
        <w:rPr>
          <w:rFonts w:ascii="Times New Roman" w:hAnsi="Times New Roman"/>
          <w:bCs/>
          <w:sz w:val="28"/>
          <w:szCs w:val="28"/>
        </w:rPr>
        <w:t xml:space="preserve"> </w:t>
      </w:r>
      <w:r w:rsidRPr="006B0C4C">
        <w:rPr>
          <w:rFonts w:ascii="Times New Roman" w:hAnsi="Times New Roman"/>
          <w:sz w:val="28"/>
          <w:szCs w:val="28"/>
        </w:rPr>
        <w:t xml:space="preserve">законное предписание органа, осуществляющего федеральный государственный пожарный надзор, на объектах защиты, на которых осуществляется деятельность в сфере образования, - Отделения надзорной деятельности по городу Джанкою и </w:t>
      </w:r>
      <w:r w:rsidRPr="006B0C4C">
        <w:rPr>
          <w:rFonts w:ascii="Times New Roman" w:hAnsi="Times New Roman"/>
          <w:sz w:val="28"/>
          <w:szCs w:val="28"/>
        </w:rPr>
        <w:t>Джанкойскому</w:t>
      </w:r>
      <w:r w:rsidRPr="006B0C4C">
        <w:rPr>
          <w:rFonts w:ascii="Times New Roman" w:hAnsi="Times New Roman"/>
          <w:sz w:val="28"/>
          <w:szCs w:val="28"/>
        </w:rPr>
        <w:t xml:space="preserve"> району Управления надзорной деятельности Главного управления МЧС</w:t>
      </w:r>
      <w:r w:rsidRPr="006B0C4C">
        <w:rPr>
          <w:rFonts w:ascii="Times New Roman" w:hAnsi="Times New Roman"/>
          <w:sz w:val="28"/>
          <w:szCs w:val="28"/>
        </w:rPr>
        <w:t xml:space="preserve"> </w:t>
      </w:r>
      <w:r w:rsidRPr="006B0C4C">
        <w:rPr>
          <w:rFonts w:ascii="Times New Roman" w:hAnsi="Times New Roman"/>
          <w:sz w:val="28"/>
          <w:szCs w:val="28"/>
        </w:rPr>
        <w:t>России по Республике Крым №</w:t>
      </w:r>
      <w:r>
        <w:rPr>
          <w:rFonts w:ascii="Times New Roman" w:hAnsi="Times New Roman"/>
          <w:sz w:val="28"/>
          <w:szCs w:val="28"/>
        </w:rPr>
        <w:t>42/1/37</w:t>
      </w:r>
      <w:r w:rsidRPr="006B0C4C">
        <w:rPr>
          <w:rFonts w:ascii="Times New Roman" w:hAnsi="Times New Roman"/>
          <w:sz w:val="28"/>
          <w:szCs w:val="28"/>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w:t>
      </w:r>
      <w:r>
        <w:rPr>
          <w:rFonts w:ascii="Times New Roman" w:hAnsi="Times New Roman"/>
          <w:sz w:val="28"/>
          <w:szCs w:val="28"/>
        </w:rPr>
        <w:t>23.04.2021</w:t>
      </w:r>
      <w:r w:rsidRPr="006B0C4C">
        <w:rPr>
          <w:rFonts w:ascii="Times New Roman" w:hAnsi="Times New Roman"/>
          <w:sz w:val="28"/>
          <w:szCs w:val="28"/>
        </w:rPr>
        <w:t xml:space="preserve">, а именно в нарушение Федерального закона от 21 декабря 1994 г. №69-ФЗ «О пожарной безопасности» не устранила нарушения обязательных требований пожарной безопасности, выявленные в ходе проверки, </w:t>
      </w:r>
      <w:r w:rsidRPr="006B0C4C">
        <w:rPr>
          <w:rFonts w:ascii="Times New Roman" w:hAnsi="Times New Roman"/>
          <w:bCs/>
          <w:sz w:val="28"/>
          <w:szCs w:val="28"/>
        </w:rPr>
        <w:t xml:space="preserve">за что </w:t>
      </w:r>
      <w:r w:rsidRPr="006B0C4C">
        <w:rPr>
          <w:rFonts w:ascii="Times New Roman" w:hAnsi="Times New Roman"/>
          <w:sz w:val="28"/>
          <w:szCs w:val="28"/>
        </w:rPr>
        <w:t>предусмотрена</w:t>
      </w:r>
      <w:r w:rsidRPr="006B0C4C">
        <w:rPr>
          <w:rFonts w:ascii="Times New Roman" w:hAnsi="Times New Roman"/>
          <w:sz w:val="28"/>
          <w:szCs w:val="28"/>
        </w:rPr>
        <w:t xml:space="preserve"> ответственность ч. 13 ст. 19.5 КоАП РФ.</w:t>
      </w:r>
    </w:p>
    <w:p w:rsidR="00E843BB" w:rsidRPr="006B0C4C" w:rsidP="00E843BB">
      <w:pPr>
        <w:spacing w:after="0" w:line="240" w:lineRule="auto"/>
        <w:ind w:right="-55" w:firstLine="720"/>
        <w:jc w:val="both"/>
        <w:rPr>
          <w:rFonts w:ascii="Times New Roman" w:hAnsi="Times New Roman"/>
          <w:sz w:val="28"/>
          <w:szCs w:val="28"/>
        </w:rPr>
      </w:pPr>
      <w:r w:rsidRPr="006B0C4C">
        <w:rPr>
          <w:rFonts w:ascii="Times New Roman" w:hAnsi="Times New Roman"/>
          <w:sz w:val="28"/>
          <w:szCs w:val="28"/>
        </w:rPr>
        <w:t xml:space="preserve">При рассмотрении дела в суде </w:t>
      </w:r>
      <w:r w:rsidRPr="00E843BB">
        <w:rPr>
          <w:rFonts w:ascii="Times New Roman" w:hAnsi="Times New Roman"/>
          <w:sz w:val="28"/>
          <w:szCs w:val="28"/>
        </w:rPr>
        <w:t>Дидус</w:t>
      </w:r>
      <w:r w:rsidRPr="00E843BB">
        <w:rPr>
          <w:rFonts w:ascii="Times New Roman" w:hAnsi="Times New Roman"/>
          <w:sz w:val="28"/>
          <w:szCs w:val="28"/>
        </w:rPr>
        <w:t xml:space="preserve"> Л.А.</w:t>
      </w:r>
      <w:r w:rsidRPr="006B0C4C">
        <w:rPr>
          <w:rFonts w:ascii="Times New Roman" w:hAnsi="Times New Roman"/>
          <w:sz w:val="28"/>
          <w:szCs w:val="28"/>
        </w:rPr>
        <w:t xml:space="preserve"> согласил</w:t>
      </w:r>
      <w:r>
        <w:rPr>
          <w:rFonts w:ascii="Times New Roman" w:hAnsi="Times New Roman"/>
          <w:sz w:val="28"/>
          <w:szCs w:val="28"/>
        </w:rPr>
        <w:t>ась</w:t>
      </w:r>
      <w:r w:rsidRPr="006B0C4C">
        <w:rPr>
          <w:rFonts w:ascii="Times New Roman" w:hAnsi="Times New Roman"/>
          <w:sz w:val="28"/>
          <w:szCs w:val="28"/>
        </w:rPr>
        <w:t xml:space="preserve"> с протоколом, подтвердил</w:t>
      </w:r>
      <w:r>
        <w:rPr>
          <w:rFonts w:ascii="Times New Roman" w:hAnsi="Times New Roman"/>
          <w:sz w:val="28"/>
          <w:szCs w:val="28"/>
        </w:rPr>
        <w:t>а</w:t>
      </w:r>
      <w:r w:rsidRPr="006B0C4C">
        <w:rPr>
          <w:rFonts w:ascii="Times New Roman" w:hAnsi="Times New Roman"/>
          <w:sz w:val="28"/>
          <w:szCs w:val="28"/>
        </w:rPr>
        <w:t xml:space="preserve"> обстоятельства, изложенные в нем, вину признала.</w:t>
      </w:r>
    </w:p>
    <w:p w:rsidR="00E843BB" w:rsidRPr="006B0C4C" w:rsidP="00E843BB">
      <w:pPr>
        <w:spacing w:after="0" w:line="240" w:lineRule="auto"/>
        <w:ind w:right="-55" w:firstLine="720"/>
        <w:jc w:val="both"/>
        <w:rPr>
          <w:rFonts w:ascii="Times New Roman" w:hAnsi="Times New Roman"/>
          <w:sz w:val="28"/>
          <w:szCs w:val="28"/>
        </w:rPr>
      </w:pPr>
      <w:r w:rsidRPr="006B0C4C">
        <w:rPr>
          <w:rFonts w:ascii="Times New Roman" w:hAnsi="Times New Roman"/>
          <w:sz w:val="28"/>
          <w:szCs w:val="28"/>
        </w:rPr>
        <w:t xml:space="preserve">Мировой судья, заслушав </w:t>
      </w:r>
      <w:r w:rsidRPr="00E843BB">
        <w:rPr>
          <w:rFonts w:ascii="Times New Roman" w:hAnsi="Times New Roman"/>
          <w:sz w:val="28"/>
          <w:szCs w:val="28"/>
        </w:rPr>
        <w:t>Дидус</w:t>
      </w:r>
      <w:r w:rsidRPr="00E843BB">
        <w:rPr>
          <w:rFonts w:ascii="Times New Roman" w:hAnsi="Times New Roman"/>
          <w:sz w:val="28"/>
          <w:szCs w:val="28"/>
        </w:rPr>
        <w:t xml:space="preserve"> Л.А.</w:t>
      </w:r>
      <w:r w:rsidRPr="006B0C4C">
        <w:rPr>
          <w:rFonts w:ascii="Times New Roman" w:hAnsi="Times New Roman"/>
          <w:sz w:val="28"/>
          <w:szCs w:val="28"/>
        </w:rPr>
        <w:t>, исследовав письменные материалы дела, приходит к следующему.</w:t>
      </w:r>
    </w:p>
    <w:p w:rsidR="00E843BB" w:rsidRPr="006B0C4C" w:rsidP="00E843BB">
      <w:pPr>
        <w:spacing w:after="0" w:line="240" w:lineRule="auto"/>
        <w:ind w:right="-55" w:firstLine="720"/>
        <w:jc w:val="both"/>
        <w:rPr>
          <w:rFonts w:ascii="Times New Roman" w:hAnsi="Times New Roman"/>
          <w:sz w:val="28"/>
          <w:szCs w:val="28"/>
        </w:rPr>
      </w:pPr>
      <w:r w:rsidRPr="006B0C4C">
        <w:rPr>
          <w:rFonts w:ascii="Times New Roman" w:hAnsi="Times New Roman"/>
          <w:sz w:val="28"/>
          <w:szCs w:val="28"/>
        </w:rPr>
        <w:t>Согласно ч. 13 ст. 19.5 КоАП РФ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 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E843BB" w:rsidRPr="006B0C4C" w:rsidP="00E843BB">
      <w:pPr>
        <w:spacing w:after="0" w:line="240" w:lineRule="auto"/>
        <w:ind w:right="-55" w:firstLine="720"/>
        <w:jc w:val="both"/>
        <w:rPr>
          <w:rFonts w:ascii="Times New Roman" w:hAnsi="Times New Roman"/>
          <w:sz w:val="28"/>
          <w:szCs w:val="28"/>
          <w:bdr w:val="none" w:sz="0" w:space="0" w:color="auto" w:frame="1"/>
        </w:rPr>
      </w:pPr>
      <w:r w:rsidRPr="006B0C4C">
        <w:rPr>
          <w:rFonts w:ascii="Times New Roman" w:hAnsi="Times New Roman"/>
          <w:sz w:val="28"/>
          <w:szCs w:val="28"/>
          <w:bdr w:val="none" w:sz="0" w:space="0" w:color="auto" w:frame="1"/>
        </w:rPr>
        <w:t xml:space="preserve">Объектом данного административного правонарушения является установленный законом порядок управления, и в частности в сфере </w:t>
      </w:r>
      <w:r w:rsidRPr="006B0C4C">
        <w:rPr>
          <w:rFonts w:ascii="Times New Roman" w:hAnsi="Times New Roman"/>
          <w:sz w:val="28"/>
          <w:szCs w:val="28"/>
        </w:rPr>
        <w:t>федерального государственного пожарного надзора</w:t>
      </w:r>
      <w:r w:rsidRPr="006B0C4C">
        <w:rPr>
          <w:rFonts w:ascii="Times New Roman" w:hAnsi="Times New Roman"/>
          <w:sz w:val="28"/>
          <w:szCs w:val="28"/>
          <w:bdr w:val="none" w:sz="0" w:space="0" w:color="auto" w:frame="1"/>
        </w:rPr>
        <w:t>.</w:t>
      </w:r>
    </w:p>
    <w:p w:rsidR="00E843BB" w:rsidRPr="006B0C4C" w:rsidP="00E843BB">
      <w:pPr>
        <w:spacing w:after="0" w:line="240" w:lineRule="auto"/>
        <w:ind w:right="-55" w:firstLine="720"/>
        <w:jc w:val="both"/>
        <w:rPr>
          <w:rFonts w:ascii="Times New Roman" w:hAnsi="Times New Roman"/>
          <w:sz w:val="28"/>
          <w:szCs w:val="28"/>
        </w:rPr>
      </w:pPr>
      <w:r w:rsidRPr="006B0C4C">
        <w:rPr>
          <w:rFonts w:ascii="Times New Roman" w:hAnsi="Times New Roman"/>
          <w:sz w:val="28"/>
          <w:szCs w:val="28"/>
        </w:rPr>
        <w:t>Объективная сторона состава данного административного правонарушения заключается в невыполнении виновным лицом в установленный законом срок законного предписания органа, осуществляющего федеральный государственный пожарный надзор.</w:t>
      </w:r>
    </w:p>
    <w:p w:rsidR="00E843BB" w:rsidRPr="006B0C4C" w:rsidP="00E843BB">
      <w:pPr>
        <w:spacing w:after="0" w:line="240" w:lineRule="auto"/>
        <w:ind w:right="-55" w:firstLine="720"/>
        <w:jc w:val="both"/>
        <w:rPr>
          <w:rFonts w:ascii="Times New Roman" w:hAnsi="Times New Roman"/>
          <w:sz w:val="28"/>
          <w:szCs w:val="28"/>
          <w:shd w:val="clear" w:color="auto" w:fill="FFFFFF"/>
        </w:rPr>
      </w:pPr>
      <w:r w:rsidRPr="006B0C4C">
        <w:rPr>
          <w:rFonts w:ascii="Times New Roman" w:hAnsi="Times New Roman"/>
          <w:sz w:val="28"/>
          <w:szCs w:val="28"/>
        </w:rPr>
        <w:t xml:space="preserve">Субъектами данного административного правонарушения </w:t>
      </w:r>
      <w:r w:rsidRPr="006B0C4C">
        <w:rPr>
          <w:rFonts w:ascii="Times New Roman" w:hAnsi="Times New Roman"/>
          <w:sz w:val="28"/>
          <w:szCs w:val="28"/>
          <w:shd w:val="clear" w:color="auto" w:fill="FFFFFF"/>
        </w:rPr>
        <w:t>выступают граждане, индивидуальные предприниматели, которые несут административную ответственность как должностные лица, должностные лица коммерческих и некоммерческих организаций и юридические лица независимо от их организационно-правовых форм.</w:t>
      </w:r>
    </w:p>
    <w:p w:rsidR="00E843BB" w:rsidRPr="006B0C4C" w:rsidP="00E843BB">
      <w:pPr>
        <w:spacing w:after="0" w:line="240" w:lineRule="auto"/>
        <w:ind w:right="-55" w:firstLine="720"/>
        <w:jc w:val="both"/>
        <w:rPr>
          <w:rFonts w:ascii="Times New Roman" w:hAnsi="Times New Roman"/>
          <w:sz w:val="28"/>
          <w:szCs w:val="28"/>
          <w:shd w:val="clear" w:color="auto" w:fill="FFFFFF"/>
        </w:rPr>
      </w:pPr>
      <w:r w:rsidRPr="006B0C4C">
        <w:rPr>
          <w:rFonts w:ascii="Times New Roman" w:hAnsi="Times New Roman"/>
          <w:sz w:val="28"/>
          <w:szCs w:val="28"/>
        </w:rPr>
        <w:t>Согласно ст. 37 Федерального закона от 21 декабря 1994 г. №69-ФЗ «О пожарной безопасности» (далее - Федеральный закон от 21 декабря 1994 г. №69-ФЗ) руководители организаций</w:t>
      </w:r>
      <w:r w:rsidRPr="006B0C4C">
        <w:rPr>
          <w:rFonts w:ascii="Times New Roman" w:hAnsi="Times New Roman"/>
          <w:sz w:val="28"/>
          <w:szCs w:val="28"/>
          <w:shd w:val="clear" w:color="auto" w:fill="FFFFFF"/>
        </w:rPr>
        <w:t xml:space="preserve">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E843BB" w:rsidRPr="006B0C4C" w:rsidP="00E843BB">
      <w:pPr>
        <w:autoSpaceDE w:val="0"/>
        <w:autoSpaceDN w:val="0"/>
        <w:adjustRightInd w:val="0"/>
        <w:spacing w:after="0" w:line="240" w:lineRule="auto"/>
        <w:ind w:firstLine="709"/>
        <w:jc w:val="both"/>
        <w:rPr>
          <w:rFonts w:ascii="Times New Roman" w:hAnsi="Times New Roman"/>
          <w:color w:val="000000"/>
          <w:sz w:val="28"/>
          <w:szCs w:val="28"/>
        </w:rPr>
      </w:pPr>
      <w:r w:rsidRPr="006B0C4C">
        <w:rPr>
          <w:rFonts w:ascii="Times New Roman" w:hAnsi="Times New Roman"/>
          <w:sz w:val="28"/>
          <w:szCs w:val="28"/>
        </w:rPr>
        <w:t>Статьёй 38 Федерального закона от 21 декабря 1994 г. №69-ФЗ установлено, что о</w:t>
      </w:r>
      <w:r w:rsidRPr="006B0C4C">
        <w:rPr>
          <w:rFonts w:ascii="Times New Roman" w:hAnsi="Times New Roman"/>
          <w:color w:val="000000"/>
          <w:sz w:val="28"/>
          <w:szCs w:val="28"/>
        </w:rPr>
        <w:t>тветственность за нарушение требований пожарной безопасности в соответствии с действующим законодательством несут:</w:t>
      </w:r>
      <w:r w:rsidRPr="006B0C4C">
        <w:rPr>
          <w:rFonts w:ascii="Times New Roman" w:hAnsi="Times New Roman"/>
          <w:color w:val="000000"/>
          <w:sz w:val="28"/>
          <w:szCs w:val="28"/>
        </w:rPr>
        <w:t xml:space="preserve"> собственники имущества;</w:t>
      </w:r>
      <w:r w:rsidRPr="006B0C4C">
        <w:rPr>
          <w:rFonts w:ascii="Times New Roman" w:hAnsi="Times New Roman"/>
          <w:color w:val="000000"/>
          <w:sz w:val="28"/>
          <w:szCs w:val="28"/>
        </w:rPr>
        <w:t xml:space="preserve"> руководители федеральных органов исполнительной власти;</w:t>
      </w:r>
      <w:r w:rsidRPr="006B0C4C">
        <w:rPr>
          <w:rFonts w:ascii="Times New Roman" w:hAnsi="Times New Roman"/>
          <w:color w:val="000000"/>
          <w:sz w:val="28"/>
          <w:szCs w:val="28"/>
        </w:rPr>
        <w:t xml:space="preserve"> руководители органов местного самоуправления;</w:t>
      </w:r>
      <w:r w:rsidRPr="006B0C4C">
        <w:rPr>
          <w:rFonts w:ascii="Times New Roman" w:hAnsi="Times New Roman"/>
          <w:color w:val="000000"/>
          <w:sz w:val="28"/>
          <w:szCs w:val="28"/>
        </w:rPr>
        <w:t xml:space="preserve"> лица, уполномоченные владеть, пользоваться или распоряжаться имуществом, в том числе руководители организаций;</w:t>
      </w:r>
      <w:r w:rsidRPr="006B0C4C">
        <w:rPr>
          <w:rFonts w:ascii="Times New Roman" w:hAnsi="Times New Roman"/>
          <w:color w:val="000000"/>
          <w:sz w:val="28"/>
          <w:szCs w:val="28"/>
        </w:rPr>
        <w:t xml:space="preserve"> лица, в установленном порядке назначенные ответственными за обеспечение пожарной безопасности;</w:t>
      </w:r>
      <w:r w:rsidRPr="006B0C4C">
        <w:rPr>
          <w:rFonts w:ascii="Times New Roman" w:hAnsi="Times New Roman"/>
          <w:color w:val="000000"/>
          <w:sz w:val="28"/>
          <w:szCs w:val="28"/>
        </w:rPr>
        <w:t xml:space="preserve"> должностные лица в пределах их компетенции.</w:t>
      </w:r>
    </w:p>
    <w:p w:rsidR="00E843BB" w:rsidP="00E843BB">
      <w:pPr>
        <w:autoSpaceDE w:val="0"/>
        <w:autoSpaceDN w:val="0"/>
        <w:adjustRightInd w:val="0"/>
        <w:spacing w:after="0" w:line="240" w:lineRule="auto"/>
        <w:ind w:firstLine="709"/>
        <w:jc w:val="both"/>
        <w:rPr>
          <w:rFonts w:ascii="Times New Roman" w:hAnsi="Times New Roman"/>
          <w:sz w:val="28"/>
          <w:szCs w:val="28"/>
        </w:rPr>
      </w:pPr>
      <w:r w:rsidRPr="006B0C4C">
        <w:rPr>
          <w:rFonts w:ascii="Times New Roman" w:hAnsi="Times New Roman"/>
          <w:sz w:val="28"/>
          <w:szCs w:val="28"/>
        </w:rPr>
        <w:t xml:space="preserve">Судом установлено, что в период с </w:t>
      </w:r>
      <w:r>
        <w:rPr>
          <w:rFonts w:ascii="Times New Roman" w:hAnsi="Times New Roman"/>
          <w:sz w:val="28"/>
          <w:szCs w:val="28"/>
        </w:rPr>
        <w:t>103-00 час</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 xml:space="preserve">о 13-00 час. 5 апреля 2021 года во исполнение распоряжения начальника ОНД по г. Джанкою и </w:t>
      </w:r>
      <w:r>
        <w:rPr>
          <w:rFonts w:ascii="Times New Roman" w:hAnsi="Times New Roman"/>
          <w:sz w:val="28"/>
          <w:szCs w:val="28"/>
        </w:rPr>
        <w:t>Джанкойскому</w:t>
      </w:r>
      <w:r>
        <w:rPr>
          <w:rFonts w:ascii="Times New Roman" w:hAnsi="Times New Roman"/>
          <w:sz w:val="28"/>
          <w:szCs w:val="28"/>
        </w:rPr>
        <w:t xml:space="preserve"> району УНД ГУ МЧС России по Республике Крым подполковника внутренней службы </w:t>
      </w:r>
      <w:r w:rsidR="00EA563F">
        <w:rPr>
          <w:rFonts w:ascii="Times New Roman" w:hAnsi="Times New Roman"/>
          <w:sz w:val="28"/>
          <w:szCs w:val="28"/>
        </w:rPr>
        <w:t>***</w:t>
      </w:r>
      <w:r>
        <w:rPr>
          <w:rFonts w:ascii="Times New Roman" w:hAnsi="Times New Roman"/>
          <w:sz w:val="28"/>
          <w:szCs w:val="28"/>
        </w:rPr>
        <w:t xml:space="preserve"> от 31.03.2021 №42  </w:t>
      </w:r>
      <w:r w:rsidRPr="006B0C4C">
        <w:rPr>
          <w:rFonts w:ascii="Times New Roman" w:hAnsi="Times New Roman"/>
          <w:sz w:val="28"/>
          <w:szCs w:val="28"/>
        </w:rPr>
        <w:t xml:space="preserve">проведена плановая выездная проверка </w:t>
      </w:r>
      <w:r>
        <w:rPr>
          <w:rFonts w:ascii="Times New Roman" w:hAnsi="Times New Roman"/>
          <w:sz w:val="28"/>
          <w:szCs w:val="28"/>
        </w:rPr>
        <w:t xml:space="preserve">здания </w:t>
      </w:r>
      <w:r w:rsidR="00EA563F">
        <w:rPr>
          <w:rFonts w:ascii="Times New Roman" w:hAnsi="Times New Roman"/>
          <w:sz w:val="28"/>
          <w:szCs w:val="28"/>
        </w:rPr>
        <w:t>***</w:t>
      </w:r>
      <w:r w:rsidRPr="006B0C4C">
        <w:rPr>
          <w:rFonts w:ascii="Times New Roman" w:hAnsi="Times New Roman"/>
          <w:sz w:val="28"/>
          <w:szCs w:val="28"/>
        </w:rPr>
        <w:t xml:space="preserve">, по результатам которой установлено, что в нарушение </w:t>
      </w:r>
      <w:r>
        <w:rPr>
          <w:rFonts w:ascii="Times New Roman" w:hAnsi="Times New Roman"/>
          <w:sz w:val="28"/>
          <w:szCs w:val="28"/>
        </w:rPr>
        <w:t xml:space="preserve">ч. 1 и ч. 2 ст. 54 </w:t>
      </w:r>
      <w:r w:rsidRPr="006B0C4C">
        <w:rPr>
          <w:rFonts w:ascii="Times New Roman" w:hAnsi="Times New Roman"/>
          <w:sz w:val="28"/>
          <w:szCs w:val="28"/>
        </w:rPr>
        <w:t xml:space="preserve">Федерального закона </w:t>
      </w:r>
      <w:r w:rsidRPr="006B0C4C">
        <w:rPr>
          <w:rFonts w:ascii="Times New Roman" w:hAnsi="Times New Roman"/>
          <w:sz w:val="28"/>
          <w:szCs w:val="28"/>
        </w:rPr>
        <w:t>от 22.07.2008 г. № 123-ФЗ «Технический регламент о требованиях пожарной безопасности»</w:t>
      </w:r>
      <w:r>
        <w:rPr>
          <w:rFonts w:ascii="Times New Roman" w:hAnsi="Times New Roman"/>
          <w:sz w:val="28"/>
          <w:szCs w:val="28"/>
        </w:rPr>
        <w:t xml:space="preserve"> помещения объекта не оборудованы автоматической пожарной сигнализацией, ст. 54, ст. 84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таблица 2 СП 3.13130.2009 помещения не оборудованы системой оповещения и управления эвакуацией людей при пожаре.</w:t>
      </w:r>
      <w:r>
        <w:rPr>
          <w:rFonts w:ascii="Times New Roman" w:hAnsi="Times New Roman"/>
          <w:sz w:val="28"/>
          <w:szCs w:val="28"/>
        </w:rPr>
        <w:t xml:space="preserve"> В нарушение п. 1 и п. 2 ст. 54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п. 9.10.3 СП 439.1325800.2018, п. 7 табл. 2 СП 3.13130.2009 помещения объекта не оборудованы эвакуационным освещением, которое должно быть обеспечено автоматическим включением при прекращении электропитания рабочего </w:t>
      </w:r>
      <w:r>
        <w:rPr>
          <w:rFonts w:ascii="Times New Roman" w:hAnsi="Times New Roman"/>
          <w:sz w:val="28"/>
          <w:szCs w:val="28"/>
        </w:rPr>
        <w:t xml:space="preserve">освещения. В нарушение ст. 6 п. 1 ч. 2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п. 5.4.5 СП 2.13130.2020 отсутствует огнезащитная обработка деревянных конструкций кровли помещения детского сада, а также складских помещений; </w:t>
      </w:r>
      <w:r>
        <w:rPr>
          <w:rFonts w:ascii="Times New Roman" w:hAnsi="Times New Roman"/>
          <w:sz w:val="28"/>
          <w:szCs w:val="28"/>
        </w:rPr>
        <w:t xml:space="preserve">ст. 1 ч. 2, ст. 6, п. 1 ч.2 ст. 88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п. 5.4.20 СП 2.13130.2020, п. 5.1.2 СП 4.13130.2013 подсобные помещения, складские и производственные не ограждены от коридоров, а также других помещений различных классов функциональной пожарной опасности ограждающей конструкцией (дверью) с нормируемым пределом огнестойкости.</w:t>
      </w:r>
      <w:r>
        <w:rPr>
          <w:rFonts w:ascii="Times New Roman" w:hAnsi="Times New Roman"/>
          <w:sz w:val="28"/>
          <w:szCs w:val="28"/>
        </w:rPr>
        <w:t xml:space="preserve"> В нарушение ст. 4, ст. 6, ст. 133, п. 3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в отношении материалов (деревянный пол), не представлена техническая документация на вещества и материалы, содержащая информацию о показателях пожарной опасности веществ и материалов; ст. 6 ч. 1 п. 2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п. 7.7 СП 4.13130.2013 выход на кровлю осуществляется через люк, не соответствующий требованиям пожарной безопасности. В нарушение п. 2 ч. 2 ст. 6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п. 4.3.5 СП 1.13130.2020 высота ограждений лестниц, используемых детьми, составляет менее 1,2 м; п. 2 ч. 2 ст. 6 </w:t>
      </w:r>
      <w:r w:rsidRPr="006B0C4C">
        <w:rPr>
          <w:rFonts w:ascii="Times New Roman" w:hAnsi="Times New Roman"/>
          <w:sz w:val="28"/>
          <w:szCs w:val="28"/>
        </w:rPr>
        <w:t>Федерального закона от 22.07.2008 г. № 123-ФЗ «Технический регламент о требованиях пожарной безопасности»</w:t>
      </w:r>
      <w:r>
        <w:rPr>
          <w:rFonts w:ascii="Times New Roman" w:hAnsi="Times New Roman"/>
          <w:sz w:val="28"/>
          <w:szCs w:val="28"/>
        </w:rPr>
        <w:t xml:space="preserve">, п. </w:t>
      </w:r>
      <w:r w:rsidR="00E80E73">
        <w:rPr>
          <w:rFonts w:ascii="Times New Roman" w:hAnsi="Times New Roman"/>
          <w:sz w:val="28"/>
          <w:szCs w:val="28"/>
        </w:rPr>
        <w:t>6.1.4</w:t>
      </w:r>
      <w:r>
        <w:rPr>
          <w:rFonts w:ascii="Times New Roman" w:hAnsi="Times New Roman"/>
          <w:sz w:val="28"/>
          <w:szCs w:val="28"/>
        </w:rPr>
        <w:t xml:space="preserve"> </w:t>
      </w:r>
      <w:r w:rsidR="00E80E73">
        <w:rPr>
          <w:rFonts w:ascii="Times New Roman" w:hAnsi="Times New Roman"/>
          <w:sz w:val="28"/>
          <w:szCs w:val="28"/>
        </w:rPr>
        <w:t xml:space="preserve">ГОСТ </w:t>
      </w:r>
      <w:r w:rsidR="00E80E73">
        <w:rPr>
          <w:rFonts w:ascii="Times New Roman" w:hAnsi="Times New Roman"/>
          <w:sz w:val="28"/>
          <w:szCs w:val="28"/>
        </w:rPr>
        <w:t>Р</w:t>
      </w:r>
      <w:r w:rsidR="00E80E73">
        <w:rPr>
          <w:rFonts w:ascii="Times New Roman" w:hAnsi="Times New Roman"/>
          <w:sz w:val="28"/>
          <w:szCs w:val="28"/>
        </w:rPr>
        <w:t xml:space="preserve"> 53254-2009 не проведены обследования целостности наружных противопожарных лестниц с составлением соответствующих актов по результатам проверки. В нарушение ч. 1 и  ч. 2 ст. 54 Федерального закона от 22.07.2008 г. № 123-ФЗ «Технический регламент о требованиях пожарной безопасности», таблица 3, п. 42 СП 486.1311500.2020 чердачное пространство объекта не оборудовано автоматической пожарной сигнализацией. </w:t>
      </w:r>
    </w:p>
    <w:p w:rsidR="00E843BB" w:rsidP="00E843BB">
      <w:pPr>
        <w:autoSpaceDE w:val="0"/>
        <w:autoSpaceDN w:val="0"/>
        <w:adjustRightInd w:val="0"/>
        <w:spacing w:after="0" w:line="240" w:lineRule="auto"/>
        <w:ind w:firstLine="709"/>
        <w:jc w:val="both"/>
        <w:rPr>
          <w:rFonts w:ascii="Times New Roman" w:hAnsi="Times New Roman"/>
          <w:sz w:val="28"/>
          <w:szCs w:val="28"/>
        </w:rPr>
      </w:pPr>
      <w:r w:rsidRPr="006B0C4C">
        <w:rPr>
          <w:rFonts w:ascii="Times New Roman" w:hAnsi="Times New Roman"/>
          <w:sz w:val="28"/>
          <w:szCs w:val="28"/>
        </w:rPr>
        <w:t>По результатам проверки выдано предписание №</w:t>
      </w:r>
      <w:r w:rsidR="00E80E73">
        <w:rPr>
          <w:rFonts w:ascii="Times New Roman" w:hAnsi="Times New Roman"/>
          <w:sz w:val="28"/>
          <w:szCs w:val="28"/>
        </w:rPr>
        <w:t>42/1/37</w:t>
      </w:r>
      <w:r w:rsidRPr="006B0C4C">
        <w:rPr>
          <w:rFonts w:ascii="Times New Roman" w:hAnsi="Times New Roman"/>
          <w:sz w:val="28"/>
          <w:szCs w:val="28"/>
        </w:rPr>
        <w:t xml:space="preserve"> об устранении нарушений требований пожарной безопасности в срок до </w:t>
      </w:r>
      <w:r>
        <w:rPr>
          <w:rFonts w:ascii="Times New Roman" w:hAnsi="Times New Roman"/>
          <w:sz w:val="28"/>
          <w:szCs w:val="28"/>
        </w:rPr>
        <w:t>23.04.2023.</w:t>
      </w:r>
    </w:p>
    <w:p w:rsidR="00E843BB" w:rsidP="00E843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предписанием №</w:t>
      </w:r>
      <w:r w:rsidR="00E80E73">
        <w:rPr>
          <w:rFonts w:ascii="Times New Roman" w:hAnsi="Times New Roman"/>
          <w:sz w:val="28"/>
          <w:szCs w:val="28"/>
        </w:rPr>
        <w:t>42/1/37</w:t>
      </w:r>
      <w:r>
        <w:rPr>
          <w:rFonts w:ascii="Times New Roman" w:hAnsi="Times New Roman"/>
          <w:sz w:val="28"/>
          <w:szCs w:val="28"/>
        </w:rPr>
        <w:t xml:space="preserve"> выявленные нарушения, указанные в пунктах 1,2,3,</w:t>
      </w:r>
      <w:r w:rsidR="00E80E73">
        <w:rPr>
          <w:rFonts w:ascii="Times New Roman" w:hAnsi="Times New Roman"/>
          <w:sz w:val="28"/>
          <w:szCs w:val="28"/>
        </w:rPr>
        <w:t>5,6,</w:t>
      </w:r>
      <w:r>
        <w:rPr>
          <w:rFonts w:ascii="Times New Roman" w:hAnsi="Times New Roman"/>
          <w:sz w:val="28"/>
          <w:szCs w:val="28"/>
        </w:rPr>
        <w:t>7,</w:t>
      </w:r>
      <w:r w:rsidR="00E80E73">
        <w:rPr>
          <w:rFonts w:ascii="Times New Roman" w:hAnsi="Times New Roman"/>
          <w:sz w:val="28"/>
          <w:szCs w:val="28"/>
        </w:rPr>
        <w:t>9</w:t>
      </w:r>
      <w:r>
        <w:rPr>
          <w:rFonts w:ascii="Times New Roman" w:hAnsi="Times New Roman"/>
          <w:sz w:val="28"/>
          <w:szCs w:val="28"/>
        </w:rPr>
        <w:t xml:space="preserve"> устранены, о чем свидетельствует </w:t>
      </w:r>
      <w:r>
        <w:rPr>
          <w:rFonts w:ascii="Times New Roman" w:hAnsi="Times New Roman"/>
          <w:sz w:val="28"/>
          <w:szCs w:val="28"/>
        </w:rPr>
        <w:t>отметка</w:t>
      </w:r>
      <w:r>
        <w:rPr>
          <w:rFonts w:ascii="Times New Roman" w:hAnsi="Times New Roman"/>
          <w:sz w:val="28"/>
          <w:szCs w:val="28"/>
        </w:rPr>
        <w:t xml:space="preserve"> о выполнении. </w:t>
      </w:r>
    </w:p>
    <w:p w:rsidR="00E843BB" w:rsidRPr="006B0C4C" w:rsidP="00E843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ответом ОНД по г. Джанкою и </w:t>
      </w:r>
      <w:r>
        <w:rPr>
          <w:rFonts w:ascii="Times New Roman" w:hAnsi="Times New Roman"/>
          <w:sz w:val="28"/>
          <w:szCs w:val="28"/>
        </w:rPr>
        <w:t>Джанкойскому</w:t>
      </w:r>
      <w:r>
        <w:rPr>
          <w:rFonts w:ascii="Times New Roman" w:hAnsi="Times New Roman"/>
          <w:sz w:val="28"/>
          <w:szCs w:val="28"/>
        </w:rPr>
        <w:t xml:space="preserve"> району УНД ГУ МЧС России по Республике Крым № </w:t>
      </w:r>
      <w:r w:rsidR="00E80E73">
        <w:rPr>
          <w:rFonts w:ascii="Times New Roman" w:hAnsi="Times New Roman"/>
          <w:sz w:val="28"/>
          <w:szCs w:val="28"/>
        </w:rPr>
        <w:t>412-5/26-8</w:t>
      </w:r>
      <w:r>
        <w:rPr>
          <w:rFonts w:ascii="Times New Roman" w:hAnsi="Times New Roman"/>
          <w:sz w:val="28"/>
          <w:szCs w:val="28"/>
        </w:rPr>
        <w:t xml:space="preserve"> от </w:t>
      </w:r>
      <w:r w:rsidR="00E80E73">
        <w:rPr>
          <w:rFonts w:ascii="Times New Roman" w:hAnsi="Times New Roman"/>
          <w:sz w:val="28"/>
          <w:szCs w:val="28"/>
        </w:rPr>
        <w:t>19</w:t>
      </w:r>
      <w:r>
        <w:rPr>
          <w:rFonts w:ascii="Times New Roman" w:hAnsi="Times New Roman"/>
          <w:sz w:val="28"/>
          <w:szCs w:val="28"/>
        </w:rPr>
        <w:t>.04.2022 на ходатайство от 15.04.2022 №</w:t>
      </w:r>
      <w:r w:rsidR="00E80E73">
        <w:rPr>
          <w:rFonts w:ascii="Times New Roman" w:hAnsi="Times New Roman"/>
          <w:sz w:val="28"/>
          <w:szCs w:val="28"/>
        </w:rPr>
        <w:t>34</w:t>
      </w:r>
      <w:r>
        <w:rPr>
          <w:rFonts w:ascii="Times New Roman" w:hAnsi="Times New Roman"/>
          <w:sz w:val="28"/>
          <w:szCs w:val="28"/>
        </w:rPr>
        <w:t xml:space="preserve"> срок устранения нарушений по предписанию №</w:t>
      </w:r>
      <w:r w:rsidR="00E80E73">
        <w:rPr>
          <w:rFonts w:ascii="Times New Roman" w:hAnsi="Times New Roman"/>
          <w:sz w:val="28"/>
          <w:szCs w:val="28"/>
        </w:rPr>
        <w:t>42/1/37</w:t>
      </w:r>
      <w:r>
        <w:rPr>
          <w:rFonts w:ascii="Times New Roman" w:hAnsi="Times New Roman"/>
          <w:sz w:val="28"/>
          <w:szCs w:val="28"/>
        </w:rPr>
        <w:t xml:space="preserve"> от 23.04.2021 продлен на 1 год (</w:t>
      </w:r>
      <w:r>
        <w:rPr>
          <w:rFonts w:ascii="Times New Roman" w:hAnsi="Times New Roman"/>
          <w:sz w:val="28"/>
          <w:szCs w:val="28"/>
        </w:rPr>
        <w:t>л.д</w:t>
      </w:r>
      <w:r>
        <w:rPr>
          <w:rFonts w:ascii="Times New Roman" w:hAnsi="Times New Roman"/>
          <w:sz w:val="28"/>
          <w:szCs w:val="28"/>
        </w:rPr>
        <w:t xml:space="preserve">. </w:t>
      </w:r>
      <w:r w:rsidR="00E80E73">
        <w:rPr>
          <w:rFonts w:ascii="Times New Roman" w:hAnsi="Times New Roman"/>
          <w:sz w:val="28"/>
          <w:szCs w:val="28"/>
        </w:rPr>
        <w:t>3 оборот</w:t>
      </w:r>
      <w:r>
        <w:rPr>
          <w:rFonts w:ascii="Times New Roman" w:hAnsi="Times New Roman"/>
          <w:sz w:val="28"/>
          <w:szCs w:val="28"/>
        </w:rPr>
        <w:t xml:space="preserve">). </w:t>
      </w:r>
    </w:p>
    <w:p w:rsidR="00E843BB" w:rsidP="00E843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 письменного</w:t>
      </w:r>
      <w:r w:rsidRPr="006B0C4C">
        <w:rPr>
          <w:rFonts w:ascii="Times New Roman" w:hAnsi="Times New Roman"/>
          <w:sz w:val="28"/>
          <w:szCs w:val="28"/>
        </w:rPr>
        <w:t xml:space="preserve"> объяснени</w:t>
      </w:r>
      <w:r>
        <w:rPr>
          <w:rFonts w:ascii="Times New Roman" w:hAnsi="Times New Roman"/>
          <w:sz w:val="28"/>
          <w:szCs w:val="28"/>
        </w:rPr>
        <w:t>я</w:t>
      </w:r>
      <w:r w:rsidRPr="006B0C4C">
        <w:rPr>
          <w:rFonts w:ascii="Times New Roman" w:hAnsi="Times New Roman"/>
          <w:sz w:val="28"/>
          <w:szCs w:val="28"/>
        </w:rPr>
        <w:t xml:space="preserve"> </w:t>
      </w:r>
      <w:r>
        <w:rPr>
          <w:rFonts w:ascii="Times New Roman" w:hAnsi="Times New Roman"/>
          <w:sz w:val="28"/>
          <w:szCs w:val="28"/>
        </w:rPr>
        <w:t xml:space="preserve">заведующей </w:t>
      </w:r>
      <w:r w:rsidR="00EA563F">
        <w:rPr>
          <w:rFonts w:ascii="Times New Roman" w:hAnsi="Times New Roman"/>
          <w:sz w:val="28"/>
          <w:szCs w:val="28"/>
        </w:rPr>
        <w:t>***</w:t>
      </w:r>
      <w:r w:rsidR="00E80E73">
        <w:rPr>
          <w:rFonts w:ascii="Times New Roman" w:hAnsi="Times New Roman"/>
          <w:sz w:val="28"/>
          <w:szCs w:val="28"/>
        </w:rPr>
        <w:t xml:space="preserve"> </w:t>
      </w:r>
      <w:r w:rsidRPr="00E80E73" w:rsidR="00E80E73">
        <w:rPr>
          <w:rFonts w:ascii="Times New Roman" w:hAnsi="Times New Roman"/>
          <w:sz w:val="28"/>
          <w:szCs w:val="28"/>
        </w:rPr>
        <w:t>Дидус</w:t>
      </w:r>
      <w:r w:rsidRPr="00E80E73" w:rsidR="00E80E73">
        <w:rPr>
          <w:rFonts w:ascii="Times New Roman" w:hAnsi="Times New Roman"/>
          <w:sz w:val="28"/>
          <w:szCs w:val="28"/>
        </w:rPr>
        <w:t xml:space="preserve"> Л.А.</w:t>
      </w:r>
      <w:r w:rsidRPr="006B0C4C">
        <w:rPr>
          <w:rFonts w:ascii="Times New Roman" w:hAnsi="Times New Roman"/>
          <w:sz w:val="28"/>
          <w:szCs w:val="28"/>
        </w:rPr>
        <w:t xml:space="preserve"> (л.д.</w:t>
      </w:r>
      <w:r w:rsidR="00E80E73">
        <w:rPr>
          <w:rFonts w:ascii="Times New Roman" w:hAnsi="Times New Roman"/>
          <w:sz w:val="28"/>
          <w:szCs w:val="28"/>
        </w:rPr>
        <w:t>8</w:t>
      </w:r>
      <w:r w:rsidRPr="006B0C4C">
        <w:rPr>
          <w:rFonts w:ascii="Times New Roman" w:hAnsi="Times New Roman"/>
          <w:sz w:val="28"/>
          <w:szCs w:val="28"/>
        </w:rPr>
        <w:t xml:space="preserve">) </w:t>
      </w:r>
      <w:r>
        <w:rPr>
          <w:rFonts w:ascii="Times New Roman" w:hAnsi="Times New Roman"/>
          <w:sz w:val="28"/>
          <w:szCs w:val="28"/>
        </w:rPr>
        <w:t xml:space="preserve">следует, что не устранены нарушения в полном объеме по причине отсутствия финансирования, ежегодно направляются ходатайства о выделении денежных средств. </w:t>
      </w:r>
    </w:p>
    <w:p w:rsidR="00E843BB" w:rsidP="00E843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Согласно ходатайству №</w:t>
      </w:r>
      <w:r w:rsidR="00E80E73">
        <w:rPr>
          <w:rFonts w:ascii="Times New Roman" w:hAnsi="Times New Roman"/>
          <w:sz w:val="28"/>
          <w:szCs w:val="28"/>
        </w:rPr>
        <w:t>91</w:t>
      </w:r>
      <w:r>
        <w:rPr>
          <w:rFonts w:ascii="Times New Roman" w:hAnsi="Times New Roman"/>
          <w:sz w:val="28"/>
          <w:szCs w:val="28"/>
        </w:rPr>
        <w:t xml:space="preserve"> от </w:t>
      </w:r>
      <w:r w:rsidR="00E80E73">
        <w:rPr>
          <w:rFonts w:ascii="Times New Roman" w:hAnsi="Times New Roman"/>
          <w:sz w:val="28"/>
          <w:szCs w:val="28"/>
        </w:rPr>
        <w:t>21.10.2022</w:t>
      </w:r>
      <w:r>
        <w:rPr>
          <w:rFonts w:ascii="Times New Roman" w:hAnsi="Times New Roman"/>
          <w:sz w:val="28"/>
          <w:szCs w:val="28"/>
        </w:rPr>
        <w:t xml:space="preserve">, следует, что заведующей </w:t>
      </w:r>
      <w:r w:rsidR="00EA563F">
        <w:rPr>
          <w:rFonts w:ascii="Times New Roman" w:hAnsi="Times New Roman"/>
          <w:sz w:val="28"/>
          <w:szCs w:val="28"/>
        </w:rPr>
        <w:t>***</w:t>
      </w:r>
      <w:r w:rsidR="00E80E73">
        <w:rPr>
          <w:rFonts w:ascii="Times New Roman" w:hAnsi="Times New Roman"/>
          <w:sz w:val="28"/>
          <w:szCs w:val="28"/>
        </w:rPr>
        <w:t xml:space="preserve"> </w:t>
      </w:r>
      <w:r w:rsidR="00E80E73">
        <w:rPr>
          <w:rFonts w:ascii="Times New Roman" w:hAnsi="Times New Roman"/>
          <w:sz w:val="28"/>
          <w:szCs w:val="28"/>
        </w:rPr>
        <w:t>Дидус</w:t>
      </w:r>
      <w:r w:rsidR="00E80E73">
        <w:rPr>
          <w:rFonts w:ascii="Times New Roman" w:hAnsi="Times New Roman"/>
          <w:sz w:val="28"/>
          <w:szCs w:val="28"/>
        </w:rPr>
        <w:t xml:space="preserve"> Л.А.</w:t>
      </w:r>
      <w:r>
        <w:rPr>
          <w:rFonts w:ascii="Times New Roman" w:hAnsi="Times New Roman"/>
          <w:sz w:val="28"/>
          <w:szCs w:val="28"/>
        </w:rPr>
        <w:t xml:space="preserve"> в адрес начальника управления образования, молодежи и спорта администрации Джанкойского района Республики Крым направлялось ходатайство о выделении </w:t>
      </w:r>
      <w:r w:rsidR="00E80E73">
        <w:rPr>
          <w:rFonts w:ascii="Times New Roman" w:hAnsi="Times New Roman"/>
          <w:sz w:val="28"/>
          <w:szCs w:val="28"/>
        </w:rPr>
        <w:t>средств на изменение (</w:t>
      </w:r>
      <w:r w:rsidR="00E80E73">
        <w:rPr>
          <w:rFonts w:ascii="Times New Roman" w:hAnsi="Times New Roman"/>
          <w:sz w:val="28"/>
          <w:szCs w:val="28"/>
        </w:rPr>
        <w:t>цвеличение</w:t>
      </w:r>
      <w:r w:rsidR="00E80E73">
        <w:rPr>
          <w:rFonts w:ascii="Times New Roman" w:hAnsi="Times New Roman"/>
          <w:sz w:val="28"/>
          <w:szCs w:val="28"/>
        </w:rPr>
        <w:t xml:space="preserve"> высоты </w:t>
      </w:r>
      <w:r w:rsidR="00E80E73">
        <w:rPr>
          <w:rFonts w:ascii="Times New Roman" w:hAnsi="Times New Roman"/>
          <w:sz w:val="28"/>
          <w:szCs w:val="28"/>
        </w:rPr>
        <w:t xml:space="preserve">ограждений лестницы, используемых детьми) по предписанию №42/1/37 в сумме 100 000 руб.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xml:space="preserve">. </w:t>
      </w:r>
      <w:r w:rsidR="00E80E73">
        <w:rPr>
          <w:rFonts w:ascii="Times New Roman" w:hAnsi="Times New Roman"/>
          <w:sz w:val="28"/>
          <w:szCs w:val="28"/>
        </w:rPr>
        <w:t>10</w:t>
      </w:r>
      <w:r>
        <w:rPr>
          <w:rFonts w:ascii="Times New Roman" w:hAnsi="Times New Roman"/>
          <w:sz w:val="28"/>
          <w:szCs w:val="28"/>
        </w:rPr>
        <w:t>).</w:t>
      </w:r>
    </w:p>
    <w:p w:rsidR="00E80E73" w:rsidP="00E843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11.11.2022, 27.10.2021, 13.09.2022 в адрес начальника управления образования, молодежи и спорта администрации Джанкойского района Республики Крым направлено ходатайство заведующей </w:t>
      </w:r>
      <w:r w:rsidR="00EA563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Дидус</w:t>
      </w:r>
      <w:r>
        <w:rPr>
          <w:rFonts w:ascii="Times New Roman" w:hAnsi="Times New Roman"/>
          <w:sz w:val="28"/>
          <w:szCs w:val="28"/>
        </w:rPr>
        <w:t xml:space="preserve"> Л.А. направлялись ходатайства о выделении сре</w:t>
      </w:r>
      <w:r>
        <w:rPr>
          <w:rFonts w:ascii="Times New Roman" w:hAnsi="Times New Roman"/>
          <w:sz w:val="28"/>
          <w:szCs w:val="28"/>
        </w:rPr>
        <w:t>дств в св</w:t>
      </w:r>
      <w:r>
        <w:rPr>
          <w:rFonts w:ascii="Times New Roman" w:hAnsi="Times New Roman"/>
          <w:sz w:val="28"/>
          <w:szCs w:val="28"/>
        </w:rPr>
        <w:t>язи с острой необходимостью выполнения правил, приобретения и установки в соответствии с «Правилами противопожарного режима в РФ» (</w:t>
      </w:r>
      <w:r>
        <w:rPr>
          <w:rFonts w:ascii="Times New Roman" w:hAnsi="Times New Roman"/>
          <w:sz w:val="28"/>
          <w:szCs w:val="28"/>
        </w:rPr>
        <w:t>л.д</w:t>
      </w:r>
      <w:r>
        <w:rPr>
          <w:rFonts w:ascii="Times New Roman" w:hAnsi="Times New Roman"/>
          <w:sz w:val="28"/>
          <w:szCs w:val="28"/>
        </w:rPr>
        <w:t>. 11-13).</w:t>
      </w:r>
    </w:p>
    <w:p w:rsidR="00E843BB" w:rsidRPr="006B0C4C" w:rsidP="00E843BB">
      <w:pPr>
        <w:autoSpaceDE w:val="0"/>
        <w:autoSpaceDN w:val="0"/>
        <w:adjustRightInd w:val="0"/>
        <w:spacing w:after="0" w:line="240" w:lineRule="auto"/>
        <w:ind w:firstLine="709"/>
        <w:jc w:val="both"/>
        <w:rPr>
          <w:rFonts w:ascii="Times New Roman" w:hAnsi="Times New Roman"/>
          <w:sz w:val="28"/>
          <w:szCs w:val="28"/>
        </w:rPr>
      </w:pPr>
      <w:r w:rsidRPr="006B0C4C">
        <w:rPr>
          <w:rFonts w:ascii="Times New Roman" w:hAnsi="Times New Roman"/>
          <w:sz w:val="28"/>
          <w:szCs w:val="28"/>
        </w:rPr>
        <w:t xml:space="preserve">Таким образом, установлено, что должностным лицом – </w:t>
      </w:r>
      <w:r>
        <w:rPr>
          <w:rFonts w:ascii="Times New Roman" w:hAnsi="Times New Roman"/>
          <w:sz w:val="28"/>
          <w:szCs w:val="28"/>
        </w:rPr>
        <w:t xml:space="preserve">заведующей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Л.А.</w:t>
      </w:r>
      <w:r w:rsidRPr="006B0C4C">
        <w:rPr>
          <w:rFonts w:ascii="Times New Roman" w:hAnsi="Times New Roman"/>
          <w:sz w:val="28"/>
          <w:szCs w:val="28"/>
        </w:rPr>
        <w:t xml:space="preserve"> не выполнено в срок до </w:t>
      </w:r>
      <w:r>
        <w:rPr>
          <w:rFonts w:ascii="Times New Roman" w:hAnsi="Times New Roman"/>
          <w:sz w:val="28"/>
          <w:szCs w:val="28"/>
        </w:rPr>
        <w:t>23.07.2023</w:t>
      </w:r>
      <w:r w:rsidRPr="006B0C4C">
        <w:rPr>
          <w:rFonts w:ascii="Times New Roman" w:hAnsi="Times New Roman"/>
          <w:sz w:val="28"/>
          <w:szCs w:val="28"/>
        </w:rPr>
        <w:t xml:space="preserve"> законное предписание органа, осуществляющего федеральный государственный пожарный надзор, на объектах защиты, на которых осуществляется деятельность в сфере образования, </w:t>
      </w:r>
      <w:r w:rsidRPr="006B0C4C">
        <w:rPr>
          <w:rFonts w:ascii="Times New Roman" w:hAnsi="Times New Roman"/>
          <w:bCs/>
          <w:sz w:val="28"/>
          <w:szCs w:val="28"/>
        </w:rPr>
        <w:t>за</w:t>
      </w:r>
      <w:r w:rsidRPr="006B0C4C">
        <w:rPr>
          <w:rFonts w:ascii="Times New Roman" w:hAnsi="Times New Roman"/>
          <w:bCs/>
          <w:sz w:val="28"/>
          <w:szCs w:val="28"/>
        </w:rPr>
        <w:t xml:space="preserve"> что </w:t>
      </w:r>
      <w:r w:rsidRPr="006B0C4C">
        <w:rPr>
          <w:rFonts w:ascii="Times New Roman" w:hAnsi="Times New Roman"/>
          <w:sz w:val="28"/>
          <w:szCs w:val="28"/>
        </w:rPr>
        <w:t>предусмотрена</w:t>
      </w:r>
      <w:r w:rsidRPr="006B0C4C">
        <w:rPr>
          <w:rFonts w:ascii="Times New Roman" w:hAnsi="Times New Roman"/>
          <w:sz w:val="28"/>
          <w:szCs w:val="28"/>
        </w:rPr>
        <w:t xml:space="preserve"> ответственность ч. 13 ст. 19.5 КоАП РФ.</w:t>
      </w:r>
    </w:p>
    <w:p w:rsidR="00E843BB" w:rsidRPr="006B0C4C" w:rsidP="00E843BB">
      <w:pPr>
        <w:autoSpaceDE w:val="0"/>
        <w:autoSpaceDN w:val="0"/>
        <w:adjustRightInd w:val="0"/>
        <w:spacing w:after="0" w:line="240" w:lineRule="auto"/>
        <w:ind w:firstLine="709"/>
        <w:jc w:val="both"/>
        <w:rPr>
          <w:rFonts w:ascii="Times New Roman" w:hAnsi="Times New Roman"/>
          <w:sz w:val="28"/>
          <w:szCs w:val="28"/>
        </w:rPr>
      </w:pPr>
      <w:r w:rsidRPr="006B0C4C">
        <w:rPr>
          <w:rFonts w:ascii="Times New Roman" w:hAnsi="Times New Roman"/>
          <w:sz w:val="28"/>
          <w:szCs w:val="28"/>
        </w:rPr>
        <w:t>Данные обстоятельства объективно подтверждаются совокупностью исследованных судом доказательств: протоколом №</w:t>
      </w:r>
      <w:r w:rsidR="004A3B1A">
        <w:rPr>
          <w:rFonts w:ascii="Times New Roman" w:hAnsi="Times New Roman"/>
          <w:sz w:val="28"/>
          <w:szCs w:val="28"/>
        </w:rPr>
        <w:t>14/2023/80</w:t>
      </w:r>
      <w:r w:rsidRPr="006B0C4C">
        <w:rPr>
          <w:rFonts w:ascii="Times New Roman" w:hAnsi="Times New Roman"/>
          <w:sz w:val="28"/>
          <w:szCs w:val="28"/>
        </w:rPr>
        <w:t xml:space="preserve"> об административном правонарушении от </w:t>
      </w:r>
      <w:r>
        <w:rPr>
          <w:rFonts w:ascii="Times New Roman" w:hAnsi="Times New Roman"/>
          <w:sz w:val="28"/>
          <w:szCs w:val="28"/>
        </w:rPr>
        <w:t>12.10.2023</w:t>
      </w:r>
      <w:r w:rsidRPr="006B0C4C">
        <w:rPr>
          <w:rFonts w:ascii="Times New Roman" w:hAnsi="Times New Roman"/>
          <w:sz w:val="28"/>
          <w:szCs w:val="28"/>
        </w:rPr>
        <w:t xml:space="preserve"> (л.д.</w:t>
      </w:r>
      <w:r w:rsidR="004A3B1A">
        <w:rPr>
          <w:rFonts w:ascii="Times New Roman" w:hAnsi="Times New Roman"/>
          <w:sz w:val="28"/>
          <w:szCs w:val="28"/>
        </w:rPr>
        <w:t>22-23</w:t>
      </w:r>
      <w:r w:rsidRPr="006B0C4C">
        <w:rPr>
          <w:rFonts w:ascii="Times New Roman" w:hAnsi="Times New Roman"/>
          <w:sz w:val="28"/>
          <w:szCs w:val="28"/>
        </w:rPr>
        <w:t xml:space="preserve">), объяснением </w:t>
      </w:r>
      <w:r>
        <w:rPr>
          <w:rFonts w:ascii="Times New Roman" w:hAnsi="Times New Roman"/>
          <w:sz w:val="28"/>
          <w:szCs w:val="28"/>
        </w:rPr>
        <w:t xml:space="preserve">заведующей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Л.А.</w:t>
      </w:r>
      <w:r w:rsidRPr="006B0C4C">
        <w:rPr>
          <w:sz w:val="28"/>
          <w:szCs w:val="28"/>
        </w:rPr>
        <w:t xml:space="preserve"> </w:t>
      </w:r>
      <w:r w:rsidRPr="006B0C4C">
        <w:rPr>
          <w:rFonts w:ascii="Times New Roman" w:hAnsi="Times New Roman"/>
          <w:sz w:val="28"/>
          <w:szCs w:val="28"/>
        </w:rPr>
        <w:t xml:space="preserve">от </w:t>
      </w:r>
      <w:r>
        <w:rPr>
          <w:rFonts w:ascii="Times New Roman" w:hAnsi="Times New Roman"/>
          <w:sz w:val="28"/>
          <w:szCs w:val="28"/>
        </w:rPr>
        <w:t>12.10.2023</w:t>
      </w:r>
      <w:r w:rsidRPr="006B0C4C">
        <w:rPr>
          <w:rFonts w:ascii="Times New Roman" w:hAnsi="Times New Roman"/>
          <w:sz w:val="28"/>
          <w:szCs w:val="28"/>
        </w:rPr>
        <w:t xml:space="preserve"> (л.д.</w:t>
      </w:r>
      <w:r w:rsidR="004A3B1A">
        <w:rPr>
          <w:rFonts w:ascii="Times New Roman" w:hAnsi="Times New Roman"/>
          <w:sz w:val="28"/>
          <w:szCs w:val="28"/>
        </w:rPr>
        <w:t>8</w:t>
      </w:r>
      <w:r w:rsidRPr="006B0C4C">
        <w:rPr>
          <w:rFonts w:ascii="Times New Roman" w:hAnsi="Times New Roman"/>
          <w:sz w:val="28"/>
          <w:szCs w:val="28"/>
        </w:rPr>
        <w:t>); копи</w:t>
      </w:r>
      <w:r w:rsidR="004A3B1A">
        <w:rPr>
          <w:rFonts w:ascii="Times New Roman" w:hAnsi="Times New Roman"/>
          <w:sz w:val="28"/>
          <w:szCs w:val="28"/>
        </w:rPr>
        <w:t>ями</w:t>
      </w:r>
      <w:r w:rsidRPr="006B0C4C">
        <w:rPr>
          <w:rFonts w:ascii="Times New Roman" w:hAnsi="Times New Roman"/>
          <w:sz w:val="28"/>
          <w:szCs w:val="28"/>
        </w:rPr>
        <w:t xml:space="preserve"> пис</w:t>
      </w:r>
      <w:r w:rsidR="004A3B1A">
        <w:rPr>
          <w:rFonts w:ascii="Times New Roman" w:hAnsi="Times New Roman"/>
          <w:sz w:val="28"/>
          <w:szCs w:val="28"/>
        </w:rPr>
        <w:t>ем</w:t>
      </w:r>
      <w:r w:rsidRPr="006B0C4C">
        <w:rPr>
          <w:rFonts w:ascii="Times New Roman" w:hAnsi="Times New Roman"/>
          <w:sz w:val="28"/>
          <w:szCs w:val="28"/>
        </w:rPr>
        <w:t xml:space="preserve"> начальнику управления образования, молодежи и спорта администрации Джанкойского района Головко Р.П. (л.д.</w:t>
      </w:r>
      <w:r w:rsidR="004A3B1A">
        <w:rPr>
          <w:rFonts w:ascii="Times New Roman" w:hAnsi="Times New Roman"/>
          <w:sz w:val="28"/>
          <w:szCs w:val="28"/>
        </w:rPr>
        <w:t>10-13</w:t>
      </w:r>
      <w:r w:rsidRPr="006B0C4C">
        <w:rPr>
          <w:rFonts w:ascii="Times New Roman" w:hAnsi="Times New Roman"/>
          <w:sz w:val="28"/>
          <w:szCs w:val="28"/>
        </w:rPr>
        <w:t xml:space="preserve">); </w:t>
      </w:r>
      <w:r>
        <w:rPr>
          <w:rFonts w:ascii="Times New Roman" w:hAnsi="Times New Roman"/>
          <w:sz w:val="28"/>
          <w:szCs w:val="28"/>
        </w:rPr>
        <w:t xml:space="preserve">актом внепланового инспекционного визита № </w:t>
      </w:r>
      <w:r w:rsidR="004A3B1A">
        <w:rPr>
          <w:rFonts w:ascii="Times New Roman" w:hAnsi="Times New Roman"/>
          <w:sz w:val="28"/>
          <w:szCs w:val="28"/>
        </w:rPr>
        <w:t>127</w:t>
      </w:r>
      <w:r>
        <w:rPr>
          <w:rFonts w:ascii="Times New Roman" w:hAnsi="Times New Roman"/>
          <w:sz w:val="28"/>
          <w:szCs w:val="28"/>
        </w:rPr>
        <w:t xml:space="preserve"> от 12.10.2023 (</w:t>
      </w:r>
      <w:r>
        <w:rPr>
          <w:rFonts w:ascii="Times New Roman" w:hAnsi="Times New Roman"/>
          <w:sz w:val="28"/>
          <w:szCs w:val="28"/>
        </w:rPr>
        <w:t>л.д</w:t>
      </w:r>
      <w:r>
        <w:rPr>
          <w:rFonts w:ascii="Times New Roman" w:hAnsi="Times New Roman"/>
          <w:sz w:val="28"/>
          <w:szCs w:val="28"/>
        </w:rPr>
        <w:t xml:space="preserve">. </w:t>
      </w:r>
      <w:r w:rsidR="004A3B1A">
        <w:rPr>
          <w:rFonts w:ascii="Times New Roman" w:hAnsi="Times New Roman"/>
          <w:sz w:val="28"/>
          <w:szCs w:val="28"/>
        </w:rPr>
        <w:t>1-2</w:t>
      </w:r>
      <w:r>
        <w:rPr>
          <w:rFonts w:ascii="Times New Roman" w:hAnsi="Times New Roman"/>
          <w:sz w:val="28"/>
          <w:szCs w:val="28"/>
        </w:rPr>
        <w:t>);</w:t>
      </w:r>
      <w:r>
        <w:rPr>
          <w:rFonts w:ascii="Times New Roman" w:hAnsi="Times New Roman"/>
          <w:sz w:val="28"/>
          <w:szCs w:val="28"/>
        </w:rPr>
        <w:t xml:space="preserve"> </w:t>
      </w:r>
      <w:r w:rsidRPr="006B0C4C">
        <w:rPr>
          <w:rFonts w:ascii="Times New Roman" w:hAnsi="Times New Roman"/>
          <w:sz w:val="28"/>
          <w:szCs w:val="28"/>
        </w:rPr>
        <w:t>копией приказа управления образования, молодежи и спорта администрации Джанкойского района Республики Крым от 31.08.202</w:t>
      </w:r>
      <w:r>
        <w:rPr>
          <w:rFonts w:ascii="Times New Roman" w:hAnsi="Times New Roman"/>
          <w:sz w:val="28"/>
          <w:szCs w:val="28"/>
        </w:rPr>
        <w:t>1</w:t>
      </w:r>
      <w:r w:rsidRPr="006B0C4C">
        <w:rPr>
          <w:rFonts w:ascii="Times New Roman" w:hAnsi="Times New Roman"/>
          <w:sz w:val="28"/>
          <w:szCs w:val="28"/>
        </w:rPr>
        <w:t xml:space="preserve"> № </w:t>
      </w:r>
      <w:r w:rsidR="004A3B1A">
        <w:rPr>
          <w:rFonts w:ascii="Times New Roman" w:hAnsi="Times New Roman"/>
          <w:sz w:val="28"/>
          <w:szCs w:val="28"/>
        </w:rPr>
        <w:t>91</w:t>
      </w:r>
      <w:r w:rsidRPr="006B0C4C">
        <w:rPr>
          <w:rFonts w:ascii="Times New Roman" w:hAnsi="Times New Roman"/>
          <w:sz w:val="28"/>
          <w:szCs w:val="28"/>
        </w:rPr>
        <w:t xml:space="preserve">-лс «О приеме </w:t>
      </w:r>
      <w:r w:rsidRPr="004A3B1A" w:rsidR="004A3B1A">
        <w:rPr>
          <w:rFonts w:ascii="Times New Roman" w:hAnsi="Times New Roman"/>
          <w:sz w:val="28"/>
          <w:szCs w:val="28"/>
        </w:rPr>
        <w:t>Дидус</w:t>
      </w:r>
      <w:r w:rsidRPr="004A3B1A" w:rsidR="004A3B1A">
        <w:rPr>
          <w:rFonts w:ascii="Times New Roman" w:hAnsi="Times New Roman"/>
          <w:sz w:val="28"/>
          <w:szCs w:val="28"/>
        </w:rPr>
        <w:t xml:space="preserve"> Л.А.</w:t>
      </w:r>
      <w:r w:rsidRPr="006B0C4C">
        <w:rPr>
          <w:rFonts w:ascii="Times New Roman" w:hAnsi="Times New Roman"/>
          <w:sz w:val="28"/>
          <w:szCs w:val="28"/>
        </w:rPr>
        <w:t>» (л.д.</w:t>
      </w:r>
      <w:r w:rsidR="004A3B1A">
        <w:rPr>
          <w:rFonts w:ascii="Times New Roman" w:hAnsi="Times New Roman"/>
          <w:sz w:val="28"/>
          <w:szCs w:val="28"/>
        </w:rPr>
        <w:t>20</w:t>
      </w:r>
      <w:r w:rsidRPr="006B0C4C">
        <w:rPr>
          <w:rFonts w:ascii="Times New Roman" w:hAnsi="Times New Roman"/>
          <w:sz w:val="28"/>
          <w:szCs w:val="28"/>
        </w:rPr>
        <w:t xml:space="preserve">); </w:t>
      </w:r>
      <w:r w:rsidRPr="004A3B1A" w:rsidR="004A3B1A">
        <w:rPr>
          <w:rFonts w:ascii="Times New Roman" w:hAnsi="Times New Roman"/>
          <w:sz w:val="28"/>
          <w:szCs w:val="28"/>
        </w:rPr>
        <w:t>копией приказа управления образования, молодежи и спорта администрации Джанкойского района Республики Крым от 31.08.202</w:t>
      </w:r>
      <w:r w:rsidR="004A3B1A">
        <w:rPr>
          <w:rFonts w:ascii="Times New Roman" w:hAnsi="Times New Roman"/>
          <w:sz w:val="28"/>
          <w:szCs w:val="28"/>
        </w:rPr>
        <w:t>3</w:t>
      </w:r>
      <w:r w:rsidRPr="004A3B1A" w:rsidR="004A3B1A">
        <w:rPr>
          <w:rFonts w:ascii="Times New Roman" w:hAnsi="Times New Roman"/>
          <w:sz w:val="28"/>
          <w:szCs w:val="28"/>
        </w:rPr>
        <w:t xml:space="preserve"> № </w:t>
      </w:r>
      <w:r w:rsidR="004A3B1A">
        <w:rPr>
          <w:rFonts w:ascii="Times New Roman" w:hAnsi="Times New Roman"/>
          <w:sz w:val="28"/>
          <w:szCs w:val="28"/>
        </w:rPr>
        <w:t>53</w:t>
      </w:r>
      <w:r w:rsidRPr="004A3B1A" w:rsidR="004A3B1A">
        <w:rPr>
          <w:rFonts w:ascii="Times New Roman" w:hAnsi="Times New Roman"/>
          <w:sz w:val="28"/>
          <w:szCs w:val="28"/>
        </w:rPr>
        <w:t xml:space="preserve">-лс «О приеме </w:t>
      </w:r>
      <w:r w:rsidRPr="004A3B1A" w:rsidR="004A3B1A">
        <w:rPr>
          <w:rFonts w:ascii="Times New Roman" w:hAnsi="Times New Roman"/>
          <w:sz w:val="28"/>
          <w:szCs w:val="28"/>
        </w:rPr>
        <w:t>Дидус</w:t>
      </w:r>
      <w:r w:rsidRPr="004A3B1A" w:rsidR="004A3B1A">
        <w:rPr>
          <w:rFonts w:ascii="Times New Roman" w:hAnsi="Times New Roman"/>
          <w:sz w:val="28"/>
          <w:szCs w:val="28"/>
        </w:rPr>
        <w:t xml:space="preserve"> Л.А.» (л.д.</w:t>
      </w:r>
      <w:r w:rsidR="004A3B1A">
        <w:rPr>
          <w:rFonts w:ascii="Times New Roman" w:hAnsi="Times New Roman"/>
          <w:sz w:val="28"/>
          <w:szCs w:val="28"/>
        </w:rPr>
        <w:t>21</w:t>
      </w:r>
      <w:r w:rsidRPr="004A3B1A" w:rsidR="004A3B1A">
        <w:rPr>
          <w:rFonts w:ascii="Times New Roman" w:hAnsi="Times New Roman"/>
          <w:sz w:val="28"/>
          <w:szCs w:val="28"/>
        </w:rPr>
        <w:t>);</w:t>
      </w:r>
      <w:r w:rsidR="004A3B1A">
        <w:rPr>
          <w:rFonts w:ascii="Times New Roman" w:hAnsi="Times New Roman"/>
          <w:sz w:val="28"/>
          <w:szCs w:val="28"/>
        </w:rPr>
        <w:t xml:space="preserve"> </w:t>
      </w:r>
      <w:r w:rsidRPr="006B0C4C">
        <w:rPr>
          <w:rFonts w:ascii="Times New Roman" w:hAnsi="Times New Roman"/>
          <w:sz w:val="28"/>
          <w:szCs w:val="28"/>
        </w:rPr>
        <w:t xml:space="preserve">копией должностной инструкции </w:t>
      </w:r>
      <w:r>
        <w:rPr>
          <w:rFonts w:ascii="Times New Roman" w:hAnsi="Times New Roman"/>
          <w:sz w:val="28"/>
          <w:szCs w:val="28"/>
        </w:rPr>
        <w:t>заведующего</w:t>
      </w:r>
      <w:r w:rsidRPr="006B0C4C">
        <w:rPr>
          <w:rFonts w:ascii="Times New Roman" w:hAnsi="Times New Roman"/>
          <w:sz w:val="28"/>
          <w:szCs w:val="28"/>
        </w:rPr>
        <w:t xml:space="preserve"> Муниципальн</w:t>
      </w:r>
      <w:r>
        <w:rPr>
          <w:rFonts w:ascii="Times New Roman" w:hAnsi="Times New Roman"/>
          <w:sz w:val="28"/>
          <w:szCs w:val="28"/>
        </w:rPr>
        <w:t>ым дошкольным образовательным</w:t>
      </w:r>
      <w:r w:rsidRPr="006B0C4C">
        <w:rPr>
          <w:rFonts w:ascii="Times New Roman" w:hAnsi="Times New Roman"/>
          <w:sz w:val="28"/>
          <w:szCs w:val="28"/>
        </w:rPr>
        <w:t xml:space="preserve"> учреждени</w:t>
      </w:r>
      <w:r>
        <w:rPr>
          <w:rFonts w:ascii="Times New Roman" w:hAnsi="Times New Roman"/>
          <w:sz w:val="28"/>
          <w:szCs w:val="28"/>
        </w:rPr>
        <w:t>ем</w:t>
      </w:r>
      <w:r w:rsidRPr="006B0C4C">
        <w:rPr>
          <w:rFonts w:ascii="Times New Roman" w:hAnsi="Times New Roman"/>
          <w:sz w:val="28"/>
          <w:szCs w:val="28"/>
        </w:rPr>
        <w:t xml:space="preserve"> Джанкойского района Республики Крым (л.д.</w:t>
      </w:r>
      <w:r w:rsidR="004A3B1A">
        <w:rPr>
          <w:rFonts w:ascii="Times New Roman" w:hAnsi="Times New Roman"/>
          <w:sz w:val="28"/>
          <w:szCs w:val="28"/>
        </w:rPr>
        <w:t>14-19</w:t>
      </w:r>
      <w:r w:rsidRPr="006B0C4C">
        <w:rPr>
          <w:rFonts w:ascii="Times New Roman" w:hAnsi="Times New Roman"/>
          <w:sz w:val="28"/>
          <w:szCs w:val="28"/>
        </w:rPr>
        <w:t xml:space="preserve">); </w:t>
      </w:r>
      <w:r w:rsidRPr="006B0C4C">
        <w:rPr>
          <w:rFonts w:ascii="Times New Roman" w:hAnsi="Times New Roman"/>
          <w:sz w:val="28"/>
          <w:szCs w:val="28"/>
        </w:rPr>
        <w:t xml:space="preserve">копией предписания Отделения надзорной деятельности по городу Джанкою и </w:t>
      </w:r>
      <w:r w:rsidRPr="006B0C4C">
        <w:rPr>
          <w:rFonts w:ascii="Times New Roman" w:hAnsi="Times New Roman"/>
          <w:sz w:val="28"/>
          <w:szCs w:val="28"/>
        </w:rPr>
        <w:t>Джанкойскому</w:t>
      </w:r>
      <w:r w:rsidRPr="006B0C4C">
        <w:rPr>
          <w:rFonts w:ascii="Times New Roman" w:hAnsi="Times New Roman"/>
          <w:sz w:val="28"/>
          <w:szCs w:val="28"/>
        </w:rPr>
        <w:t xml:space="preserve"> району Управления надзорной деятельности Главного управления МЧС России по Республике Крым №</w:t>
      </w:r>
      <w:r w:rsidR="004A3B1A">
        <w:rPr>
          <w:rFonts w:ascii="Times New Roman" w:hAnsi="Times New Roman"/>
          <w:sz w:val="28"/>
          <w:szCs w:val="28"/>
        </w:rPr>
        <w:t>42/1/37</w:t>
      </w:r>
      <w:r w:rsidRPr="006B0C4C">
        <w:rPr>
          <w:rFonts w:ascii="Times New Roman" w:hAnsi="Times New Roman"/>
          <w:sz w:val="28"/>
          <w:szCs w:val="28"/>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w:t>
      </w:r>
      <w:r>
        <w:rPr>
          <w:rFonts w:ascii="Times New Roman" w:hAnsi="Times New Roman"/>
          <w:sz w:val="28"/>
          <w:szCs w:val="28"/>
        </w:rPr>
        <w:t xml:space="preserve">23.04.2021 </w:t>
      </w:r>
      <w:r w:rsidRPr="006B0C4C">
        <w:rPr>
          <w:rFonts w:ascii="Times New Roman" w:hAnsi="Times New Roman"/>
          <w:sz w:val="28"/>
          <w:szCs w:val="28"/>
        </w:rPr>
        <w:t>(л.д.</w:t>
      </w:r>
      <w:r w:rsidR="004A3B1A">
        <w:rPr>
          <w:rFonts w:ascii="Times New Roman" w:hAnsi="Times New Roman"/>
          <w:sz w:val="28"/>
          <w:szCs w:val="28"/>
        </w:rPr>
        <w:t>4-5</w:t>
      </w:r>
      <w:r w:rsidRPr="006B0C4C">
        <w:rPr>
          <w:rFonts w:ascii="Times New Roman" w:hAnsi="Times New Roman"/>
          <w:sz w:val="28"/>
          <w:szCs w:val="28"/>
        </w:rPr>
        <w:t>).</w:t>
      </w:r>
    </w:p>
    <w:p w:rsidR="00E843BB" w:rsidRPr="006B0C4C" w:rsidP="00E843BB">
      <w:pPr>
        <w:autoSpaceDE w:val="0"/>
        <w:autoSpaceDN w:val="0"/>
        <w:adjustRightInd w:val="0"/>
        <w:spacing w:after="0" w:line="240" w:lineRule="auto"/>
        <w:ind w:firstLine="709"/>
        <w:jc w:val="both"/>
        <w:rPr>
          <w:rFonts w:ascii="Times New Roman" w:hAnsi="Times New Roman"/>
          <w:sz w:val="28"/>
          <w:szCs w:val="28"/>
        </w:rPr>
      </w:pPr>
      <w:r w:rsidRPr="006B0C4C">
        <w:rPr>
          <w:rFonts w:ascii="Times New Roman" w:hAnsi="Times New Roman"/>
          <w:sz w:val="28"/>
          <w:szCs w:val="28"/>
        </w:rP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E843BB" w:rsidP="00E843BB">
      <w:pPr>
        <w:autoSpaceDE w:val="0"/>
        <w:autoSpaceDN w:val="0"/>
        <w:adjustRightInd w:val="0"/>
        <w:spacing w:after="0" w:line="240" w:lineRule="auto"/>
        <w:ind w:firstLine="709"/>
        <w:jc w:val="both"/>
        <w:rPr>
          <w:rFonts w:ascii="Times New Roman" w:hAnsi="Times New Roman"/>
          <w:sz w:val="28"/>
          <w:szCs w:val="28"/>
        </w:rPr>
      </w:pPr>
      <w:r w:rsidRPr="006B0C4C">
        <w:rPr>
          <w:rFonts w:ascii="Times New Roman" w:hAnsi="Times New Roman"/>
          <w:sz w:val="28"/>
          <w:szCs w:val="28"/>
        </w:rPr>
        <w:t xml:space="preserve">У суда нет оснований не доверять доказательствам, имеющимся в деле, согласно которым </w:t>
      </w:r>
      <w:r w:rsidR="004A3B1A">
        <w:rPr>
          <w:rFonts w:ascii="Times New Roman" w:hAnsi="Times New Roman"/>
          <w:sz w:val="28"/>
          <w:szCs w:val="28"/>
        </w:rPr>
        <w:t xml:space="preserve">заведующая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Л.А.</w:t>
      </w:r>
      <w:r w:rsidRPr="006B0C4C">
        <w:rPr>
          <w:rFonts w:ascii="Times New Roman" w:hAnsi="Times New Roman"/>
          <w:sz w:val="28"/>
          <w:szCs w:val="28"/>
        </w:rPr>
        <w:t xml:space="preserve"> не выполнил в установленный срок законное предписание органа, осуществляющего федеральный государственный пожарный надзор.</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 xml:space="preserve">Вместе с тем, учитывая изложенное ранее, мировой судья находит, что по делу установлены обстоятельства, позволяющие признать допущенное </w:t>
      </w:r>
      <w:r>
        <w:rPr>
          <w:rFonts w:ascii="Times New Roman" w:hAnsi="Times New Roman"/>
          <w:sz w:val="28"/>
          <w:szCs w:val="28"/>
        </w:rPr>
        <w:t xml:space="preserve">заведующим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Л.А.</w:t>
      </w:r>
      <w:r w:rsidRPr="00B3295A">
        <w:rPr>
          <w:rFonts w:ascii="Times New Roman" w:hAnsi="Times New Roman"/>
          <w:sz w:val="28"/>
          <w:szCs w:val="28"/>
        </w:rPr>
        <w:t xml:space="preserve"> правонарушение малозначительным.</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 xml:space="preserve">Так, согласно ст. 2.9 КоАП РФ </w:t>
      </w:r>
      <w:r>
        <w:rPr>
          <w:rFonts w:ascii="Times New Roman" w:hAnsi="Times New Roman"/>
          <w:sz w:val="28"/>
          <w:szCs w:val="28"/>
        </w:rPr>
        <w:t>п</w:t>
      </w:r>
      <w:r w:rsidRPr="00B3295A">
        <w:rPr>
          <w:rFonts w:ascii="Times New Roman" w:hAnsi="Times New Roman"/>
          <w:sz w:val="28"/>
          <w:szCs w:val="28"/>
        </w:rPr>
        <w:t xml:space="preserve">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sidRPr="00B3295A">
        <w:rPr>
          <w:rFonts w:ascii="Times New Roman" w:hAnsi="Times New Roman"/>
          <w:sz w:val="28"/>
          <w:szCs w:val="28"/>
        </w:rPr>
        <w:t>освободить лицо, совершившее административное правонарушение, от административной ответственности и ограничиться устным замечанием</w:t>
      </w:r>
      <w:r w:rsidRPr="00B3295A">
        <w:rPr>
          <w:rFonts w:ascii="Times New Roman" w:hAnsi="Times New Roman"/>
          <w:sz w:val="28"/>
          <w:szCs w:val="28"/>
        </w:rPr>
        <w:t>..</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 xml:space="preserve">В силу п. 18 Постановления Пленума Высшего Арбитражного Суда Российской Федерации от 02.06.2004 № 10 «О некоторых вопросах, возникших в судебной практике при рассмотрении дел об административных правонарушениях» </w:t>
      </w:r>
      <w:r>
        <w:rPr>
          <w:rFonts w:ascii="Times New Roman" w:hAnsi="Times New Roman"/>
          <w:sz w:val="28"/>
          <w:szCs w:val="28"/>
        </w:rPr>
        <w:t>п</w:t>
      </w:r>
      <w:r w:rsidRPr="00C550AB">
        <w:rPr>
          <w:rFonts w:ascii="Times New Roman" w:hAnsi="Times New Roman"/>
          <w:sz w:val="28"/>
          <w:szCs w:val="28"/>
        </w:rPr>
        <w:t>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 xml:space="preserve">Пункт 18.1 вышеуказанного Постановления гласит, что </w:t>
      </w:r>
      <w:r w:rsidR="00EA563F">
        <w:rPr>
          <w:rFonts w:ascii="Times New Roman" w:hAnsi="Times New Roman"/>
          <w:sz w:val="28"/>
          <w:szCs w:val="28"/>
        </w:rPr>
        <w:t>п</w:t>
      </w:r>
      <w:r w:rsidRPr="00C550AB">
        <w:rPr>
          <w:rFonts w:ascii="Times New Roman" w:hAnsi="Times New Roman"/>
          <w:sz w:val="28"/>
          <w:szCs w:val="28"/>
        </w:rPr>
        <w:t>ри квалификации административного правонарушения в качестве малозначительного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Возможность или невозможность квалификации деяния в качестве малозначительного не может быть установлена абстрактно, исходя из сформулированной в КоАП РФ конструкции состава административного правонарушения, за совершение которого установлена ответственность. Так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КоАП РФ ответственность определена за неисполнение какой-либо обязанности и не ставится в зависимость от наступления каких-либо последствий.</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Квалификация правонарушения как малозначительного может иметь место только в исключительных случаях и производится с учетом положений пункта 18 настоящего Постановления применительно к обстоятельствам конкретного совершенного лицом деяния. При этом применение судом положений о малозначительности должно быть мотивировано.</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В п. 21 Постановления Пленума Верховного Суда РФ от 24.03.2005 № 5 «О некоторых вопросах, возникающих у судов при применении Кодекса РФ об административных правонарушениях» установлено, что если при рассмотрении дела будет установлена малозначительность совершенного административного правонарушения, суд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w:t>
      </w:r>
      <w:r w:rsidRPr="00B3295A">
        <w:rPr>
          <w:rFonts w:ascii="Times New Roman" w:hAnsi="Times New Roman"/>
          <w:sz w:val="28"/>
          <w:szCs w:val="28"/>
        </w:rPr>
        <w:t xml:space="preserve"> </w:t>
      </w:r>
      <w:r w:rsidRPr="00B3295A">
        <w:rPr>
          <w:rFonts w:ascii="Times New Roman" w:hAnsi="Times New Roman"/>
          <w:sz w:val="28"/>
          <w:szCs w:val="28"/>
        </w:rPr>
        <w:t>постановлении</w:t>
      </w:r>
      <w:r w:rsidRPr="00B3295A">
        <w:rPr>
          <w:rFonts w:ascii="Times New Roman" w:hAnsi="Times New Roman"/>
          <w:sz w:val="28"/>
          <w:szCs w:val="28"/>
        </w:rPr>
        <w:t xml:space="preserve"> о прекращении производства по делу.</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w:t>
      </w:r>
      <w:r w:rsidRPr="00B3295A">
        <w:rPr>
          <w:rFonts w:ascii="Times New Roman" w:hAnsi="Times New Roman"/>
          <w:sz w:val="28"/>
          <w:szCs w:val="28"/>
        </w:rPr>
        <w:t xml:space="preserve">ценив конкретные обстоятельства дела, в соответствии с конституционными принципами соразмерности и справедливости при назначении наказания, мировой судья приходит к выводу об отсутствии в </w:t>
      </w:r>
      <w:r w:rsidRPr="00B3295A">
        <w:rPr>
          <w:rFonts w:ascii="Times New Roman" w:hAnsi="Times New Roman"/>
          <w:sz w:val="28"/>
          <w:szCs w:val="28"/>
        </w:rPr>
        <w:t xml:space="preserve">действиях </w:t>
      </w:r>
      <w:r>
        <w:rPr>
          <w:rFonts w:ascii="Times New Roman" w:hAnsi="Times New Roman"/>
          <w:sz w:val="28"/>
          <w:szCs w:val="28"/>
        </w:rPr>
        <w:t xml:space="preserve">заведующей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Л.А.</w:t>
      </w:r>
      <w:r w:rsidRPr="00C550AB">
        <w:rPr>
          <w:rFonts w:ascii="Times New Roman" w:hAnsi="Times New Roman"/>
          <w:sz w:val="28"/>
          <w:szCs w:val="28"/>
        </w:rPr>
        <w:t xml:space="preserve"> </w:t>
      </w:r>
      <w:r w:rsidRPr="00B3295A">
        <w:rPr>
          <w:rFonts w:ascii="Times New Roman" w:hAnsi="Times New Roman"/>
          <w:sz w:val="28"/>
          <w:szCs w:val="28"/>
        </w:rPr>
        <w:t>существенной угрозы общественным интересам.</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Заведующая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Л.А.</w:t>
      </w:r>
      <w:r w:rsidRPr="00B3295A">
        <w:rPr>
          <w:rFonts w:ascii="Times New Roman" w:hAnsi="Times New Roman"/>
          <w:sz w:val="28"/>
          <w:szCs w:val="28"/>
        </w:rPr>
        <w:t xml:space="preserve"> привлекается к административной ответственности за совершение правонарушения, предусмотренного главой 19 КоАП РФ впервые, </w:t>
      </w:r>
      <w:r>
        <w:rPr>
          <w:rFonts w:ascii="Times New Roman" w:hAnsi="Times New Roman"/>
          <w:sz w:val="28"/>
          <w:szCs w:val="28"/>
        </w:rPr>
        <w:t>является должностным лицом</w:t>
      </w:r>
      <w:r w:rsidRPr="00B3295A">
        <w:rPr>
          <w:rFonts w:ascii="Times New Roman" w:hAnsi="Times New Roman"/>
          <w:sz w:val="28"/>
          <w:szCs w:val="28"/>
        </w:rPr>
        <w:t xml:space="preserve">, в связи с чем, применение  ст. 2.9 КоАП РФ является возможным. </w:t>
      </w:r>
    </w:p>
    <w:p w:rsidR="00E843BB" w:rsidRPr="00B3295A"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В силу п. 2 ч. 1.1 ст. 29.9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2.9 настоящего Кодекса.</w:t>
      </w:r>
    </w:p>
    <w:p w:rsidR="00E843BB" w:rsidP="00E843BB">
      <w:pPr>
        <w:autoSpaceDE w:val="0"/>
        <w:autoSpaceDN w:val="0"/>
        <w:adjustRightInd w:val="0"/>
        <w:spacing w:after="0" w:line="240" w:lineRule="auto"/>
        <w:ind w:firstLine="708"/>
        <w:jc w:val="both"/>
        <w:rPr>
          <w:rFonts w:ascii="Times New Roman" w:hAnsi="Times New Roman"/>
          <w:sz w:val="28"/>
          <w:szCs w:val="28"/>
        </w:rPr>
      </w:pPr>
      <w:r w:rsidRPr="00B3295A">
        <w:rPr>
          <w:rFonts w:ascii="Times New Roman" w:hAnsi="Times New Roman"/>
          <w:sz w:val="28"/>
          <w:szCs w:val="28"/>
        </w:rPr>
        <w:t xml:space="preserve">На основании </w:t>
      </w:r>
      <w:r w:rsidRPr="00B3295A">
        <w:rPr>
          <w:rFonts w:ascii="Times New Roman" w:hAnsi="Times New Roman"/>
          <w:sz w:val="28"/>
          <w:szCs w:val="28"/>
        </w:rPr>
        <w:t>изложенного</w:t>
      </w:r>
      <w:r w:rsidRPr="00B3295A">
        <w:rPr>
          <w:rFonts w:ascii="Times New Roman" w:hAnsi="Times New Roman"/>
          <w:sz w:val="28"/>
          <w:szCs w:val="28"/>
        </w:rPr>
        <w:t>, руководствуясь ст. 2.9, ст. 29.9 КоАП РФ, мировой судья</w:t>
      </w:r>
    </w:p>
    <w:p w:rsidR="00E843BB" w:rsidRPr="006B0C4C" w:rsidP="00E843BB">
      <w:pPr>
        <w:pStyle w:val="BodyTextIndent"/>
        <w:ind w:firstLine="0"/>
        <w:jc w:val="center"/>
        <w:rPr>
          <w:sz w:val="28"/>
          <w:szCs w:val="28"/>
        </w:rPr>
      </w:pPr>
    </w:p>
    <w:p w:rsidR="00E843BB" w:rsidP="00E843BB">
      <w:pPr>
        <w:pStyle w:val="BodyTextIndent"/>
        <w:ind w:firstLine="0"/>
        <w:jc w:val="center"/>
        <w:rPr>
          <w:sz w:val="28"/>
          <w:szCs w:val="28"/>
        </w:rPr>
      </w:pPr>
      <w:r w:rsidRPr="006B0C4C">
        <w:rPr>
          <w:sz w:val="28"/>
          <w:szCs w:val="28"/>
        </w:rPr>
        <w:t>П</w:t>
      </w:r>
      <w:r w:rsidRPr="006B0C4C">
        <w:rPr>
          <w:sz w:val="28"/>
          <w:szCs w:val="28"/>
        </w:rPr>
        <w:t xml:space="preserve"> О С Т А Н О В И Л:</w:t>
      </w:r>
    </w:p>
    <w:p w:rsidR="00E843BB" w:rsidRPr="006B0C4C" w:rsidP="00E843BB">
      <w:pPr>
        <w:pStyle w:val="BodyTextIndent"/>
        <w:ind w:firstLine="0"/>
        <w:jc w:val="center"/>
        <w:rPr>
          <w:sz w:val="28"/>
          <w:szCs w:val="28"/>
        </w:rPr>
      </w:pPr>
    </w:p>
    <w:p w:rsidR="00E843BB" w:rsidRPr="00C550AB" w:rsidP="00E843BB">
      <w:pPr>
        <w:spacing w:after="0" w:line="240" w:lineRule="auto"/>
        <w:ind w:firstLine="709"/>
        <w:jc w:val="both"/>
        <w:rPr>
          <w:rFonts w:ascii="Times New Roman" w:hAnsi="Times New Roman"/>
          <w:sz w:val="28"/>
          <w:szCs w:val="28"/>
        </w:rPr>
      </w:pPr>
      <w:r w:rsidRPr="00C550AB">
        <w:rPr>
          <w:rFonts w:ascii="Times New Roman" w:hAnsi="Times New Roman"/>
          <w:sz w:val="28"/>
          <w:szCs w:val="28"/>
        </w:rPr>
        <w:t xml:space="preserve">производство по делу об административном правонарушении в отношении </w:t>
      </w:r>
      <w:r>
        <w:rPr>
          <w:rFonts w:ascii="Times New Roman" w:hAnsi="Times New Roman"/>
          <w:sz w:val="28"/>
          <w:szCs w:val="28"/>
        </w:rPr>
        <w:t xml:space="preserve">заведующей </w:t>
      </w:r>
      <w:r w:rsidR="00EA563F">
        <w:rPr>
          <w:rFonts w:ascii="Times New Roman" w:hAnsi="Times New Roman"/>
          <w:sz w:val="28"/>
          <w:szCs w:val="28"/>
        </w:rPr>
        <w:t>***</w:t>
      </w:r>
      <w:r w:rsidR="004A3B1A">
        <w:rPr>
          <w:rFonts w:ascii="Times New Roman" w:hAnsi="Times New Roman"/>
          <w:sz w:val="28"/>
          <w:szCs w:val="28"/>
        </w:rPr>
        <w:t xml:space="preserve"> </w:t>
      </w:r>
      <w:r w:rsidRPr="004A3B1A" w:rsidR="004A3B1A">
        <w:rPr>
          <w:rFonts w:ascii="Times New Roman" w:hAnsi="Times New Roman"/>
          <w:sz w:val="28"/>
          <w:szCs w:val="28"/>
        </w:rPr>
        <w:t>Дидус</w:t>
      </w:r>
      <w:r w:rsidRPr="004A3B1A" w:rsidR="004A3B1A">
        <w:rPr>
          <w:rFonts w:ascii="Times New Roman" w:hAnsi="Times New Roman"/>
          <w:sz w:val="28"/>
          <w:szCs w:val="28"/>
        </w:rPr>
        <w:t xml:space="preserve"> </w:t>
      </w:r>
      <w:r w:rsidR="00EA563F">
        <w:rPr>
          <w:rFonts w:ascii="Times New Roman" w:hAnsi="Times New Roman"/>
          <w:sz w:val="28"/>
          <w:szCs w:val="28"/>
        </w:rPr>
        <w:t>Л.А.</w:t>
      </w:r>
      <w:r w:rsidRPr="00C550AB">
        <w:rPr>
          <w:rFonts w:ascii="Times New Roman" w:hAnsi="Times New Roman"/>
          <w:sz w:val="28"/>
          <w:szCs w:val="28"/>
        </w:rPr>
        <w:t xml:space="preserve"> - прекратить на основании ст. 2.9 КоАП РФ в связи с малозначительностью совершенного административного правонарушения.</w:t>
      </w:r>
    </w:p>
    <w:p w:rsidR="00E843BB" w:rsidRPr="00C550AB" w:rsidP="00E843BB">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Заведующую </w:t>
      </w:r>
      <w:r w:rsidR="00EA563F">
        <w:rPr>
          <w:rFonts w:ascii="Times New Roman" w:hAnsi="Times New Roman"/>
          <w:sz w:val="28"/>
          <w:szCs w:val="28"/>
        </w:rPr>
        <w:t>***</w:t>
      </w:r>
      <w:r w:rsidR="004A3B1A">
        <w:rPr>
          <w:rFonts w:ascii="Times New Roman" w:hAnsi="Times New Roman"/>
          <w:sz w:val="28"/>
          <w:szCs w:val="28"/>
        </w:rPr>
        <w:t xml:space="preserve"> </w:t>
      </w:r>
      <w:r w:rsidR="004A3B1A">
        <w:rPr>
          <w:rFonts w:ascii="Times New Roman" w:hAnsi="Times New Roman"/>
          <w:sz w:val="28"/>
          <w:szCs w:val="28"/>
        </w:rPr>
        <w:t>Дидус</w:t>
      </w:r>
      <w:r w:rsidR="004A3B1A">
        <w:rPr>
          <w:rFonts w:ascii="Times New Roman" w:hAnsi="Times New Roman"/>
          <w:sz w:val="28"/>
          <w:szCs w:val="28"/>
        </w:rPr>
        <w:t xml:space="preserve"> </w:t>
      </w:r>
      <w:r w:rsidR="00EA563F">
        <w:rPr>
          <w:rFonts w:ascii="Times New Roman" w:hAnsi="Times New Roman"/>
          <w:sz w:val="28"/>
          <w:szCs w:val="28"/>
        </w:rPr>
        <w:t>Л.А.</w:t>
      </w:r>
      <w:r w:rsidRPr="00C550AB">
        <w:rPr>
          <w:rFonts w:ascii="Times New Roman" w:hAnsi="Times New Roman"/>
          <w:sz w:val="28"/>
          <w:szCs w:val="28"/>
        </w:rPr>
        <w:t xml:space="preserve"> освободить от административной ответственности и ограничиться устным замечанием.</w:t>
      </w:r>
    </w:p>
    <w:p w:rsidR="00E843BB" w:rsidRPr="006B0C4C" w:rsidP="00E843BB">
      <w:pPr>
        <w:spacing w:after="0" w:line="240" w:lineRule="auto"/>
        <w:ind w:firstLine="709"/>
        <w:jc w:val="both"/>
        <w:rPr>
          <w:rFonts w:ascii="Times New Roman" w:hAnsi="Times New Roman"/>
          <w:sz w:val="28"/>
          <w:szCs w:val="28"/>
        </w:rPr>
      </w:pPr>
      <w:r w:rsidRPr="00C550AB">
        <w:rPr>
          <w:rFonts w:ascii="Times New Roman" w:hAnsi="Times New Roman"/>
          <w:sz w:val="28"/>
          <w:szCs w:val="28"/>
        </w:rPr>
        <w:t>Постановление может быть обжаловано в  Джанкойский районный суд Республики Крым через мирового судью в течение 10 дней со дня вынесения.</w:t>
      </w:r>
    </w:p>
    <w:p w:rsidR="00E843BB" w:rsidRPr="006B0C4C" w:rsidP="00E843BB">
      <w:pPr>
        <w:spacing w:after="0" w:line="240" w:lineRule="auto"/>
        <w:ind w:firstLine="708"/>
        <w:jc w:val="both"/>
        <w:rPr>
          <w:rFonts w:ascii="Times New Roman" w:hAnsi="Times New Roman"/>
          <w:sz w:val="28"/>
          <w:szCs w:val="28"/>
        </w:rPr>
      </w:pPr>
    </w:p>
    <w:p w:rsidR="00E843BB" w:rsidRPr="006B0C4C" w:rsidP="00E843BB">
      <w:pPr>
        <w:spacing w:after="0" w:line="240" w:lineRule="auto"/>
        <w:ind w:firstLine="708"/>
        <w:jc w:val="both"/>
        <w:rPr>
          <w:rFonts w:ascii="Times New Roman" w:hAnsi="Times New Roman"/>
          <w:sz w:val="28"/>
          <w:szCs w:val="28"/>
        </w:rPr>
      </w:pPr>
      <w:r w:rsidRPr="006B0C4C">
        <w:rPr>
          <w:rFonts w:ascii="Times New Roman" w:hAnsi="Times New Roman"/>
          <w:sz w:val="28"/>
          <w:szCs w:val="28"/>
        </w:rPr>
        <w:t>Мировой судья</w:t>
      </w:r>
      <w:r w:rsidRPr="006B0C4C">
        <w:rPr>
          <w:rFonts w:ascii="Times New Roman" w:hAnsi="Times New Roman"/>
          <w:sz w:val="28"/>
          <w:szCs w:val="28"/>
        </w:rPr>
        <w:tab/>
      </w:r>
      <w:r w:rsidRPr="006B0C4C">
        <w:rPr>
          <w:rFonts w:ascii="Times New Roman" w:hAnsi="Times New Roman"/>
          <w:sz w:val="28"/>
          <w:szCs w:val="28"/>
        </w:rPr>
        <w:tab/>
      </w:r>
      <w:r w:rsidRPr="006B0C4C">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 </w:t>
      </w:r>
      <w:r>
        <w:rPr>
          <w:rFonts w:ascii="Times New Roman" w:hAnsi="Times New Roman"/>
          <w:sz w:val="28"/>
          <w:szCs w:val="28"/>
        </w:rPr>
        <w:t>Фабинская</w:t>
      </w:r>
    </w:p>
    <w:p w:rsidR="00E843BB" w:rsidRPr="006B0C4C" w:rsidP="00E843BB">
      <w:pPr>
        <w:rPr>
          <w:sz w:val="28"/>
          <w:szCs w:val="28"/>
        </w:rPr>
      </w:pPr>
    </w:p>
    <w:p w:rsidR="00E843BB" w:rsidP="00E843BB"/>
    <w:p w:rsidR="009517DC"/>
    <w:sectPr w:rsidSect="004A3B1A">
      <w:headerReference w:type="default" r:id="rId4"/>
      <w:pgSz w:w="11906" w:h="16838" w:code="9"/>
      <w:pgMar w:top="851" w:right="851" w:bottom="851" w:left="1418"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6169168"/>
      <w:docPartObj>
        <w:docPartGallery w:val="Page Numbers (Top of Page)"/>
        <w:docPartUnique/>
      </w:docPartObj>
    </w:sdtPr>
    <w:sdtContent>
      <w:p w:rsidR="00B3295A">
        <w:pPr>
          <w:pStyle w:val="Header"/>
          <w:jc w:val="center"/>
        </w:pPr>
      </w:p>
      <w:p w:rsidR="00B3295A">
        <w:pPr>
          <w:pStyle w:val="Header"/>
          <w:jc w:val="center"/>
        </w:pPr>
        <w:r>
          <w:fldChar w:fldCharType="begin"/>
        </w:r>
        <w:r>
          <w:instrText>PAGE   \* MERGEFORMAT</w:instrText>
        </w:r>
        <w:r>
          <w:fldChar w:fldCharType="separate"/>
        </w:r>
        <w:r w:rsidR="00EA563F">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5C"/>
    <w:rsid w:val="003E515C"/>
    <w:rsid w:val="004A3B1A"/>
    <w:rsid w:val="005B7BAE"/>
    <w:rsid w:val="006B0C4C"/>
    <w:rsid w:val="009517DC"/>
    <w:rsid w:val="00AA45E4"/>
    <w:rsid w:val="00B3295A"/>
    <w:rsid w:val="00BB230C"/>
    <w:rsid w:val="00C550AB"/>
    <w:rsid w:val="00E80E73"/>
    <w:rsid w:val="00E843BB"/>
    <w:rsid w:val="00EA56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B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E843BB"/>
    <w:pPr>
      <w:spacing w:after="0" w:line="240" w:lineRule="auto"/>
      <w:ind w:firstLine="709"/>
      <w:jc w:val="both"/>
    </w:pPr>
    <w:rPr>
      <w:rFonts w:ascii="Times New Roman" w:hAnsi="Times New Roman"/>
      <w:sz w:val="26"/>
      <w:szCs w:val="20"/>
    </w:rPr>
  </w:style>
  <w:style w:type="character" w:customStyle="1" w:styleId="a">
    <w:name w:val="Основной текст с отступом Знак"/>
    <w:basedOn w:val="DefaultParagraphFont"/>
    <w:link w:val="BodyTextIndent"/>
    <w:uiPriority w:val="99"/>
    <w:rsid w:val="00E843BB"/>
    <w:rPr>
      <w:rFonts w:ascii="Times New Roman" w:eastAsia="Times New Roman" w:hAnsi="Times New Roman" w:cs="Times New Roman"/>
      <w:sz w:val="26"/>
      <w:szCs w:val="20"/>
      <w:lang w:eastAsia="ru-RU"/>
    </w:rPr>
  </w:style>
  <w:style w:type="paragraph" w:styleId="Header">
    <w:name w:val="header"/>
    <w:basedOn w:val="Normal"/>
    <w:link w:val="a0"/>
    <w:uiPriority w:val="99"/>
    <w:rsid w:val="00E843BB"/>
    <w:pPr>
      <w:tabs>
        <w:tab w:val="center" w:pos="4677"/>
        <w:tab w:val="right" w:pos="9355"/>
      </w:tabs>
    </w:pPr>
  </w:style>
  <w:style w:type="character" w:customStyle="1" w:styleId="a0">
    <w:name w:val="Верхний колонтитул Знак"/>
    <w:basedOn w:val="DefaultParagraphFont"/>
    <w:link w:val="Header"/>
    <w:uiPriority w:val="99"/>
    <w:rsid w:val="00E843BB"/>
    <w:rPr>
      <w:rFonts w:ascii="Calibri" w:eastAsia="Times New Roman" w:hAnsi="Calibri" w:cs="Times New Roman"/>
      <w:lang w:eastAsia="ru-RU"/>
    </w:rPr>
  </w:style>
  <w:style w:type="paragraph" w:styleId="Title">
    <w:name w:val="Title"/>
    <w:basedOn w:val="Normal"/>
    <w:link w:val="a1"/>
    <w:qFormat/>
    <w:rsid w:val="00E843BB"/>
    <w:pPr>
      <w:overflowPunct w:val="0"/>
      <w:autoSpaceDE w:val="0"/>
      <w:autoSpaceDN w:val="0"/>
      <w:adjustRightInd w:val="0"/>
      <w:spacing w:after="0" w:line="240" w:lineRule="auto"/>
      <w:ind w:right="-483"/>
      <w:jc w:val="center"/>
      <w:textAlignment w:val="baseline"/>
    </w:pPr>
    <w:rPr>
      <w:rFonts w:ascii="Times New Roman" w:hAnsi="Times New Roman"/>
      <w:sz w:val="24"/>
      <w:szCs w:val="24"/>
    </w:rPr>
  </w:style>
  <w:style w:type="character" w:customStyle="1" w:styleId="a1">
    <w:name w:val="Название Знак"/>
    <w:basedOn w:val="DefaultParagraphFont"/>
    <w:link w:val="Title"/>
    <w:rsid w:val="00E843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