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5DA0" w:rsidRPr="00A15E5A" w:rsidP="00E25DA0">
      <w:pPr>
        <w:jc w:val="right"/>
        <w:rPr>
          <w:sz w:val="26"/>
          <w:szCs w:val="26"/>
        </w:rPr>
      </w:pPr>
      <w:r w:rsidRPr="00A15E5A">
        <w:rPr>
          <w:sz w:val="26"/>
          <w:szCs w:val="26"/>
        </w:rPr>
        <w:t>№ 5-37</w:t>
      </w:r>
      <w:r>
        <w:rPr>
          <w:sz w:val="26"/>
          <w:szCs w:val="26"/>
        </w:rPr>
        <w:t>7</w:t>
      </w:r>
      <w:r w:rsidRPr="00A15E5A">
        <w:rPr>
          <w:sz w:val="26"/>
          <w:szCs w:val="26"/>
        </w:rPr>
        <w:t>/36/2023</w:t>
      </w:r>
    </w:p>
    <w:p w:rsidR="00E25DA0" w:rsidRPr="00A15E5A" w:rsidP="00E25DA0">
      <w:pPr>
        <w:jc w:val="right"/>
        <w:rPr>
          <w:sz w:val="26"/>
          <w:szCs w:val="26"/>
        </w:rPr>
      </w:pPr>
      <w:r w:rsidRPr="00A15E5A">
        <w:rPr>
          <w:sz w:val="26"/>
          <w:szCs w:val="26"/>
        </w:rPr>
        <w:t xml:space="preserve">УИД </w:t>
      </w:r>
      <w:r w:rsidRPr="00A15E5A">
        <w:rPr>
          <w:bCs/>
          <w:sz w:val="26"/>
          <w:szCs w:val="26"/>
        </w:rPr>
        <w:t>91MS0036-01-2023-00</w:t>
      </w:r>
      <w:r>
        <w:rPr>
          <w:bCs/>
          <w:sz w:val="26"/>
          <w:szCs w:val="26"/>
        </w:rPr>
        <w:t>1400</w:t>
      </w:r>
      <w:r w:rsidRPr="00A15E5A">
        <w:rPr>
          <w:bCs/>
          <w:sz w:val="26"/>
          <w:szCs w:val="26"/>
        </w:rPr>
        <w:t>-5</w:t>
      </w:r>
      <w:r>
        <w:rPr>
          <w:bCs/>
          <w:sz w:val="26"/>
          <w:szCs w:val="26"/>
        </w:rPr>
        <w:t>0</w:t>
      </w:r>
    </w:p>
    <w:p w:rsidR="00E25DA0" w:rsidRPr="00A15E5A" w:rsidP="00E25DA0">
      <w:pPr>
        <w:jc w:val="center"/>
        <w:rPr>
          <w:sz w:val="26"/>
          <w:szCs w:val="26"/>
        </w:rPr>
      </w:pPr>
    </w:p>
    <w:p w:rsidR="00E25DA0" w:rsidP="00E25DA0">
      <w:pPr>
        <w:jc w:val="center"/>
        <w:rPr>
          <w:sz w:val="26"/>
          <w:szCs w:val="26"/>
        </w:rPr>
      </w:pPr>
      <w:r w:rsidRPr="00A15E5A">
        <w:rPr>
          <w:sz w:val="26"/>
          <w:szCs w:val="26"/>
        </w:rPr>
        <w:t>ПОСТАНОВЛЕНИЕ</w:t>
      </w:r>
    </w:p>
    <w:p w:rsidR="00E25DA0" w:rsidP="00E25DA0">
      <w:pPr>
        <w:jc w:val="center"/>
        <w:rPr>
          <w:sz w:val="26"/>
          <w:szCs w:val="26"/>
        </w:rPr>
      </w:pPr>
      <w:r w:rsidRPr="00782766">
        <w:rPr>
          <w:sz w:val="26"/>
          <w:szCs w:val="26"/>
        </w:rPr>
        <w:t>по делу об административном правонарушении</w:t>
      </w:r>
    </w:p>
    <w:p w:rsidR="00E25DA0" w:rsidRPr="00A15E5A" w:rsidP="00E25DA0">
      <w:pPr>
        <w:jc w:val="center"/>
        <w:rPr>
          <w:sz w:val="26"/>
          <w:szCs w:val="26"/>
        </w:rPr>
      </w:pPr>
    </w:p>
    <w:p w:rsidR="00E25DA0" w:rsidRPr="00A15E5A" w:rsidP="00E25DA0">
      <w:pPr>
        <w:ind w:firstLine="567"/>
        <w:rPr>
          <w:sz w:val="26"/>
          <w:szCs w:val="26"/>
        </w:rPr>
      </w:pPr>
      <w:r w:rsidRPr="00A15E5A">
        <w:rPr>
          <w:sz w:val="26"/>
          <w:szCs w:val="26"/>
        </w:rPr>
        <w:t xml:space="preserve">09 ноября 2023  года                      </w:t>
      </w:r>
      <w:r w:rsidRPr="00A15E5A">
        <w:rPr>
          <w:sz w:val="26"/>
          <w:szCs w:val="26"/>
        </w:rPr>
        <w:tab/>
      </w:r>
      <w:r w:rsidRPr="00A15E5A">
        <w:rPr>
          <w:sz w:val="26"/>
          <w:szCs w:val="26"/>
        </w:rPr>
        <w:tab/>
        <w:t xml:space="preserve">                 </w:t>
      </w:r>
      <w:r w:rsidRPr="00A15E5A">
        <w:rPr>
          <w:sz w:val="26"/>
          <w:szCs w:val="26"/>
        </w:rPr>
        <w:tab/>
        <w:t xml:space="preserve">          г. Джанкой</w:t>
      </w:r>
    </w:p>
    <w:p w:rsidR="00E25DA0" w:rsidRPr="00A15E5A" w:rsidP="00E25DA0">
      <w:pPr>
        <w:ind w:firstLine="567"/>
        <w:rPr>
          <w:sz w:val="26"/>
          <w:szCs w:val="26"/>
        </w:rPr>
      </w:pPr>
    </w:p>
    <w:p w:rsidR="00E25DA0" w:rsidRPr="00A15E5A" w:rsidP="00E25DA0">
      <w:pPr>
        <w:ind w:firstLine="567"/>
        <w:jc w:val="both"/>
        <w:rPr>
          <w:sz w:val="26"/>
          <w:szCs w:val="26"/>
        </w:rPr>
      </w:pPr>
      <w:r w:rsidRPr="00A15E5A">
        <w:rPr>
          <w:sz w:val="26"/>
          <w:szCs w:val="26"/>
        </w:rPr>
        <w:t xml:space="preserve">Мировой судья судебного участка № 36 Джанкойского судебного  района (Джанкойский муниципальный район и городской округ Джанкой) Республики Крым </w:t>
      </w:r>
      <w:r w:rsidRPr="00A15E5A">
        <w:rPr>
          <w:sz w:val="26"/>
          <w:szCs w:val="26"/>
          <w:shd w:val="clear" w:color="auto" w:fill="FFFFFF"/>
        </w:rPr>
        <w:t>Фабинская</w:t>
      </w:r>
      <w:r w:rsidRPr="00A15E5A">
        <w:rPr>
          <w:sz w:val="26"/>
          <w:szCs w:val="26"/>
          <w:shd w:val="clear" w:color="auto" w:fill="FFFFFF"/>
        </w:rPr>
        <w:t xml:space="preserve"> В.В.</w:t>
      </w:r>
      <w:r w:rsidRPr="00A15E5A">
        <w:rPr>
          <w:sz w:val="26"/>
          <w:szCs w:val="26"/>
        </w:rPr>
        <w:t xml:space="preserve">, рассмотрев дело об административном правонарушении в отношении Хоменко </w:t>
      </w:r>
      <w:r w:rsidR="00ED71FA">
        <w:rPr>
          <w:sz w:val="26"/>
          <w:szCs w:val="26"/>
        </w:rPr>
        <w:t>С.В.</w:t>
      </w:r>
      <w:r w:rsidRPr="00A15E5A">
        <w:rPr>
          <w:sz w:val="26"/>
          <w:szCs w:val="26"/>
        </w:rPr>
        <w:t xml:space="preserve">, </w:t>
      </w:r>
      <w:r w:rsidR="00ED71FA">
        <w:rPr>
          <w:sz w:val="26"/>
          <w:szCs w:val="26"/>
        </w:rPr>
        <w:t>***</w:t>
      </w:r>
      <w:r w:rsidRPr="00A15E5A">
        <w:rPr>
          <w:sz w:val="26"/>
          <w:szCs w:val="26"/>
        </w:rPr>
        <w:t xml:space="preserve"> года рождения, уроженца </w:t>
      </w:r>
      <w:r w:rsidR="00ED71FA">
        <w:rPr>
          <w:sz w:val="26"/>
          <w:szCs w:val="26"/>
        </w:rPr>
        <w:t>***</w:t>
      </w:r>
      <w:r w:rsidRPr="00A15E5A">
        <w:rPr>
          <w:sz w:val="26"/>
          <w:szCs w:val="26"/>
        </w:rPr>
        <w:t xml:space="preserve">, гражданина Российской Федерации, холостого, официально не трудоустроенного, зарегистрированного и проживающего по адресу: </w:t>
      </w:r>
      <w:r w:rsidR="00ED71FA">
        <w:rPr>
          <w:sz w:val="26"/>
          <w:szCs w:val="26"/>
        </w:rPr>
        <w:t>***</w:t>
      </w:r>
      <w:r w:rsidRPr="00A15E5A">
        <w:rPr>
          <w:sz w:val="26"/>
          <w:szCs w:val="26"/>
        </w:rPr>
        <w:t>, в совершении административного правонарушения, предусмотренного ч.3 ст. 19.24  КоАП РФ,</w:t>
      </w:r>
    </w:p>
    <w:p w:rsidR="00E25DA0" w:rsidRPr="00A15E5A" w:rsidP="00E25DA0">
      <w:pPr>
        <w:jc w:val="center"/>
        <w:rPr>
          <w:sz w:val="26"/>
          <w:szCs w:val="26"/>
        </w:rPr>
      </w:pPr>
      <w:r w:rsidRPr="00A15E5A">
        <w:rPr>
          <w:sz w:val="26"/>
          <w:szCs w:val="26"/>
        </w:rPr>
        <w:t>УСТАНОВИЛ:</w:t>
      </w:r>
    </w:p>
    <w:p w:rsidR="00E25DA0" w:rsidRPr="00A15E5A" w:rsidP="00E25DA0">
      <w:pPr>
        <w:jc w:val="center"/>
        <w:rPr>
          <w:sz w:val="26"/>
          <w:szCs w:val="26"/>
        </w:rPr>
      </w:pPr>
    </w:p>
    <w:p w:rsidR="00E25DA0" w:rsidRPr="00A15E5A" w:rsidP="00E25DA0">
      <w:pPr>
        <w:pStyle w:val="NoSpacing"/>
        <w:ind w:firstLine="567"/>
        <w:jc w:val="both"/>
        <w:rPr>
          <w:rFonts w:ascii="Times New Roman" w:hAnsi="Times New Roman"/>
          <w:sz w:val="26"/>
          <w:szCs w:val="26"/>
        </w:rPr>
      </w:pPr>
      <w:r w:rsidRPr="00A15E5A">
        <w:rPr>
          <w:rFonts w:ascii="Times New Roman" w:hAnsi="Times New Roman"/>
          <w:sz w:val="26"/>
          <w:szCs w:val="26"/>
        </w:rPr>
        <w:t>Хоменко С.В., являясь лицом, в отношении которого установлен административный надзор, повторно в течение одного года не соблюдал административные ограничения, установленные ему судом в соответствии с федеральным законом, при этом, эти действия (бездействие) не содержат уголовно наказуемого деяния, при следующих обстоятельствах.</w:t>
      </w:r>
    </w:p>
    <w:p w:rsidR="00E25DA0" w:rsidRPr="00A15E5A" w:rsidP="00E25DA0">
      <w:pPr>
        <w:pStyle w:val="NoSpacing"/>
        <w:ind w:firstLine="567"/>
        <w:jc w:val="both"/>
        <w:rPr>
          <w:rFonts w:ascii="Times New Roman" w:hAnsi="Times New Roman"/>
          <w:sz w:val="26"/>
          <w:szCs w:val="26"/>
        </w:rPr>
      </w:pPr>
      <w:r w:rsidRPr="00A15E5A">
        <w:rPr>
          <w:rFonts w:ascii="Times New Roman" w:hAnsi="Times New Roman"/>
          <w:sz w:val="26"/>
          <w:szCs w:val="26"/>
        </w:rPr>
        <w:t>Решением Железнодорожного районного суда г. Симферополя от 14 марта 2023 года в отношении Хоменко С.В. установлен административный надзор сроком на три года, с наложением в частности ограничения: обязательной явки 2 (два) раза в месяц в орган внутренних дел по месту жительства, пребывания или фактического нахождения для регистрации; запрещения пребывания вне жилого или иного помещения, являющегося местом жительства, пребывания или фактического нахождения поднадзорного лица, с 22-00 часов до 06-11 часов; запрещения выезда за пределы субъекта Российской Федерации по избранному месту жительства, пребывания или фактического нахождения поднадзорного – Республик Крым и г. Севастополю; запрещения посещения мест, торгующих алкогольными напитками на розлив.</w:t>
      </w:r>
    </w:p>
    <w:p w:rsidR="00E25DA0" w:rsidRPr="00A15E5A" w:rsidP="00E25DA0">
      <w:pPr>
        <w:pStyle w:val="NoSpacing"/>
        <w:ind w:firstLine="567"/>
        <w:jc w:val="both"/>
        <w:rPr>
          <w:rFonts w:ascii="Times New Roman" w:hAnsi="Times New Roman"/>
          <w:sz w:val="26"/>
          <w:szCs w:val="26"/>
        </w:rPr>
      </w:pPr>
      <w:r w:rsidRPr="00A15E5A">
        <w:rPr>
          <w:rFonts w:ascii="Times New Roman" w:hAnsi="Times New Roman"/>
          <w:sz w:val="26"/>
          <w:szCs w:val="26"/>
        </w:rPr>
        <w:t xml:space="preserve">Хоменко С.В. </w:t>
      </w:r>
      <w:r w:rsidR="001042D1">
        <w:rPr>
          <w:rFonts w:ascii="Times New Roman" w:hAnsi="Times New Roman"/>
          <w:sz w:val="26"/>
          <w:szCs w:val="26"/>
        </w:rPr>
        <w:t>30.10</w:t>
      </w:r>
      <w:r w:rsidRPr="00A15E5A">
        <w:rPr>
          <w:rFonts w:ascii="Times New Roman" w:hAnsi="Times New Roman"/>
          <w:sz w:val="26"/>
          <w:szCs w:val="26"/>
        </w:rPr>
        <w:t xml:space="preserve">.2023 в </w:t>
      </w:r>
      <w:r w:rsidR="001042D1">
        <w:rPr>
          <w:rFonts w:ascii="Times New Roman" w:hAnsi="Times New Roman"/>
          <w:sz w:val="26"/>
          <w:szCs w:val="26"/>
        </w:rPr>
        <w:t>22</w:t>
      </w:r>
      <w:r w:rsidRPr="00A15E5A">
        <w:rPr>
          <w:rFonts w:ascii="Times New Roman" w:hAnsi="Times New Roman"/>
          <w:sz w:val="26"/>
          <w:szCs w:val="26"/>
        </w:rPr>
        <w:t xml:space="preserve"> час. </w:t>
      </w:r>
      <w:r w:rsidR="001042D1">
        <w:rPr>
          <w:rFonts w:ascii="Times New Roman" w:hAnsi="Times New Roman"/>
          <w:sz w:val="26"/>
          <w:szCs w:val="26"/>
        </w:rPr>
        <w:t>4</w:t>
      </w:r>
      <w:r w:rsidRPr="00A15E5A">
        <w:rPr>
          <w:rFonts w:ascii="Times New Roman" w:hAnsi="Times New Roman"/>
          <w:sz w:val="26"/>
          <w:szCs w:val="26"/>
        </w:rPr>
        <w:t xml:space="preserve">0 мин., будучи привлеченным к административной ответственности по ч. 1 ст. 19.24 КоАП РФ по постановлению исполняющего обязанности мирового судьи судебного участка № 36 Джанкойского судебного района (Джанкойский муниципальный район и городской округ Джанкой) Республики Крым, мировой судья судебного участка № 34 Джанкойского судебного района (Джанкойский муниципальный район и городской округ Джанкой) Республики Крым от 19.06.2023, в нарушение административных ограничений, установленных решением Железнодорожного районного суда г. Симферополя от 14.03.2023, отсутствовали по месту жительства по адресу: </w:t>
      </w:r>
      <w:r w:rsidR="00ED71FA">
        <w:rPr>
          <w:sz w:val="26"/>
          <w:szCs w:val="26"/>
        </w:rPr>
        <w:t>***</w:t>
      </w:r>
      <w:r w:rsidRPr="00A15E5A">
        <w:rPr>
          <w:rFonts w:ascii="Times New Roman" w:hAnsi="Times New Roman"/>
          <w:sz w:val="26"/>
          <w:szCs w:val="26"/>
        </w:rPr>
        <w:t>, чем нарушил запрет, установленный ему судом в соответствии с Федеральным законом  от 06.04.2011 г. № 64-ФЗ «Об административном надзоре за лицами, освобожденными из мест лишения свободы».</w:t>
      </w:r>
    </w:p>
    <w:p w:rsidR="00E25DA0" w:rsidRPr="00A15E5A" w:rsidP="00E25DA0">
      <w:pPr>
        <w:pStyle w:val="NoSpacing"/>
        <w:ind w:firstLine="567"/>
        <w:jc w:val="both"/>
        <w:rPr>
          <w:rFonts w:ascii="Times New Roman" w:hAnsi="Times New Roman"/>
          <w:sz w:val="26"/>
          <w:szCs w:val="26"/>
        </w:rPr>
      </w:pPr>
      <w:r w:rsidRPr="00A15E5A">
        <w:rPr>
          <w:rFonts w:ascii="Times New Roman" w:hAnsi="Times New Roman"/>
          <w:sz w:val="26"/>
          <w:szCs w:val="26"/>
        </w:rPr>
        <w:t xml:space="preserve">В судебном заседании Хоменко С.В. свою вину в совершении административного правонарушения признал, с протоколом согласился. </w:t>
      </w:r>
    </w:p>
    <w:p w:rsidR="00E25DA0" w:rsidRPr="00A15E5A" w:rsidP="003A40B2">
      <w:pPr>
        <w:ind w:firstLine="709"/>
        <w:jc w:val="both"/>
        <w:rPr>
          <w:sz w:val="26"/>
          <w:szCs w:val="26"/>
        </w:rPr>
      </w:pPr>
      <w:r w:rsidRPr="00A15E5A">
        <w:rPr>
          <w:sz w:val="26"/>
          <w:szCs w:val="26"/>
        </w:rPr>
        <w:t>Мировой судья, заслушав лицо, привлекаемое к административной ответственности, исследовав материалы дела, приходит к следующему.</w:t>
      </w:r>
    </w:p>
    <w:p w:rsidR="00E25DA0" w:rsidRPr="00A15E5A" w:rsidP="003A40B2">
      <w:pPr>
        <w:ind w:firstLine="709"/>
        <w:jc w:val="both"/>
        <w:rPr>
          <w:sz w:val="26"/>
          <w:szCs w:val="26"/>
        </w:rPr>
      </w:pPr>
      <w:r w:rsidRPr="00A15E5A">
        <w:rPr>
          <w:sz w:val="26"/>
          <w:szCs w:val="26"/>
        </w:rPr>
        <w:t xml:space="preserve">Вина Хоменко С.В. в содеянном подтверждается исследованными в ходе судебного заседания доказательствами: </w:t>
      </w:r>
    </w:p>
    <w:p w:rsidR="00E25DA0" w:rsidP="003A40B2">
      <w:pPr>
        <w:ind w:firstLine="709"/>
        <w:jc w:val="both"/>
        <w:rPr>
          <w:sz w:val="26"/>
          <w:szCs w:val="26"/>
        </w:rPr>
      </w:pPr>
      <w:r w:rsidRPr="00A15E5A">
        <w:rPr>
          <w:sz w:val="26"/>
          <w:szCs w:val="26"/>
        </w:rPr>
        <w:t>- протоколом об административном правонарушении 8201 № 163</w:t>
      </w:r>
      <w:r w:rsidR="001042D1">
        <w:rPr>
          <w:sz w:val="26"/>
          <w:szCs w:val="26"/>
        </w:rPr>
        <w:t>481</w:t>
      </w:r>
      <w:r w:rsidRPr="00A15E5A">
        <w:rPr>
          <w:sz w:val="26"/>
          <w:szCs w:val="26"/>
        </w:rPr>
        <w:t>/</w:t>
      </w:r>
      <w:r w:rsidR="001042D1">
        <w:rPr>
          <w:sz w:val="26"/>
          <w:szCs w:val="26"/>
        </w:rPr>
        <w:t>5958</w:t>
      </w:r>
      <w:r w:rsidRPr="00A15E5A">
        <w:rPr>
          <w:sz w:val="26"/>
          <w:szCs w:val="26"/>
        </w:rPr>
        <w:t xml:space="preserve"> от </w:t>
      </w:r>
      <w:r>
        <w:rPr>
          <w:sz w:val="26"/>
          <w:szCs w:val="26"/>
        </w:rPr>
        <w:t>07.11</w:t>
      </w:r>
      <w:r w:rsidRPr="00A15E5A">
        <w:rPr>
          <w:sz w:val="26"/>
          <w:szCs w:val="26"/>
        </w:rPr>
        <w:t>.2023 (л.д.2);</w:t>
      </w:r>
    </w:p>
    <w:p w:rsidR="00E25DA0" w:rsidRPr="00A15E5A" w:rsidP="003A40B2">
      <w:pPr>
        <w:ind w:firstLine="709"/>
        <w:jc w:val="both"/>
        <w:rPr>
          <w:sz w:val="26"/>
          <w:szCs w:val="26"/>
        </w:rPr>
      </w:pPr>
      <w:r w:rsidRPr="00A15E5A">
        <w:rPr>
          <w:sz w:val="26"/>
          <w:szCs w:val="26"/>
        </w:rPr>
        <w:t>- письменн</w:t>
      </w:r>
      <w:r w:rsidR="001042D1">
        <w:rPr>
          <w:sz w:val="26"/>
          <w:szCs w:val="26"/>
        </w:rPr>
        <w:t>ым</w:t>
      </w:r>
      <w:r w:rsidRPr="00A15E5A">
        <w:rPr>
          <w:sz w:val="26"/>
          <w:szCs w:val="26"/>
        </w:rPr>
        <w:t xml:space="preserve"> объяснени</w:t>
      </w:r>
      <w:r w:rsidR="001042D1">
        <w:rPr>
          <w:sz w:val="26"/>
          <w:szCs w:val="26"/>
        </w:rPr>
        <w:t>ем</w:t>
      </w:r>
      <w:r w:rsidRPr="00A15E5A">
        <w:rPr>
          <w:sz w:val="26"/>
          <w:szCs w:val="26"/>
        </w:rPr>
        <w:t xml:space="preserve"> Хоменко С.В. от 07.11.2023 (л.д.</w:t>
      </w:r>
      <w:r>
        <w:rPr>
          <w:sz w:val="26"/>
          <w:szCs w:val="26"/>
        </w:rPr>
        <w:t>6</w:t>
      </w:r>
      <w:r w:rsidRPr="00A15E5A">
        <w:rPr>
          <w:sz w:val="26"/>
          <w:szCs w:val="26"/>
        </w:rPr>
        <w:t>);</w:t>
      </w:r>
    </w:p>
    <w:p w:rsidR="00E25DA0" w:rsidP="003A40B2">
      <w:pPr>
        <w:ind w:firstLine="709"/>
        <w:jc w:val="both"/>
        <w:rPr>
          <w:sz w:val="26"/>
          <w:szCs w:val="26"/>
        </w:rPr>
      </w:pPr>
      <w:r w:rsidRPr="00A15E5A">
        <w:rPr>
          <w:sz w:val="26"/>
          <w:szCs w:val="26"/>
        </w:rPr>
        <w:t xml:space="preserve">- </w:t>
      </w:r>
      <w:r>
        <w:rPr>
          <w:sz w:val="26"/>
          <w:szCs w:val="26"/>
        </w:rPr>
        <w:t xml:space="preserve">копией </w:t>
      </w:r>
      <w:r w:rsidRPr="00A15E5A">
        <w:rPr>
          <w:sz w:val="26"/>
          <w:szCs w:val="26"/>
        </w:rPr>
        <w:t>рапорт</w:t>
      </w:r>
      <w:r>
        <w:rPr>
          <w:sz w:val="26"/>
          <w:szCs w:val="26"/>
        </w:rPr>
        <w:t>а</w:t>
      </w:r>
      <w:r w:rsidRPr="00A15E5A">
        <w:rPr>
          <w:sz w:val="26"/>
          <w:szCs w:val="26"/>
        </w:rPr>
        <w:t xml:space="preserve"> </w:t>
      </w:r>
      <w:r w:rsidR="001042D1">
        <w:rPr>
          <w:sz w:val="26"/>
          <w:szCs w:val="26"/>
        </w:rPr>
        <w:t xml:space="preserve">об обнаружении признаков административного правонарушения </w:t>
      </w:r>
      <w:r w:rsidRPr="00A15E5A">
        <w:rPr>
          <w:sz w:val="26"/>
          <w:szCs w:val="26"/>
        </w:rPr>
        <w:t>старшего УУП</w:t>
      </w:r>
      <w:r w:rsidR="001042D1">
        <w:rPr>
          <w:sz w:val="26"/>
          <w:szCs w:val="26"/>
        </w:rPr>
        <w:t xml:space="preserve"> </w:t>
      </w:r>
      <w:r w:rsidRPr="00A15E5A">
        <w:rPr>
          <w:sz w:val="26"/>
          <w:szCs w:val="26"/>
        </w:rPr>
        <w:t>ОУ</w:t>
      </w:r>
      <w:r w:rsidR="001042D1">
        <w:rPr>
          <w:sz w:val="26"/>
          <w:szCs w:val="26"/>
        </w:rPr>
        <w:t>У</w:t>
      </w:r>
      <w:r w:rsidRPr="00A15E5A">
        <w:rPr>
          <w:sz w:val="26"/>
          <w:szCs w:val="26"/>
        </w:rPr>
        <w:t xml:space="preserve">П и ПДН МО МВД России «Джанкойский» от </w:t>
      </w:r>
      <w:r w:rsidR="001042D1">
        <w:rPr>
          <w:sz w:val="26"/>
          <w:szCs w:val="26"/>
        </w:rPr>
        <w:t>30.10</w:t>
      </w:r>
      <w:r w:rsidRPr="00A15E5A">
        <w:rPr>
          <w:sz w:val="26"/>
          <w:szCs w:val="26"/>
        </w:rPr>
        <w:t xml:space="preserve">.2023, из которого следует, что поднадзорный Хоменко С.В. </w:t>
      </w:r>
      <w:r w:rsidR="001042D1">
        <w:rPr>
          <w:sz w:val="26"/>
          <w:szCs w:val="26"/>
        </w:rPr>
        <w:t>30.10</w:t>
      </w:r>
      <w:r w:rsidRPr="00A15E5A">
        <w:rPr>
          <w:sz w:val="26"/>
          <w:szCs w:val="26"/>
        </w:rPr>
        <w:t>.2023 отсутствовал по месту проживания (л.д.</w:t>
      </w:r>
      <w:r>
        <w:rPr>
          <w:sz w:val="26"/>
          <w:szCs w:val="26"/>
        </w:rPr>
        <w:t>3</w:t>
      </w:r>
      <w:r w:rsidRPr="00A15E5A">
        <w:rPr>
          <w:sz w:val="26"/>
          <w:szCs w:val="26"/>
        </w:rPr>
        <w:t>);</w:t>
      </w:r>
    </w:p>
    <w:p w:rsidR="001042D1" w:rsidRPr="00A15E5A" w:rsidP="003A40B2">
      <w:pPr>
        <w:ind w:firstLine="709"/>
        <w:jc w:val="both"/>
        <w:rPr>
          <w:sz w:val="26"/>
          <w:szCs w:val="26"/>
        </w:rPr>
      </w:pPr>
      <w:r>
        <w:rPr>
          <w:sz w:val="26"/>
          <w:szCs w:val="26"/>
        </w:rPr>
        <w:t xml:space="preserve">-рапортами УУП ОУУП и ПДН </w:t>
      </w:r>
      <w:r w:rsidRPr="00A15E5A">
        <w:rPr>
          <w:sz w:val="26"/>
          <w:szCs w:val="26"/>
        </w:rPr>
        <w:t xml:space="preserve">МО МВД России «Джанкойский» от </w:t>
      </w:r>
      <w:r>
        <w:rPr>
          <w:sz w:val="26"/>
          <w:szCs w:val="26"/>
        </w:rPr>
        <w:t>30.10</w:t>
      </w:r>
      <w:r w:rsidRPr="00A15E5A">
        <w:rPr>
          <w:sz w:val="26"/>
          <w:szCs w:val="26"/>
        </w:rPr>
        <w:t>.2023</w:t>
      </w:r>
      <w:r>
        <w:rPr>
          <w:sz w:val="26"/>
          <w:szCs w:val="26"/>
        </w:rPr>
        <w:t xml:space="preserve"> (</w:t>
      </w:r>
      <w:r>
        <w:rPr>
          <w:sz w:val="26"/>
          <w:szCs w:val="26"/>
        </w:rPr>
        <w:t>л.д</w:t>
      </w:r>
      <w:r>
        <w:rPr>
          <w:sz w:val="26"/>
          <w:szCs w:val="26"/>
        </w:rPr>
        <w:t>. 4,5);</w:t>
      </w:r>
    </w:p>
    <w:p w:rsidR="00E25DA0" w:rsidP="003A40B2">
      <w:pPr>
        <w:ind w:firstLine="709"/>
        <w:jc w:val="both"/>
        <w:rPr>
          <w:sz w:val="26"/>
          <w:szCs w:val="26"/>
        </w:rPr>
      </w:pPr>
      <w:r w:rsidRPr="00A15E5A">
        <w:rPr>
          <w:sz w:val="26"/>
          <w:szCs w:val="26"/>
        </w:rPr>
        <w:t xml:space="preserve">- </w:t>
      </w:r>
      <w:r w:rsidR="001042D1">
        <w:rPr>
          <w:sz w:val="26"/>
          <w:szCs w:val="26"/>
        </w:rPr>
        <w:t>актом посещения поднадзорного лица по месту жительства или пребывания</w:t>
      </w:r>
      <w:r w:rsidRPr="00A15E5A">
        <w:rPr>
          <w:sz w:val="26"/>
          <w:szCs w:val="26"/>
        </w:rPr>
        <w:t xml:space="preserve"> (</w:t>
      </w:r>
      <w:r w:rsidRPr="00A15E5A">
        <w:rPr>
          <w:sz w:val="26"/>
          <w:szCs w:val="26"/>
        </w:rPr>
        <w:t>л.д</w:t>
      </w:r>
      <w:r w:rsidRPr="00A15E5A">
        <w:rPr>
          <w:sz w:val="26"/>
          <w:szCs w:val="26"/>
        </w:rPr>
        <w:t xml:space="preserve">. </w:t>
      </w:r>
      <w:r w:rsidR="001042D1">
        <w:rPr>
          <w:sz w:val="26"/>
          <w:szCs w:val="26"/>
        </w:rPr>
        <w:t>6</w:t>
      </w:r>
      <w:r w:rsidRPr="00A15E5A">
        <w:rPr>
          <w:sz w:val="26"/>
          <w:szCs w:val="26"/>
        </w:rPr>
        <w:t>);</w:t>
      </w:r>
    </w:p>
    <w:p w:rsidR="00E25DA0" w:rsidRPr="00A15E5A" w:rsidP="003A40B2">
      <w:pPr>
        <w:ind w:firstLine="709"/>
        <w:jc w:val="both"/>
        <w:rPr>
          <w:sz w:val="26"/>
          <w:szCs w:val="26"/>
        </w:rPr>
      </w:pPr>
      <w:r w:rsidRPr="00A15E5A">
        <w:rPr>
          <w:sz w:val="26"/>
          <w:szCs w:val="26"/>
        </w:rPr>
        <w:t>- копией решения Железнодорожного районного суда г. Симферополя № 2а-834/2023 от 14.03.2023 (л.д.</w:t>
      </w:r>
      <w:r w:rsidR="001042D1">
        <w:rPr>
          <w:sz w:val="26"/>
          <w:szCs w:val="26"/>
        </w:rPr>
        <w:t>10-13</w:t>
      </w:r>
      <w:r w:rsidRPr="00A15E5A">
        <w:rPr>
          <w:sz w:val="26"/>
          <w:szCs w:val="26"/>
        </w:rPr>
        <w:t>);</w:t>
      </w:r>
    </w:p>
    <w:p w:rsidR="00E25DA0" w:rsidRPr="00A15E5A" w:rsidP="003A40B2">
      <w:pPr>
        <w:ind w:firstLine="709"/>
        <w:jc w:val="both"/>
        <w:rPr>
          <w:sz w:val="26"/>
          <w:szCs w:val="26"/>
        </w:rPr>
      </w:pPr>
      <w:r w:rsidRPr="00A15E5A">
        <w:rPr>
          <w:sz w:val="26"/>
          <w:szCs w:val="26"/>
        </w:rPr>
        <w:t>- копией постановления исполняющего обязанности мирового судьи судебного участка № 36 Джанкойского судебного района (Джанкойский муниципальный район и городской округ Джанкой) Республики Крым, мировой судья судебного участка № 34 Джанкойского судебного района (Джанкойский муниципальный район и городской округ Джанкой) Республики Крым от 19.06.2023 (л.д.1</w:t>
      </w:r>
      <w:r w:rsidR="001042D1">
        <w:rPr>
          <w:sz w:val="26"/>
          <w:szCs w:val="26"/>
        </w:rPr>
        <w:t>4</w:t>
      </w:r>
      <w:r w:rsidRPr="00A15E5A">
        <w:rPr>
          <w:sz w:val="26"/>
          <w:szCs w:val="26"/>
        </w:rPr>
        <w:t>).</w:t>
      </w:r>
    </w:p>
    <w:p w:rsidR="00E25DA0" w:rsidRPr="00A15E5A" w:rsidP="003A40B2">
      <w:pPr>
        <w:ind w:firstLine="709"/>
        <w:jc w:val="both"/>
        <w:rPr>
          <w:sz w:val="26"/>
          <w:szCs w:val="26"/>
        </w:rPr>
      </w:pPr>
      <w:r w:rsidRPr="00A15E5A">
        <w:rPr>
          <w:sz w:val="26"/>
          <w:szCs w:val="26"/>
        </w:rPr>
        <w:t>В силу с п. 1 ч. 1 ст. 1 Федерального закона от 06.04.2011 года №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w:t>
      </w:r>
    </w:p>
    <w:p w:rsidR="00E25DA0" w:rsidRPr="00A15E5A" w:rsidP="003A40B2">
      <w:pPr>
        <w:ind w:firstLine="709"/>
        <w:jc w:val="both"/>
        <w:rPr>
          <w:sz w:val="26"/>
          <w:szCs w:val="26"/>
        </w:rPr>
      </w:pPr>
      <w:r w:rsidRPr="00A15E5A">
        <w:rPr>
          <w:sz w:val="26"/>
          <w:szCs w:val="26"/>
        </w:rPr>
        <w:t>В соответствии со ст. 2 Федерального Закона от 06.04.2011 года № 64-ФЗ «Об административном надзоре за лицами, освобожденными из мест лишения свободы» административный надзор устанавливается для предупреждения совершения лицами, освобождаемыми или освобожденными из мест лишения свободы и имеющих непогашенную либо неснятую судимость,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что не противоречит положениям ч. 3 ст. 55 Конституции Российской Федерации, допускающим возможность ограничения прав и свобод человека и гражданина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25DA0" w:rsidRPr="00A15E5A" w:rsidP="003A40B2">
      <w:pPr>
        <w:ind w:firstLine="709"/>
        <w:jc w:val="both"/>
        <w:rPr>
          <w:sz w:val="26"/>
          <w:szCs w:val="26"/>
        </w:rPr>
      </w:pPr>
      <w:r w:rsidRPr="00A15E5A">
        <w:rPr>
          <w:sz w:val="26"/>
          <w:szCs w:val="26"/>
        </w:rPr>
        <w:t>Исходя из ч. 2 ст. 3 указанного Федерального закона, в отношении совершеннолетнего лица,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 а также за совершение преступления при опасном или особо опасном рецидиве преступлений, административный надзор устанавливается независимо от наличия на то оснований.</w:t>
      </w:r>
    </w:p>
    <w:p w:rsidR="00E25DA0" w:rsidRPr="00A15E5A" w:rsidP="003A40B2">
      <w:pPr>
        <w:ind w:firstLine="709"/>
        <w:jc w:val="both"/>
        <w:rPr>
          <w:sz w:val="26"/>
          <w:szCs w:val="26"/>
        </w:rPr>
      </w:pPr>
      <w:r w:rsidRPr="00A15E5A">
        <w:rPr>
          <w:sz w:val="26"/>
          <w:szCs w:val="26"/>
        </w:rPr>
        <w:t xml:space="preserve">Согласно с п.3.ч.1 ст.4 Федерального закона от 06.04.2011 г. № 64-ФЗ «Об административном надзоре за лицами, освобожденными из мест лишения свободы» в отношении поднадзорного лица может устанавливаться ограничение в виде </w:t>
      </w:r>
      <w:r w:rsidRPr="00A15E5A">
        <w:rPr>
          <w:sz w:val="26"/>
          <w:szCs w:val="26"/>
        </w:rPr>
        <w:t>запрещения пребывания вне жилого или иного помещения, являющегося местом жительства либо пребывания поднадзорного лица, в определенное время суток.</w:t>
      </w:r>
    </w:p>
    <w:p w:rsidR="00E25DA0" w:rsidRPr="00A15E5A" w:rsidP="003A40B2">
      <w:pPr>
        <w:ind w:firstLine="709"/>
        <w:jc w:val="both"/>
        <w:rPr>
          <w:sz w:val="26"/>
          <w:szCs w:val="26"/>
        </w:rPr>
      </w:pPr>
      <w:r w:rsidRPr="00A15E5A">
        <w:rPr>
          <w:sz w:val="26"/>
          <w:szCs w:val="26"/>
        </w:rPr>
        <w:t>В силу ст.8 Федерального Закона от 06.04.2011 года № 64-ФЗ «Об административном надзоре за лицами, освобожденными из мест лишения свободы», наблюдение за соблюдением поднадзорным лицом установленных в отношении его административных ограничений,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 Порядок осуществления органами внутренних дел административного надзора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25DA0" w:rsidRPr="00A15E5A" w:rsidP="003A40B2">
      <w:pPr>
        <w:ind w:firstLine="709"/>
        <w:jc w:val="both"/>
        <w:rPr>
          <w:sz w:val="26"/>
          <w:szCs w:val="26"/>
        </w:rPr>
      </w:pPr>
      <w:r w:rsidRPr="00A15E5A">
        <w:rPr>
          <w:sz w:val="26"/>
          <w:szCs w:val="26"/>
        </w:rPr>
        <w:t>В соответствии с пунктом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E25DA0" w:rsidRPr="00A15E5A" w:rsidP="00435815">
      <w:pPr>
        <w:ind w:firstLine="708"/>
        <w:jc w:val="both"/>
        <w:rPr>
          <w:sz w:val="26"/>
          <w:szCs w:val="26"/>
        </w:rPr>
      </w:pPr>
      <w:r w:rsidRPr="00A15E5A">
        <w:rPr>
          <w:sz w:val="26"/>
          <w:szCs w:val="26"/>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25DA0" w:rsidRPr="00A15E5A" w:rsidP="00435815">
      <w:pPr>
        <w:ind w:firstLine="708"/>
        <w:jc w:val="both"/>
        <w:rPr>
          <w:sz w:val="26"/>
          <w:szCs w:val="26"/>
        </w:rPr>
      </w:pPr>
      <w:r w:rsidRPr="00A15E5A">
        <w:rPr>
          <w:sz w:val="26"/>
          <w:szCs w:val="26"/>
        </w:rPr>
        <w:t xml:space="preserve">При таких обстоятельствах мировой судья квалифицирует действия Хоменко С.В. по ч. 3 ст. 19.24 КоАП РФ, так как он, являясь лицом, в отношении которого установлен административный надзор, повторно в течение одного года не соблюдал административные ограничения, установленные ему судом в соответствии с федеральным законом, если эти действия (бездействие) не содержат уголовно наказуемого деяния. </w:t>
      </w:r>
    </w:p>
    <w:p w:rsidR="00E25DA0" w:rsidRPr="00A15E5A" w:rsidP="00435815">
      <w:pPr>
        <w:ind w:firstLine="709"/>
        <w:jc w:val="both"/>
        <w:rPr>
          <w:sz w:val="26"/>
          <w:szCs w:val="26"/>
        </w:rPr>
      </w:pPr>
      <w:r w:rsidRPr="00A15E5A">
        <w:rPr>
          <w:sz w:val="26"/>
          <w:szCs w:val="26"/>
        </w:rPr>
        <w:t>При назначении административного наказания судья учитывает характер совершенного  административного правонарушения, личность виновного, его имущественное положение.</w:t>
      </w:r>
    </w:p>
    <w:p w:rsidR="00E25DA0" w:rsidRPr="00A15E5A" w:rsidP="00435815">
      <w:pPr>
        <w:ind w:firstLine="709"/>
        <w:jc w:val="both"/>
        <w:rPr>
          <w:sz w:val="26"/>
          <w:szCs w:val="26"/>
        </w:rPr>
      </w:pPr>
      <w:r w:rsidRPr="00A15E5A">
        <w:rPr>
          <w:sz w:val="26"/>
          <w:szCs w:val="26"/>
        </w:rPr>
        <w:t>Обстоятельством, смягчающим ответственность, Хоменко С.В., суд на основании п. 1 ч. 1 ст. 4.2 суд признает раскаяние лица, совершившего административное правонарушение, на основании ч. 2 ст. 4.2 КоАП РФ полное признание вины в совершении административного правонарушения.</w:t>
      </w:r>
    </w:p>
    <w:p w:rsidR="00E25DA0" w:rsidRPr="00A15E5A" w:rsidP="00435815">
      <w:pPr>
        <w:ind w:firstLine="709"/>
        <w:jc w:val="both"/>
        <w:rPr>
          <w:sz w:val="26"/>
          <w:szCs w:val="26"/>
        </w:rPr>
      </w:pPr>
      <w:r w:rsidRPr="00A15E5A">
        <w:rPr>
          <w:sz w:val="26"/>
          <w:szCs w:val="26"/>
        </w:rPr>
        <w:t xml:space="preserve">Обстоятельством, отягчающим административную ответственность, суд признаёт повторное совершение однородного правонарушения, поскольку </w:t>
      </w:r>
      <w:r>
        <w:rPr>
          <w:sz w:val="26"/>
          <w:szCs w:val="26"/>
        </w:rPr>
        <w:t>19.10</w:t>
      </w:r>
      <w:r w:rsidRPr="00A15E5A">
        <w:rPr>
          <w:sz w:val="26"/>
          <w:szCs w:val="26"/>
        </w:rPr>
        <w:t>.2023 года он привлекался к административной ответственности по ч. 3 ст. 19.24 КоАП РФ.</w:t>
      </w:r>
    </w:p>
    <w:p w:rsidR="00E25DA0" w:rsidRPr="00A15E5A" w:rsidP="00435815">
      <w:pPr>
        <w:ind w:firstLine="709"/>
        <w:jc w:val="both"/>
        <w:rPr>
          <w:sz w:val="26"/>
          <w:szCs w:val="26"/>
        </w:rPr>
      </w:pPr>
      <w:r w:rsidRPr="00A15E5A">
        <w:rPr>
          <w:sz w:val="26"/>
          <w:szCs w:val="26"/>
        </w:rPr>
        <w:t>При назначении наказания суд учитывает характер совершенного правонарушения, личность виновного, общественную опасность содеянного.</w:t>
      </w:r>
    </w:p>
    <w:p w:rsidR="00E25DA0" w:rsidRPr="00A15E5A" w:rsidP="00435815">
      <w:pPr>
        <w:ind w:firstLine="709"/>
        <w:jc w:val="both"/>
        <w:rPr>
          <w:sz w:val="26"/>
          <w:szCs w:val="26"/>
        </w:rPr>
      </w:pPr>
      <w:r w:rsidRPr="00A15E5A">
        <w:rPr>
          <w:sz w:val="26"/>
          <w:szCs w:val="26"/>
        </w:rPr>
        <w:t>Учитывая изложенное, суд полагает необходимым признать Хоменко С.В. виновным в совершении административного правонарушения, предусмотренного ч. 3 ст. 19.24 КоАП РФ, и назначить ему наказание в пределах санкции статьи в виде административного ареста.</w:t>
      </w:r>
    </w:p>
    <w:p w:rsidR="00E25DA0" w:rsidRPr="00A15E5A" w:rsidP="00E25DA0">
      <w:pPr>
        <w:ind w:firstLine="540"/>
        <w:jc w:val="both"/>
        <w:rPr>
          <w:sz w:val="26"/>
          <w:szCs w:val="26"/>
        </w:rPr>
      </w:pPr>
      <w:r w:rsidRPr="00A15E5A">
        <w:rPr>
          <w:sz w:val="26"/>
          <w:szCs w:val="26"/>
        </w:rPr>
        <w:t>К категории лиц, в отношении которых административный арест не применяется, Хоменко С.В. не относится.</w:t>
      </w:r>
    </w:p>
    <w:p w:rsidR="00E25DA0" w:rsidRPr="00A15E5A" w:rsidP="00E25DA0">
      <w:pPr>
        <w:ind w:firstLine="540"/>
        <w:jc w:val="both"/>
        <w:rPr>
          <w:sz w:val="26"/>
          <w:szCs w:val="26"/>
        </w:rPr>
      </w:pPr>
      <w:r w:rsidRPr="00A15E5A">
        <w:rPr>
          <w:sz w:val="26"/>
          <w:szCs w:val="26"/>
        </w:rPr>
        <w:t>Административное наказание в виде административного ареста, предусмотренное санкцией ч. 3 ст. 19.24 КоАП РФ, мировой судья назначает с учётом ст. ст. 3.1, 3.9 и 4.1 КоАП РФ.</w:t>
      </w:r>
    </w:p>
    <w:p w:rsidR="00E25DA0" w:rsidRPr="00A15E5A" w:rsidP="00E25DA0">
      <w:pPr>
        <w:ind w:firstLine="540"/>
        <w:jc w:val="both"/>
        <w:rPr>
          <w:sz w:val="26"/>
          <w:szCs w:val="26"/>
        </w:rPr>
      </w:pPr>
      <w:r w:rsidRPr="00A15E5A">
        <w:rPr>
          <w:sz w:val="26"/>
          <w:szCs w:val="26"/>
        </w:rPr>
        <w:t xml:space="preserve">Учитывая, что административное задержание в отношении Хоменко С.В. не применялось, исчисление административного ареста подлежит с момента доставления в суд, т.е. с </w:t>
      </w:r>
      <w:r>
        <w:rPr>
          <w:sz w:val="26"/>
          <w:szCs w:val="26"/>
        </w:rPr>
        <w:t>13</w:t>
      </w:r>
      <w:r w:rsidRPr="00A15E5A">
        <w:rPr>
          <w:sz w:val="26"/>
          <w:szCs w:val="26"/>
        </w:rPr>
        <w:t xml:space="preserve"> час. </w:t>
      </w:r>
      <w:r>
        <w:rPr>
          <w:sz w:val="26"/>
          <w:szCs w:val="26"/>
        </w:rPr>
        <w:t>03</w:t>
      </w:r>
      <w:r w:rsidRPr="00A15E5A">
        <w:rPr>
          <w:sz w:val="26"/>
          <w:szCs w:val="26"/>
        </w:rPr>
        <w:t xml:space="preserve"> мин. </w:t>
      </w:r>
      <w:r>
        <w:rPr>
          <w:sz w:val="26"/>
          <w:szCs w:val="26"/>
        </w:rPr>
        <w:t>09</w:t>
      </w:r>
      <w:r w:rsidRPr="00A15E5A">
        <w:rPr>
          <w:sz w:val="26"/>
          <w:szCs w:val="26"/>
        </w:rPr>
        <w:t xml:space="preserve"> </w:t>
      </w:r>
      <w:r>
        <w:rPr>
          <w:sz w:val="26"/>
          <w:szCs w:val="26"/>
        </w:rPr>
        <w:t>ноября</w:t>
      </w:r>
      <w:r w:rsidRPr="00A15E5A">
        <w:rPr>
          <w:sz w:val="26"/>
          <w:szCs w:val="26"/>
        </w:rPr>
        <w:t xml:space="preserve"> 2023 года.  </w:t>
      </w:r>
    </w:p>
    <w:p w:rsidR="00E25DA0" w:rsidRPr="00A15E5A" w:rsidP="00E25DA0">
      <w:pPr>
        <w:ind w:firstLine="540"/>
        <w:jc w:val="both"/>
        <w:rPr>
          <w:sz w:val="26"/>
          <w:szCs w:val="26"/>
        </w:rPr>
      </w:pPr>
      <w:r w:rsidRPr="00A15E5A">
        <w:rPr>
          <w:sz w:val="26"/>
          <w:szCs w:val="26"/>
        </w:rPr>
        <w:t>На основании изложенного, руководствуясь ст. 29.9, ч. 2 ст. 12.26 КоАП РФ, мировой судья</w:t>
      </w:r>
    </w:p>
    <w:p w:rsidR="00E25DA0" w:rsidP="00E25DA0">
      <w:pPr>
        <w:ind w:firstLine="540"/>
        <w:jc w:val="center"/>
        <w:rPr>
          <w:sz w:val="26"/>
          <w:szCs w:val="26"/>
        </w:rPr>
      </w:pPr>
      <w:r w:rsidRPr="00A15E5A">
        <w:rPr>
          <w:sz w:val="26"/>
          <w:szCs w:val="26"/>
        </w:rPr>
        <w:t>ПОСТАНОВИЛ:</w:t>
      </w:r>
    </w:p>
    <w:p w:rsidR="00E25DA0" w:rsidRPr="00A15E5A" w:rsidP="00E25DA0">
      <w:pPr>
        <w:ind w:firstLine="540"/>
        <w:jc w:val="center"/>
        <w:rPr>
          <w:sz w:val="26"/>
          <w:szCs w:val="26"/>
        </w:rPr>
      </w:pPr>
    </w:p>
    <w:p w:rsidR="00E25DA0" w:rsidRPr="00A15E5A" w:rsidP="00E25DA0">
      <w:pPr>
        <w:ind w:firstLine="540"/>
        <w:jc w:val="both"/>
        <w:rPr>
          <w:sz w:val="26"/>
          <w:szCs w:val="26"/>
        </w:rPr>
      </w:pPr>
      <w:r w:rsidRPr="00A15E5A">
        <w:rPr>
          <w:sz w:val="26"/>
          <w:szCs w:val="26"/>
        </w:rPr>
        <w:t xml:space="preserve">Хоменко </w:t>
      </w:r>
      <w:r w:rsidR="00ED71FA">
        <w:rPr>
          <w:sz w:val="26"/>
          <w:szCs w:val="26"/>
        </w:rPr>
        <w:t>С.В.</w:t>
      </w:r>
      <w:r w:rsidRPr="00A15E5A">
        <w:rPr>
          <w:sz w:val="26"/>
          <w:szCs w:val="26"/>
        </w:rPr>
        <w:t xml:space="preserve"> признать виновным в совершении административного правонарушения, предусмотренного частью 3 статьи 19.24 КоАП РФ и назначить ему наказание в виде административного ареста сроком на 10 (десять) суток.</w:t>
      </w:r>
    </w:p>
    <w:p w:rsidR="00E25DA0" w:rsidRPr="00A15E5A" w:rsidP="00E25DA0">
      <w:pPr>
        <w:ind w:firstLine="540"/>
        <w:jc w:val="both"/>
        <w:rPr>
          <w:sz w:val="26"/>
          <w:szCs w:val="26"/>
        </w:rPr>
      </w:pPr>
      <w:r w:rsidRPr="00A15E5A">
        <w:rPr>
          <w:sz w:val="26"/>
          <w:szCs w:val="26"/>
        </w:rPr>
        <w:t xml:space="preserve">Срок административного ареста исчислять с </w:t>
      </w:r>
      <w:r>
        <w:rPr>
          <w:sz w:val="26"/>
          <w:szCs w:val="26"/>
        </w:rPr>
        <w:t>13</w:t>
      </w:r>
      <w:r w:rsidRPr="00A15E5A">
        <w:rPr>
          <w:sz w:val="26"/>
          <w:szCs w:val="26"/>
        </w:rPr>
        <w:t xml:space="preserve"> час. </w:t>
      </w:r>
      <w:r>
        <w:rPr>
          <w:sz w:val="26"/>
          <w:szCs w:val="26"/>
        </w:rPr>
        <w:t>03</w:t>
      </w:r>
      <w:r w:rsidRPr="00A15E5A">
        <w:rPr>
          <w:sz w:val="26"/>
          <w:szCs w:val="26"/>
        </w:rPr>
        <w:t xml:space="preserve"> мин. </w:t>
      </w:r>
      <w:r>
        <w:rPr>
          <w:sz w:val="26"/>
          <w:szCs w:val="26"/>
        </w:rPr>
        <w:t>09 ноября</w:t>
      </w:r>
      <w:r w:rsidRPr="00A15E5A">
        <w:rPr>
          <w:sz w:val="26"/>
          <w:szCs w:val="26"/>
        </w:rPr>
        <w:t xml:space="preserve"> 2023 года.  </w:t>
      </w:r>
    </w:p>
    <w:p w:rsidR="00E25DA0" w:rsidRPr="00A15E5A" w:rsidP="00E25DA0">
      <w:pPr>
        <w:ind w:firstLine="540"/>
        <w:jc w:val="both"/>
        <w:rPr>
          <w:sz w:val="26"/>
          <w:szCs w:val="26"/>
        </w:rPr>
      </w:pPr>
      <w:r w:rsidRPr="00A15E5A">
        <w:rPr>
          <w:sz w:val="26"/>
          <w:szCs w:val="26"/>
        </w:rPr>
        <w:t>Постановление может быть обжаловано в Джанкойский районный суд Республики Крым в течение 10 суток со дня вручения или получения его копии.</w:t>
      </w:r>
    </w:p>
    <w:p w:rsidR="00E25DA0" w:rsidRPr="00A15E5A" w:rsidP="00E25DA0">
      <w:pPr>
        <w:ind w:firstLine="540"/>
        <w:jc w:val="both"/>
        <w:rPr>
          <w:sz w:val="26"/>
          <w:szCs w:val="26"/>
        </w:rPr>
      </w:pPr>
    </w:p>
    <w:p w:rsidR="00E25DA0" w:rsidRPr="00A15E5A" w:rsidP="00E25DA0">
      <w:pPr>
        <w:ind w:firstLine="540"/>
        <w:jc w:val="both"/>
        <w:rPr>
          <w:sz w:val="26"/>
          <w:szCs w:val="26"/>
        </w:rPr>
      </w:pPr>
      <w:r w:rsidRPr="00A15E5A">
        <w:rPr>
          <w:sz w:val="26"/>
          <w:szCs w:val="26"/>
        </w:rPr>
        <w:t xml:space="preserve">Мировой судья </w:t>
      </w:r>
      <w:r w:rsidRPr="00A15E5A">
        <w:rPr>
          <w:sz w:val="26"/>
          <w:szCs w:val="26"/>
        </w:rPr>
        <w:tab/>
      </w:r>
      <w:r>
        <w:rPr>
          <w:sz w:val="26"/>
          <w:szCs w:val="26"/>
        </w:rPr>
        <w:t xml:space="preserve"> </w:t>
      </w:r>
      <w:r>
        <w:rPr>
          <w:sz w:val="26"/>
          <w:szCs w:val="26"/>
        </w:rPr>
        <w:tab/>
      </w:r>
      <w:r w:rsidRPr="00A15E5A">
        <w:rPr>
          <w:sz w:val="26"/>
          <w:szCs w:val="26"/>
        </w:rPr>
        <w:tab/>
      </w:r>
      <w:r w:rsidRPr="00A15E5A">
        <w:rPr>
          <w:sz w:val="26"/>
          <w:szCs w:val="26"/>
        </w:rPr>
        <w:tab/>
        <w:t xml:space="preserve"> </w:t>
      </w:r>
      <w:r w:rsidRPr="00A15E5A">
        <w:rPr>
          <w:sz w:val="26"/>
          <w:szCs w:val="26"/>
        </w:rPr>
        <w:tab/>
      </w:r>
      <w:r w:rsidRPr="00A15E5A">
        <w:rPr>
          <w:sz w:val="26"/>
          <w:szCs w:val="26"/>
        </w:rPr>
        <w:tab/>
        <w:t xml:space="preserve">                     В.В. </w:t>
      </w:r>
      <w:r w:rsidRPr="00A15E5A">
        <w:rPr>
          <w:sz w:val="26"/>
          <w:szCs w:val="26"/>
        </w:rPr>
        <w:t>Фабинская</w:t>
      </w:r>
    </w:p>
    <w:p w:rsidR="00E25DA0" w:rsidRPr="00A15E5A" w:rsidP="00E25DA0">
      <w:pPr>
        <w:ind w:firstLine="540"/>
        <w:jc w:val="both"/>
        <w:rPr>
          <w:sz w:val="26"/>
          <w:szCs w:val="26"/>
        </w:rPr>
      </w:pPr>
    </w:p>
    <w:p w:rsidR="00E25DA0" w:rsidP="00E25DA0"/>
    <w:p w:rsidR="00287837"/>
    <w:sectPr w:rsidSect="00435815">
      <w:headerReference w:type="default" r:id="rId4"/>
      <w:pgSz w:w="11906" w:h="16838"/>
      <w:pgMar w:top="851"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5977693"/>
      <w:docPartObj>
        <w:docPartGallery w:val="Page Numbers (Top of Page)"/>
        <w:docPartUnique/>
      </w:docPartObj>
    </w:sdtPr>
    <w:sdtContent>
      <w:p w:rsidR="00A15E5A">
        <w:pPr>
          <w:pStyle w:val="Header"/>
          <w:jc w:val="center"/>
        </w:pPr>
        <w:r>
          <w:fldChar w:fldCharType="begin"/>
        </w:r>
        <w:r>
          <w:instrText>PAGE   \* MERGEFORMAT</w:instrText>
        </w:r>
        <w:r>
          <w:fldChar w:fldCharType="separate"/>
        </w:r>
        <w:r w:rsidR="00ED71FA">
          <w:rPr>
            <w:noProof/>
          </w:rPr>
          <w:t>4</w:t>
        </w:r>
        <w:r>
          <w:fldChar w:fldCharType="end"/>
        </w:r>
      </w:p>
    </w:sdtContent>
  </w:sdt>
  <w:p w:rsidR="00A15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B5"/>
    <w:rsid w:val="001042D1"/>
    <w:rsid w:val="00287837"/>
    <w:rsid w:val="003A40B2"/>
    <w:rsid w:val="00435815"/>
    <w:rsid w:val="00541576"/>
    <w:rsid w:val="005965B5"/>
    <w:rsid w:val="00782766"/>
    <w:rsid w:val="00A15E5A"/>
    <w:rsid w:val="00E25DA0"/>
    <w:rsid w:val="00ED71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DA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DA0"/>
    <w:pPr>
      <w:spacing w:after="0" w:line="240" w:lineRule="auto"/>
    </w:pPr>
    <w:rPr>
      <w:rFonts w:ascii="Calibri" w:eastAsia="Times New Roman" w:hAnsi="Calibri" w:cs="Times New Roman"/>
      <w:lang w:eastAsia="ru-RU"/>
    </w:rPr>
  </w:style>
  <w:style w:type="paragraph" w:styleId="Header">
    <w:name w:val="header"/>
    <w:basedOn w:val="Normal"/>
    <w:link w:val="a"/>
    <w:uiPriority w:val="99"/>
    <w:unhideWhenUsed/>
    <w:rsid w:val="00E25DA0"/>
    <w:pPr>
      <w:tabs>
        <w:tab w:val="center" w:pos="4677"/>
        <w:tab w:val="right" w:pos="9355"/>
      </w:tabs>
    </w:pPr>
  </w:style>
  <w:style w:type="character" w:customStyle="1" w:styleId="a">
    <w:name w:val="Верхний колонтитул Знак"/>
    <w:basedOn w:val="DefaultParagraphFont"/>
    <w:link w:val="Header"/>
    <w:uiPriority w:val="99"/>
    <w:rsid w:val="00E25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