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D2B" w:rsidRPr="00DA4397" w:rsidP="00543430">
      <w:pPr>
        <w:pStyle w:val="BodyText"/>
        <w:spacing w:line="300" w:lineRule="auto"/>
        <w:jc w:val="right"/>
        <w:rPr>
          <w:bCs/>
          <w:sz w:val="20"/>
          <w:szCs w:val="20"/>
        </w:rPr>
      </w:pPr>
      <w:r w:rsidRPr="00DA4397">
        <w:rPr>
          <w:bCs/>
          <w:sz w:val="20"/>
          <w:szCs w:val="20"/>
        </w:rPr>
        <w:t>Дело № 5-</w:t>
      </w:r>
      <w:r w:rsidRPr="00DA4397" w:rsidR="00993C10">
        <w:rPr>
          <w:bCs/>
          <w:sz w:val="20"/>
          <w:szCs w:val="20"/>
        </w:rPr>
        <w:t>3</w:t>
      </w:r>
      <w:r w:rsidRPr="00DA4397">
        <w:rPr>
          <w:bCs/>
          <w:sz w:val="20"/>
          <w:szCs w:val="20"/>
        </w:rPr>
        <w:t>/3</w:t>
      </w:r>
      <w:r w:rsidRPr="00DA4397" w:rsidR="00991592">
        <w:rPr>
          <w:bCs/>
          <w:sz w:val="20"/>
          <w:szCs w:val="20"/>
        </w:rPr>
        <w:t>7</w:t>
      </w:r>
      <w:r w:rsidRPr="00DA4397">
        <w:rPr>
          <w:bCs/>
          <w:sz w:val="20"/>
          <w:szCs w:val="20"/>
        </w:rPr>
        <w:t>/20</w:t>
      </w:r>
      <w:r w:rsidRPr="00DA4397" w:rsidR="00543430">
        <w:rPr>
          <w:bCs/>
          <w:sz w:val="20"/>
          <w:szCs w:val="20"/>
        </w:rPr>
        <w:t>2</w:t>
      </w:r>
      <w:r w:rsidRPr="00DA4397" w:rsidR="00993C10">
        <w:rPr>
          <w:bCs/>
          <w:sz w:val="20"/>
          <w:szCs w:val="20"/>
        </w:rPr>
        <w:t>2</w:t>
      </w:r>
    </w:p>
    <w:p w:rsidR="00543430" w:rsidRPr="00DA4397" w:rsidP="00543430">
      <w:pPr>
        <w:pStyle w:val="BodyText"/>
        <w:spacing w:line="300" w:lineRule="auto"/>
        <w:jc w:val="right"/>
        <w:rPr>
          <w:bCs/>
          <w:sz w:val="20"/>
          <w:szCs w:val="20"/>
        </w:rPr>
      </w:pPr>
      <w:r w:rsidRPr="00DA4397">
        <w:rPr>
          <w:bCs/>
          <w:sz w:val="20"/>
          <w:szCs w:val="20"/>
        </w:rPr>
        <w:t>УИД:91MS0037-01-2021-00</w:t>
      </w:r>
      <w:r w:rsidRPr="00DA4397" w:rsidR="00993C10">
        <w:rPr>
          <w:bCs/>
          <w:sz w:val="20"/>
          <w:szCs w:val="20"/>
        </w:rPr>
        <w:t>1194</w:t>
      </w:r>
      <w:r w:rsidRPr="00DA4397">
        <w:rPr>
          <w:bCs/>
          <w:sz w:val="20"/>
          <w:szCs w:val="20"/>
        </w:rPr>
        <w:t>-</w:t>
      </w:r>
      <w:r w:rsidRPr="00DA4397" w:rsidR="00993C10">
        <w:rPr>
          <w:bCs/>
          <w:sz w:val="20"/>
          <w:szCs w:val="20"/>
        </w:rPr>
        <w:t>68</w:t>
      </w:r>
    </w:p>
    <w:p w:rsidR="00550D2B" w:rsidRPr="00DA4397" w:rsidP="00543430">
      <w:pPr>
        <w:pStyle w:val="BodyText"/>
        <w:spacing w:line="300" w:lineRule="auto"/>
        <w:jc w:val="right"/>
        <w:rPr>
          <w:b/>
          <w:bCs/>
          <w:sz w:val="20"/>
          <w:szCs w:val="20"/>
        </w:rPr>
      </w:pPr>
    </w:p>
    <w:p w:rsidR="00550D2B" w:rsidRPr="00DA4397" w:rsidP="00543430">
      <w:pPr>
        <w:pStyle w:val="BodyText"/>
        <w:spacing w:line="300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DA4397">
        <w:rPr>
          <w:b/>
          <w:bCs/>
          <w:sz w:val="20"/>
          <w:szCs w:val="20"/>
        </w:rPr>
        <w:t>П</w:t>
      </w:r>
      <w:r w:rsidRPr="00DA4397">
        <w:rPr>
          <w:b/>
          <w:bCs/>
          <w:sz w:val="20"/>
          <w:szCs w:val="20"/>
        </w:rPr>
        <w:t xml:space="preserve"> О С Т А Н О В Л Е Н И Е</w:t>
      </w:r>
    </w:p>
    <w:p w:rsidR="00550D2B" w:rsidRPr="00DA4397" w:rsidP="00543430">
      <w:pPr>
        <w:pStyle w:val="BodyText"/>
        <w:spacing w:line="300" w:lineRule="auto"/>
        <w:ind w:firstLine="709"/>
        <w:jc w:val="center"/>
        <w:rPr>
          <w:b/>
          <w:spacing w:val="20"/>
          <w:sz w:val="20"/>
          <w:szCs w:val="20"/>
        </w:rPr>
      </w:pPr>
      <w:r w:rsidRPr="00DA4397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550D2B" w:rsidRPr="00DA4397" w:rsidP="00543430">
      <w:pPr>
        <w:pStyle w:val="BodyText"/>
        <w:spacing w:line="300" w:lineRule="auto"/>
        <w:ind w:firstLine="709"/>
        <w:rPr>
          <w:sz w:val="20"/>
          <w:szCs w:val="20"/>
        </w:rPr>
      </w:pPr>
    </w:p>
    <w:p w:rsidR="00550D2B" w:rsidRPr="00DA4397" w:rsidP="00543430">
      <w:pPr>
        <w:pStyle w:val="BodyText"/>
        <w:spacing w:line="300" w:lineRule="auto"/>
        <w:rPr>
          <w:sz w:val="20"/>
          <w:szCs w:val="20"/>
        </w:rPr>
      </w:pPr>
      <w:r w:rsidRPr="00DA4397">
        <w:rPr>
          <w:sz w:val="20"/>
          <w:szCs w:val="20"/>
        </w:rPr>
        <w:t>13</w:t>
      </w:r>
      <w:r w:rsidRPr="00DA4397">
        <w:rPr>
          <w:sz w:val="20"/>
          <w:szCs w:val="20"/>
        </w:rPr>
        <w:t xml:space="preserve"> </w:t>
      </w:r>
      <w:r w:rsidRPr="00DA4397">
        <w:rPr>
          <w:sz w:val="20"/>
          <w:szCs w:val="20"/>
        </w:rPr>
        <w:t>января</w:t>
      </w:r>
      <w:r w:rsidRPr="00DA4397" w:rsidR="00991592">
        <w:rPr>
          <w:sz w:val="20"/>
          <w:szCs w:val="20"/>
        </w:rPr>
        <w:t xml:space="preserve"> 20</w:t>
      </w:r>
      <w:r w:rsidRPr="00DA4397" w:rsidR="00543430">
        <w:rPr>
          <w:sz w:val="20"/>
          <w:szCs w:val="20"/>
        </w:rPr>
        <w:t>2</w:t>
      </w:r>
      <w:r w:rsidRPr="00DA4397">
        <w:rPr>
          <w:sz w:val="20"/>
          <w:szCs w:val="20"/>
        </w:rPr>
        <w:t>2</w:t>
      </w:r>
      <w:r w:rsidRPr="00DA4397">
        <w:rPr>
          <w:sz w:val="20"/>
          <w:szCs w:val="20"/>
        </w:rPr>
        <w:t xml:space="preserve"> года                                                                         г. Джанкой                                                                   </w:t>
      </w:r>
    </w:p>
    <w:p w:rsidR="00550D2B" w:rsidRPr="00DA4397" w:rsidP="00543430">
      <w:pPr>
        <w:pStyle w:val="BodyText"/>
        <w:spacing w:line="300" w:lineRule="auto"/>
        <w:rPr>
          <w:sz w:val="20"/>
          <w:szCs w:val="20"/>
        </w:rPr>
      </w:pPr>
    </w:p>
    <w:p w:rsidR="00550D2B" w:rsidRPr="00DA4397" w:rsidP="00993C10">
      <w:pPr>
        <w:pStyle w:val="BodyText"/>
        <w:spacing w:line="300" w:lineRule="auto"/>
        <w:ind w:firstLine="709"/>
        <w:rPr>
          <w:sz w:val="20"/>
          <w:szCs w:val="20"/>
        </w:rPr>
      </w:pPr>
      <w:r w:rsidRPr="00DA4397">
        <w:rPr>
          <w:sz w:val="20"/>
          <w:szCs w:val="20"/>
        </w:rPr>
        <w:t>Исполняющий обязанности мирового судьи судебного участка № 37</w:t>
      </w:r>
      <w:r w:rsidRPr="00DA4397">
        <w:rPr>
          <w:sz w:val="20"/>
          <w:szCs w:val="20"/>
        </w:rPr>
        <w:t xml:space="preserve"> </w:t>
      </w:r>
      <w:r w:rsidRPr="00DA4397">
        <w:rPr>
          <w:sz w:val="20"/>
          <w:szCs w:val="20"/>
        </w:rPr>
        <w:t>Джанкойского судебного района (</w:t>
      </w:r>
      <w:r w:rsidRPr="00DA4397">
        <w:rPr>
          <w:sz w:val="20"/>
          <w:szCs w:val="20"/>
        </w:rPr>
        <w:t xml:space="preserve">Джанкойский муниципальный район и городской округ Джанкой) </w:t>
      </w:r>
      <w:r w:rsidRPr="00DA4397">
        <w:rPr>
          <w:sz w:val="20"/>
          <w:szCs w:val="20"/>
        </w:rPr>
        <w:t>Республики Крым - м</w:t>
      </w:r>
      <w:r w:rsidRPr="00DA4397">
        <w:rPr>
          <w:sz w:val="20"/>
          <w:szCs w:val="20"/>
        </w:rPr>
        <w:t>ировой судья судебного участка № 3</w:t>
      </w:r>
      <w:r w:rsidRPr="00DA4397">
        <w:rPr>
          <w:sz w:val="20"/>
          <w:szCs w:val="20"/>
        </w:rPr>
        <w:t>4</w:t>
      </w:r>
      <w:r w:rsidRPr="00DA439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</w:t>
      </w:r>
      <w:r w:rsidRPr="00DA4397">
        <w:rPr>
          <w:sz w:val="20"/>
          <w:szCs w:val="20"/>
        </w:rPr>
        <w:t>Республики Крым</w:t>
      </w:r>
      <w:r w:rsidRPr="00DA4397">
        <w:rPr>
          <w:sz w:val="20"/>
          <w:szCs w:val="20"/>
        </w:rPr>
        <w:t xml:space="preserve">                                     </w:t>
      </w:r>
      <w:r w:rsidRPr="00DA4397">
        <w:rPr>
          <w:sz w:val="20"/>
          <w:szCs w:val="20"/>
        </w:rPr>
        <w:t xml:space="preserve">             </w:t>
      </w:r>
      <w:r w:rsidRPr="00DA4397">
        <w:rPr>
          <w:sz w:val="20"/>
          <w:szCs w:val="20"/>
        </w:rPr>
        <w:t xml:space="preserve">        </w:t>
      </w:r>
      <w:r w:rsidRPr="00DA4397" w:rsidR="00DB0B64">
        <w:rPr>
          <w:sz w:val="20"/>
          <w:szCs w:val="20"/>
        </w:rPr>
        <w:t xml:space="preserve">     </w:t>
      </w:r>
      <w:r w:rsidRPr="00DA4397">
        <w:rPr>
          <w:sz w:val="20"/>
          <w:szCs w:val="20"/>
        </w:rPr>
        <w:t>Граб Оксана Васильевна</w:t>
      </w:r>
      <w:r w:rsidRPr="00DA4397">
        <w:rPr>
          <w:sz w:val="20"/>
          <w:szCs w:val="20"/>
        </w:rPr>
        <w:t>,</w:t>
      </w:r>
    </w:p>
    <w:p w:rsidR="00550D2B" w:rsidRPr="00DA4397" w:rsidP="00543430">
      <w:pPr>
        <w:pStyle w:val="BodyText"/>
        <w:spacing w:line="300" w:lineRule="auto"/>
        <w:ind w:firstLine="709"/>
        <w:rPr>
          <w:sz w:val="20"/>
          <w:szCs w:val="20"/>
        </w:rPr>
      </w:pPr>
      <w:r w:rsidRPr="00DA4397">
        <w:rPr>
          <w:sz w:val="20"/>
          <w:szCs w:val="20"/>
        </w:rPr>
        <w:t>рассмотрев в открытом судебном заседании</w:t>
      </w:r>
      <w:r w:rsidRPr="00DA4397" w:rsidR="0054343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A4397">
        <w:rPr>
          <w:sz w:val="20"/>
          <w:szCs w:val="20"/>
        </w:rPr>
        <w:t xml:space="preserve"> дело об а</w:t>
      </w:r>
      <w:r w:rsidRPr="00DA4397">
        <w:rPr>
          <w:sz w:val="20"/>
          <w:szCs w:val="20"/>
        </w:rPr>
        <w:t xml:space="preserve">дминистративном правонарушении, предусмотренном </w:t>
      </w:r>
      <w:r w:rsidRPr="00DA4397">
        <w:rPr>
          <w:b/>
          <w:sz w:val="20"/>
          <w:szCs w:val="20"/>
        </w:rPr>
        <w:t>ч. 1 ст. 19.5 КоАП РФ</w:t>
      </w:r>
      <w:r w:rsidRPr="00DA4397">
        <w:rPr>
          <w:sz w:val="20"/>
          <w:szCs w:val="20"/>
        </w:rPr>
        <w:t>, в отношении</w:t>
      </w:r>
    </w:p>
    <w:p w:rsidR="00550D2B" w:rsidRPr="00DA4397" w:rsidP="00543430">
      <w:pPr>
        <w:pStyle w:val="BodyText"/>
        <w:spacing w:line="300" w:lineRule="auto"/>
        <w:ind w:left="2835"/>
        <w:rPr>
          <w:sz w:val="20"/>
          <w:szCs w:val="20"/>
        </w:rPr>
      </w:pPr>
      <w:r w:rsidRPr="00DA4397">
        <w:rPr>
          <w:b/>
          <w:sz w:val="20"/>
          <w:szCs w:val="20"/>
        </w:rPr>
        <w:t>Пестушко</w:t>
      </w:r>
      <w:r w:rsidRPr="00DA4397">
        <w:rPr>
          <w:b/>
          <w:sz w:val="20"/>
          <w:szCs w:val="20"/>
        </w:rPr>
        <w:t xml:space="preserve"> В</w:t>
      </w:r>
      <w:r w:rsidRPr="00DA4397" w:rsidR="00C5053E">
        <w:rPr>
          <w:b/>
          <w:sz w:val="20"/>
          <w:szCs w:val="20"/>
        </w:rPr>
        <w:t>.</w:t>
      </w:r>
      <w:r w:rsidRPr="00DA4397">
        <w:rPr>
          <w:b/>
          <w:sz w:val="20"/>
          <w:szCs w:val="20"/>
        </w:rPr>
        <w:t xml:space="preserve"> Д</w:t>
      </w:r>
      <w:r w:rsidRPr="00DA4397" w:rsidR="00C5053E">
        <w:rPr>
          <w:b/>
          <w:sz w:val="20"/>
          <w:szCs w:val="20"/>
        </w:rPr>
        <w:t>.</w:t>
      </w:r>
      <w:r w:rsidRPr="00DA4397">
        <w:rPr>
          <w:b/>
          <w:sz w:val="20"/>
          <w:szCs w:val="20"/>
        </w:rPr>
        <w:t xml:space="preserve">, </w:t>
      </w:r>
      <w:r w:rsidRPr="00DA4397" w:rsidR="00C5053E">
        <w:rPr>
          <w:sz w:val="20"/>
          <w:szCs w:val="20"/>
        </w:rPr>
        <w:t>ДАТА</w:t>
      </w:r>
      <w:r w:rsidRPr="00DA4397">
        <w:rPr>
          <w:sz w:val="20"/>
          <w:szCs w:val="20"/>
        </w:rPr>
        <w:t xml:space="preserve"> года рождения, урожен</w:t>
      </w:r>
      <w:r w:rsidRPr="00DA4397">
        <w:rPr>
          <w:sz w:val="20"/>
          <w:szCs w:val="20"/>
        </w:rPr>
        <w:t>ки</w:t>
      </w:r>
      <w:r w:rsidRPr="00DA4397">
        <w:rPr>
          <w:sz w:val="20"/>
          <w:szCs w:val="20"/>
        </w:rPr>
        <w:t xml:space="preserve"> </w:t>
      </w:r>
      <w:r w:rsidRPr="00DA4397" w:rsidR="00C5053E">
        <w:rPr>
          <w:sz w:val="20"/>
          <w:szCs w:val="20"/>
        </w:rPr>
        <w:t>МЕСТО</w:t>
      </w:r>
      <w:r w:rsidRPr="00DA4397">
        <w:rPr>
          <w:sz w:val="20"/>
          <w:szCs w:val="20"/>
        </w:rPr>
        <w:t xml:space="preserve">, гражданина </w:t>
      </w:r>
      <w:r w:rsidRPr="00DA4397" w:rsidR="00C5053E">
        <w:rPr>
          <w:sz w:val="20"/>
          <w:szCs w:val="20"/>
        </w:rPr>
        <w:t>ИЗЪЯТО</w:t>
      </w:r>
      <w:r w:rsidRPr="00DA4397">
        <w:rPr>
          <w:sz w:val="20"/>
          <w:szCs w:val="20"/>
        </w:rPr>
        <w:t>,</w:t>
      </w:r>
      <w:r w:rsidRPr="00DA4397" w:rsidR="00991592">
        <w:rPr>
          <w:sz w:val="20"/>
          <w:szCs w:val="20"/>
        </w:rPr>
        <w:t xml:space="preserve"> </w:t>
      </w:r>
      <w:r w:rsidRPr="00DA4397" w:rsidR="00F51477">
        <w:rPr>
          <w:sz w:val="20"/>
          <w:szCs w:val="20"/>
        </w:rPr>
        <w:t xml:space="preserve">директора </w:t>
      </w:r>
      <w:r w:rsidRPr="00DA4397" w:rsidR="00543430">
        <w:rPr>
          <w:sz w:val="20"/>
          <w:szCs w:val="20"/>
        </w:rPr>
        <w:t>Общества с ограниченной ответственностью</w:t>
      </w:r>
      <w:r w:rsidRPr="00DA4397" w:rsidR="00F51477">
        <w:rPr>
          <w:sz w:val="20"/>
          <w:szCs w:val="20"/>
        </w:rPr>
        <w:t xml:space="preserve"> «</w:t>
      </w:r>
      <w:r w:rsidRPr="00DA4397" w:rsidR="00C5053E">
        <w:rPr>
          <w:sz w:val="20"/>
          <w:szCs w:val="20"/>
        </w:rPr>
        <w:t>НАИМЕНОВАНИЕ</w:t>
      </w:r>
      <w:r w:rsidRPr="00DA4397" w:rsidR="00F51477">
        <w:rPr>
          <w:sz w:val="20"/>
          <w:szCs w:val="20"/>
        </w:rPr>
        <w:t>»</w:t>
      </w:r>
      <w:r w:rsidRPr="00DA4397" w:rsidR="00E72315">
        <w:rPr>
          <w:sz w:val="20"/>
          <w:szCs w:val="20"/>
        </w:rPr>
        <w:t xml:space="preserve"> (далее по текст</w:t>
      </w:r>
      <w:r w:rsidRPr="00DA4397" w:rsidR="00E72315">
        <w:rPr>
          <w:sz w:val="20"/>
          <w:szCs w:val="20"/>
        </w:rPr>
        <w:t>у ООО</w:t>
      </w:r>
      <w:r w:rsidRPr="00DA4397" w:rsidR="00E72315">
        <w:rPr>
          <w:sz w:val="20"/>
          <w:szCs w:val="20"/>
        </w:rPr>
        <w:t xml:space="preserve"> «</w:t>
      </w:r>
      <w:r w:rsidRPr="00DA4397" w:rsidR="00C5053E">
        <w:rPr>
          <w:sz w:val="20"/>
          <w:szCs w:val="20"/>
        </w:rPr>
        <w:t>НАИМЕНОВАНИЕ</w:t>
      </w:r>
      <w:r w:rsidRPr="00DA4397" w:rsidR="00E72315">
        <w:rPr>
          <w:sz w:val="20"/>
          <w:szCs w:val="20"/>
        </w:rPr>
        <w:t>»)</w:t>
      </w:r>
      <w:r w:rsidRPr="00DA4397" w:rsidR="00F51477">
        <w:rPr>
          <w:sz w:val="20"/>
          <w:szCs w:val="20"/>
        </w:rPr>
        <w:t>, юриди</w:t>
      </w:r>
      <w:r w:rsidRPr="00DA4397">
        <w:rPr>
          <w:sz w:val="20"/>
          <w:szCs w:val="20"/>
        </w:rPr>
        <w:t xml:space="preserve">ческий адрес: </w:t>
      </w:r>
      <w:r w:rsidRPr="00DA4397" w:rsidR="00C5053E">
        <w:rPr>
          <w:sz w:val="20"/>
          <w:szCs w:val="20"/>
        </w:rPr>
        <w:t>АДРЕС</w:t>
      </w:r>
      <w:r w:rsidRPr="00DA4397" w:rsidR="00F51477">
        <w:rPr>
          <w:sz w:val="20"/>
          <w:szCs w:val="20"/>
        </w:rPr>
        <w:t xml:space="preserve">, </w:t>
      </w:r>
      <w:r w:rsidRPr="00DA4397">
        <w:rPr>
          <w:sz w:val="20"/>
          <w:szCs w:val="20"/>
        </w:rPr>
        <w:t>зарегистрированно</w:t>
      </w:r>
      <w:r w:rsidRPr="00DA4397">
        <w:rPr>
          <w:sz w:val="20"/>
          <w:szCs w:val="20"/>
        </w:rPr>
        <w:t>й</w:t>
      </w:r>
      <w:r w:rsidRPr="00DA4397" w:rsidR="00F51477">
        <w:rPr>
          <w:sz w:val="20"/>
          <w:szCs w:val="20"/>
        </w:rPr>
        <w:t xml:space="preserve"> и проживающе</w:t>
      </w:r>
      <w:r w:rsidRPr="00DA4397">
        <w:rPr>
          <w:sz w:val="20"/>
          <w:szCs w:val="20"/>
        </w:rPr>
        <w:t>й</w:t>
      </w:r>
      <w:r w:rsidRPr="00DA4397">
        <w:rPr>
          <w:sz w:val="20"/>
          <w:szCs w:val="20"/>
        </w:rPr>
        <w:t xml:space="preserve"> </w:t>
      </w:r>
      <w:r w:rsidRPr="00DA4397">
        <w:rPr>
          <w:sz w:val="20"/>
          <w:szCs w:val="20"/>
        </w:rPr>
        <w:t xml:space="preserve">по адресу:  </w:t>
      </w:r>
      <w:r w:rsidRPr="00DA4397" w:rsidR="00C5053E">
        <w:rPr>
          <w:sz w:val="20"/>
          <w:szCs w:val="20"/>
        </w:rPr>
        <w:t>АДРЕС</w:t>
      </w:r>
      <w:r w:rsidRPr="00DA4397">
        <w:rPr>
          <w:sz w:val="20"/>
          <w:szCs w:val="20"/>
        </w:rPr>
        <w:t xml:space="preserve">, паспорт </w:t>
      </w:r>
      <w:r w:rsidRPr="00DA4397" w:rsidR="00C5053E">
        <w:rPr>
          <w:sz w:val="20"/>
          <w:szCs w:val="20"/>
        </w:rPr>
        <w:t>ИЗЪЯТО</w:t>
      </w:r>
      <w:r w:rsidRPr="00DA4397" w:rsidR="00DB0B64">
        <w:rPr>
          <w:sz w:val="20"/>
          <w:szCs w:val="20"/>
        </w:rPr>
        <w:t>,</w:t>
      </w:r>
      <w:r w:rsidRPr="00DA4397">
        <w:rPr>
          <w:sz w:val="20"/>
          <w:szCs w:val="20"/>
        </w:rPr>
        <w:t xml:space="preserve"> </w:t>
      </w:r>
    </w:p>
    <w:p w:rsidR="00550D2B" w:rsidRPr="00DA4397" w:rsidP="00543430">
      <w:pPr>
        <w:pStyle w:val="BodyText"/>
        <w:spacing w:line="300" w:lineRule="auto"/>
        <w:ind w:firstLine="709"/>
        <w:jc w:val="center"/>
        <w:rPr>
          <w:sz w:val="20"/>
          <w:szCs w:val="20"/>
        </w:rPr>
      </w:pPr>
    </w:p>
    <w:p w:rsidR="00550D2B" w:rsidRPr="00DA4397" w:rsidP="00543430">
      <w:pPr>
        <w:pStyle w:val="BodyText"/>
        <w:spacing w:line="300" w:lineRule="auto"/>
        <w:ind w:firstLine="709"/>
        <w:jc w:val="center"/>
        <w:rPr>
          <w:b/>
          <w:sz w:val="20"/>
          <w:szCs w:val="20"/>
        </w:rPr>
      </w:pPr>
      <w:r w:rsidRPr="00DA4397">
        <w:rPr>
          <w:b/>
          <w:sz w:val="20"/>
          <w:szCs w:val="20"/>
        </w:rPr>
        <w:t>у с т а н о в и л</w:t>
      </w:r>
      <w:r w:rsidRPr="00DA4397">
        <w:rPr>
          <w:b/>
          <w:sz w:val="20"/>
          <w:szCs w:val="20"/>
        </w:rPr>
        <w:t xml:space="preserve"> </w:t>
      </w:r>
      <w:r w:rsidRPr="00DA4397">
        <w:rPr>
          <w:b/>
          <w:sz w:val="20"/>
          <w:szCs w:val="20"/>
        </w:rPr>
        <w:t>:</w:t>
      </w:r>
    </w:p>
    <w:p w:rsidR="00991592" w:rsidRPr="00DA4397" w:rsidP="00543430">
      <w:pPr>
        <w:pStyle w:val="BodyText"/>
        <w:spacing w:line="300" w:lineRule="auto"/>
        <w:ind w:firstLine="709"/>
        <w:jc w:val="center"/>
        <w:rPr>
          <w:b/>
          <w:sz w:val="20"/>
          <w:szCs w:val="20"/>
        </w:rPr>
      </w:pPr>
    </w:p>
    <w:p w:rsidR="002410FA" w:rsidRPr="00DA4397" w:rsidP="002410FA">
      <w:pPr>
        <w:pStyle w:val="BodyText"/>
        <w:spacing w:line="300" w:lineRule="auto"/>
        <w:ind w:firstLine="708"/>
        <w:rPr>
          <w:rFonts w:eastAsia="Calibri"/>
          <w:sz w:val="20"/>
          <w:szCs w:val="20"/>
          <w:lang w:eastAsia="en-US"/>
        </w:rPr>
      </w:pPr>
      <w:r w:rsidRPr="00DA4397">
        <w:rPr>
          <w:sz w:val="20"/>
          <w:szCs w:val="20"/>
        </w:rPr>
        <w:t>В.Д. Пестушко</w:t>
      </w:r>
      <w:r w:rsidRPr="00DA4397" w:rsidR="00550D2B">
        <w:rPr>
          <w:sz w:val="20"/>
          <w:szCs w:val="20"/>
        </w:rPr>
        <w:t xml:space="preserve">, </w:t>
      </w:r>
      <w:r w:rsidRPr="00DA4397" w:rsidR="00543430">
        <w:rPr>
          <w:sz w:val="20"/>
          <w:szCs w:val="20"/>
        </w:rPr>
        <w:t>явля</w:t>
      </w:r>
      <w:r w:rsidRPr="00DA4397" w:rsidR="00B97DE5">
        <w:rPr>
          <w:sz w:val="20"/>
          <w:szCs w:val="20"/>
        </w:rPr>
        <w:t>я</w:t>
      </w:r>
      <w:r w:rsidRPr="00DA4397" w:rsidR="00543430">
        <w:rPr>
          <w:sz w:val="20"/>
          <w:szCs w:val="20"/>
        </w:rPr>
        <w:t>с</w:t>
      </w:r>
      <w:r w:rsidRPr="00DA4397" w:rsidR="00B97DE5">
        <w:rPr>
          <w:sz w:val="20"/>
          <w:szCs w:val="20"/>
        </w:rPr>
        <w:t>ь</w:t>
      </w:r>
      <w:r w:rsidRPr="00DA4397" w:rsidR="00543430">
        <w:rPr>
          <w:sz w:val="20"/>
          <w:szCs w:val="20"/>
        </w:rPr>
        <w:t xml:space="preserve"> директором</w:t>
      </w:r>
      <w:r w:rsidRPr="00DA4397" w:rsidR="00CA67C7">
        <w:rPr>
          <w:sz w:val="20"/>
          <w:szCs w:val="20"/>
        </w:rPr>
        <w:t xml:space="preserve">  </w:t>
      </w:r>
      <w:r w:rsidRPr="00DA4397" w:rsidR="00DB0B64">
        <w:rPr>
          <w:sz w:val="20"/>
          <w:szCs w:val="20"/>
        </w:rPr>
        <w:t>ООО</w:t>
      </w:r>
      <w:r w:rsidRPr="00DA4397" w:rsidR="00CA67C7">
        <w:rPr>
          <w:sz w:val="20"/>
          <w:szCs w:val="20"/>
        </w:rPr>
        <w:t xml:space="preserve"> «</w:t>
      </w:r>
      <w:r w:rsidRPr="00DA4397" w:rsidR="00C5053E">
        <w:rPr>
          <w:sz w:val="20"/>
          <w:szCs w:val="20"/>
        </w:rPr>
        <w:t>НАИМЕНОВАНИЕ</w:t>
      </w:r>
      <w:r w:rsidRPr="00DA4397" w:rsidR="00CA67C7">
        <w:rPr>
          <w:sz w:val="20"/>
          <w:szCs w:val="20"/>
        </w:rPr>
        <w:t xml:space="preserve">», </w:t>
      </w:r>
      <w:r w:rsidRPr="00DA4397" w:rsidR="00B97DE5">
        <w:rPr>
          <w:sz w:val="20"/>
          <w:szCs w:val="20"/>
        </w:rPr>
        <w:t xml:space="preserve">юридический адрес которого: </w:t>
      </w:r>
      <w:r w:rsidRPr="00DA4397" w:rsidR="00C5053E">
        <w:rPr>
          <w:sz w:val="20"/>
          <w:szCs w:val="20"/>
        </w:rPr>
        <w:t>АДРЕС</w:t>
      </w:r>
      <w:r w:rsidRPr="00DA4397" w:rsidR="00B97DE5">
        <w:rPr>
          <w:sz w:val="20"/>
          <w:szCs w:val="20"/>
        </w:rPr>
        <w:t xml:space="preserve">, </w:t>
      </w:r>
      <w:r w:rsidRPr="00DA4397" w:rsidR="00AF0C57">
        <w:rPr>
          <w:sz w:val="20"/>
          <w:szCs w:val="20"/>
        </w:rPr>
        <w:t>не выполнила требования предст</w:t>
      </w:r>
      <w:r w:rsidRPr="00DA4397" w:rsidR="00462623">
        <w:rPr>
          <w:sz w:val="20"/>
          <w:szCs w:val="20"/>
        </w:rPr>
        <w:t>авления Межрайонной ИФНС №2 по Р</w:t>
      </w:r>
      <w:r w:rsidRPr="00DA4397" w:rsidR="00AF0C57">
        <w:rPr>
          <w:sz w:val="20"/>
          <w:szCs w:val="20"/>
        </w:rPr>
        <w:t>еспублике Крым</w:t>
      </w:r>
      <w:r w:rsidRPr="00DA4397" w:rsidR="00AF0C57">
        <w:rPr>
          <w:sz w:val="20"/>
          <w:szCs w:val="20"/>
        </w:rPr>
        <w:t xml:space="preserve"> №91062129800066400004 от 18.10.2021 об обязанности проводить расчеты с использованием контрольно – кассовой техники</w:t>
      </w:r>
      <w:r w:rsidRPr="00DA4397" w:rsidR="00462623">
        <w:rPr>
          <w:sz w:val="20"/>
          <w:szCs w:val="20"/>
        </w:rPr>
        <w:t xml:space="preserve"> в кафе, расположенном по адресу: </w:t>
      </w:r>
      <w:r w:rsidRPr="00DA4397" w:rsidR="00C5053E">
        <w:rPr>
          <w:sz w:val="20"/>
          <w:szCs w:val="20"/>
        </w:rPr>
        <w:t>АДРЕС</w:t>
      </w:r>
      <w:r w:rsidRPr="00DA4397">
        <w:rPr>
          <w:sz w:val="20"/>
          <w:szCs w:val="20"/>
        </w:rPr>
        <w:t>, чем совершил</w:t>
      </w:r>
      <w:r w:rsidRPr="00DA4397" w:rsidR="00AF0C57">
        <w:rPr>
          <w:sz w:val="20"/>
          <w:szCs w:val="20"/>
        </w:rPr>
        <w:t>а</w:t>
      </w:r>
      <w:r w:rsidRPr="00DA4397">
        <w:rPr>
          <w:sz w:val="20"/>
          <w:szCs w:val="20"/>
        </w:rPr>
        <w:t xml:space="preserve"> </w:t>
      </w:r>
      <w:r w:rsidRPr="00DA4397">
        <w:rPr>
          <w:sz w:val="20"/>
          <w:szCs w:val="20"/>
        </w:rPr>
        <w:t>административное правонарушение, предусмотренное ч. 1 ст. 19.5 Кодекса Российской Федерации об администрат</w:t>
      </w:r>
      <w:r w:rsidRPr="00DA4397">
        <w:rPr>
          <w:sz w:val="20"/>
          <w:szCs w:val="20"/>
        </w:rPr>
        <w:t xml:space="preserve">ивных правонарушениях – </w:t>
      </w:r>
      <w:r w:rsidRPr="00DA4397">
        <w:rPr>
          <w:rFonts w:eastAsia="Calibri"/>
          <w:sz w:val="20"/>
          <w:szCs w:val="20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550D2B" w:rsidRPr="00DA4397" w:rsidP="002410FA">
      <w:pPr>
        <w:pStyle w:val="BodyText"/>
        <w:spacing w:line="300" w:lineRule="auto"/>
        <w:ind w:firstLine="708"/>
        <w:rPr>
          <w:sz w:val="20"/>
          <w:szCs w:val="20"/>
        </w:rPr>
      </w:pPr>
      <w:r w:rsidRPr="00DA4397">
        <w:rPr>
          <w:sz w:val="20"/>
          <w:szCs w:val="20"/>
        </w:rPr>
        <w:t>В</w:t>
      </w:r>
      <w:r w:rsidRPr="00DA4397">
        <w:rPr>
          <w:i/>
          <w:sz w:val="20"/>
          <w:szCs w:val="20"/>
        </w:rPr>
        <w:t xml:space="preserve"> </w:t>
      </w:r>
      <w:r w:rsidRPr="00DA4397">
        <w:rPr>
          <w:sz w:val="20"/>
          <w:szCs w:val="20"/>
        </w:rPr>
        <w:t>судебно</w:t>
      </w:r>
      <w:r w:rsidRPr="00DA4397" w:rsidR="00C64C41">
        <w:rPr>
          <w:sz w:val="20"/>
          <w:szCs w:val="20"/>
        </w:rPr>
        <w:t>е</w:t>
      </w:r>
      <w:r w:rsidRPr="00DA4397" w:rsidR="00AA3278">
        <w:rPr>
          <w:sz w:val="20"/>
          <w:szCs w:val="20"/>
        </w:rPr>
        <w:t xml:space="preserve"> заседани</w:t>
      </w:r>
      <w:r w:rsidRPr="00DA4397" w:rsidR="00C64C41">
        <w:rPr>
          <w:sz w:val="20"/>
          <w:szCs w:val="20"/>
        </w:rPr>
        <w:t>е</w:t>
      </w:r>
      <w:r w:rsidRPr="00DA4397">
        <w:rPr>
          <w:sz w:val="20"/>
          <w:szCs w:val="20"/>
        </w:rPr>
        <w:t xml:space="preserve"> </w:t>
      </w:r>
      <w:r w:rsidRPr="00DA4397" w:rsidR="00AF0C57">
        <w:rPr>
          <w:sz w:val="20"/>
          <w:szCs w:val="20"/>
        </w:rPr>
        <w:t>В.Д. Пестушко</w:t>
      </w:r>
      <w:r w:rsidRPr="00DA4397" w:rsidR="00AA3278">
        <w:rPr>
          <w:sz w:val="20"/>
          <w:szCs w:val="20"/>
        </w:rPr>
        <w:t xml:space="preserve"> </w:t>
      </w:r>
      <w:r w:rsidRPr="00DA4397" w:rsidR="00C64C41">
        <w:rPr>
          <w:sz w:val="20"/>
          <w:szCs w:val="20"/>
        </w:rPr>
        <w:t>не явил</w:t>
      </w:r>
      <w:r w:rsidRPr="00DA4397" w:rsidR="00AF0C57">
        <w:rPr>
          <w:sz w:val="20"/>
          <w:szCs w:val="20"/>
        </w:rPr>
        <w:t>а</w:t>
      </w:r>
      <w:r w:rsidRPr="00DA4397" w:rsidR="00C64C41">
        <w:rPr>
          <w:sz w:val="20"/>
          <w:szCs w:val="20"/>
        </w:rPr>
        <w:t>с</w:t>
      </w:r>
      <w:r w:rsidRPr="00DA4397" w:rsidR="00AF0C57">
        <w:rPr>
          <w:sz w:val="20"/>
          <w:szCs w:val="20"/>
        </w:rPr>
        <w:t>ь</w:t>
      </w:r>
      <w:r w:rsidRPr="00DA4397" w:rsidR="00C64C41">
        <w:rPr>
          <w:sz w:val="20"/>
          <w:szCs w:val="20"/>
        </w:rPr>
        <w:t>, о дате и времени рассмотрения дела извещен</w:t>
      </w:r>
      <w:r w:rsidRPr="00DA4397" w:rsidR="00AF0C57">
        <w:rPr>
          <w:sz w:val="20"/>
          <w:szCs w:val="20"/>
        </w:rPr>
        <w:t>а</w:t>
      </w:r>
      <w:r w:rsidRPr="00DA4397" w:rsidR="00C64C41">
        <w:rPr>
          <w:sz w:val="20"/>
          <w:szCs w:val="20"/>
        </w:rPr>
        <w:t xml:space="preserve"> своевременно и надлежащим образом</w:t>
      </w:r>
      <w:r w:rsidRPr="00DA4397" w:rsidR="00AF0C57">
        <w:rPr>
          <w:sz w:val="20"/>
          <w:szCs w:val="20"/>
        </w:rPr>
        <w:t xml:space="preserve">, </w:t>
      </w:r>
      <w:r w:rsidRPr="00DA4397" w:rsidR="00AF0C57">
        <w:rPr>
          <w:sz w:val="20"/>
          <w:szCs w:val="20"/>
        </w:rPr>
        <w:t>согласно</w:t>
      </w:r>
      <w:r w:rsidRPr="00DA4397" w:rsidR="00AF0C57">
        <w:rPr>
          <w:sz w:val="20"/>
          <w:szCs w:val="20"/>
        </w:rPr>
        <w:t xml:space="preserve"> почтового уведомления, судебная повестка вручена 04.01.2022</w:t>
      </w:r>
      <w:r w:rsidRPr="00DA4397" w:rsidR="00CA67C7">
        <w:rPr>
          <w:sz w:val="20"/>
          <w:szCs w:val="20"/>
        </w:rPr>
        <w:t>.</w:t>
      </w:r>
    </w:p>
    <w:p w:rsidR="0028479E" w:rsidRPr="00DA4397" w:rsidP="002410FA">
      <w:pPr>
        <w:pStyle w:val="BodyText"/>
        <w:spacing w:line="300" w:lineRule="auto"/>
        <w:ind w:firstLine="708"/>
        <w:rPr>
          <w:sz w:val="20"/>
          <w:szCs w:val="20"/>
        </w:rPr>
      </w:pPr>
      <w:r w:rsidRPr="00DA4397">
        <w:rPr>
          <w:sz w:val="20"/>
          <w:szCs w:val="20"/>
        </w:rPr>
        <w:t xml:space="preserve">При разрешении вопроса о том, воспрепятствует ли </w:t>
      </w:r>
      <w:r w:rsidRPr="00DA4397">
        <w:rPr>
          <w:sz w:val="20"/>
          <w:szCs w:val="20"/>
        </w:rPr>
        <w:t>ее</w:t>
      </w:r>
      <w:r w:rsidRPr="00DA4397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DA4397">
        <w:rPr>
          <w:sz w:val="20"/>
          <w:szCs w:val="20"/>
        </w:rPr>
        <w:t xml:space="preserve"> в отсутствие лица, в отношении которого ведется дело об административном правонарушении</w:t>
      </w:r>
      <w:r w:rsidRPr="00DA4397">
        <w:rPr>
          <w:sz w:val="20"/>
          <w:szCs w:val="20"/>
        </w:rPr>
        <w:t>.</w:t>
      </w:r>
    </w:p>
    <w:p w:rsidR="002410FA" w:rsidRPr="00DA4397" w:rsidP="002410FA">
      <w:pPr>
        <w:pStyle w:val="BodyTextIndent"/>
        <w:spacing w:after="0" w:line="300" w:lineRule="auto"/>
        <w:ind w:left="0" w:firstLine="709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Мировой судья,</w:t>
      </w:r>
      <w:r w:rsidRPr="00DA4397" w:rsidR="00C64C41">
        <w:rPr>
          <w:sz w:val="20"/>
          <w:szCs w:val="20"/>
        </w:rPr>
        <w:t xml:space="preserve"> </w:t>
      </w:r>
      <w:r w:rsidRPr="00DA4397">
        <w:rPr>
          <w:sz w:val="20"/>
          <w:szCs w:val="20"/>
        </w:rPr>
        <w:t xml:space="preserve">исследовав </w:t>
      </w:r>
      <w:r w:rsidRPr="00DA4397">
        <w:rPr>
          <w:sz w:val="20"/>
          <w:szCs w:val="20"/>
        </w:rPr>
        <w:t>п</w:t>
      </w:r>
      <w:r w:rsidRPr="00DA4397">
        <w:rPr>
          <w:sz w:val="20"/>
          <w:szCs w:val="20"/>
        </w:rPr>
        <w:t xml:space="preserve">редставленные </w:t>
      </w:r>
      <w:r w:rsidRPr="00DA4397">
        <w:rPr>
          <w:sz w:val="20"/>
          <w:szCs w:val="20"/>
        </w:rPr>
        <w:t>и имеющиеся в деле письменные доказательства, приходит к следующему выводу.</w:t>
      </w:r>
      <w:r w:rsidRPr="00DA4397">
        <w:rPr>
          <w:sz w:val="20"/>
          <w:szCs w:val="20"/>
        </w:rPr>
        <w:t xml:space="preserve"> </w:t>
      </w:r>
    </w:p>
    <w:p w:rsidR="002410FA" w:rsidRPr="00DA4397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hyperlink r:id="rId5" w:anchor="/document/12125267/entry/19501" w:history="1">
        <w:r w:rsidRPr="00DA4397">
          <w:rPr>
            <w:rStyle w:val="Hyperlink"/>
            <w:color w:val="auto"/>
            <w:sz w:val="20"/>
            <w:szCs w:val="20"/>
            <w:u w:val="none"/>
          </w:rPr>
          <w:t>Частью 1 статьи 19.5</w:t>
        </w:r>
      </w:hyperlink>
      <w:r w:rsidRPr="00DA4397">
        <w:rPr>
          <w:sz w:val="20"/>
          <w:szCs w:val="20"/>
        </w:rPr>
        <w:t> КоАП РФ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</w:t>
      </w:r>
      <w:r w:rsidRPr="00DA4397">
        <w:rPr>
          <w:sz w:val="20"/>
          <w:szCs w:val="20"/>
        </w:rPr>
        <w:t>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D43265" w:rsidRPr="00DA4397" w:rsidP="00D43265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Исходя из диспозиции </w:t>
      </w:r>
      <w:hyperlink r:id="rId5" w:anchor="/document/12125267/entry/19501" w:history="1">
        <w:r w:rsidRPr="00DA4397">
          <w:rPr>
            <w:rStyle w:val="Hyperlink"/>
            <w:color w:val="auto"/>
            <w:sz w:val="20"/>
            <w:szCs w:val="20"/>
            <w:u w:val="none"/>
          </w:rPr>
          <w:t>части 1 статьи 19.5</w:t>
        </w:r>
      </w:hyperlink>
      <w:r w:rsidRPr="00DA4397">
        <w:rPr>
          <w:sz w:val="20"/>
          <w:szCs w:val="20"/>
        </w:rPr>
        <w:t xml:space="preserve"> КоАП </w:t>
      </w:r>
      <w:r w:rsidRPr="00DA4397">
        <w:rPr>
          <w:sz w:val="20"/>
          <w:szCs w:val="20"/>
        </w:rPr>
        <w:t>РФ, одним из обстоятельств, подлежащих выяснению, при рассмотрении дела об административном правонарушении, предусмотренном данной статьёй, в соответствии со </w:t>
      </w:r>
      <w:hyperlink r:id="rId5" w:anchor="/document/12125267/entry/261" w:history="1">
        <w:r w:rsidRPr="00DA4397">
          <w:rPr>
            <w:rStyle w:val="Hyperlink"/>
            <w:color w:val="auto"/>
            <w:sz w:val="20"/>
            <w:szCs w:val="20"/>
            <w:u w:val="none"/>
          </w:rPr>
          <w:t>статьёй 26.1</w:t>
        </w:r>
      </w:hyperlink>
      <w:r w:rsidRPr="00DA4397">
        <w:rPr>
          <w:sz w:val="20"/>
          <w:szCs w:val="20"/>
        </w:rPr>
        <w:t> КоАП РФ, явл</w:t>
      </w:r>
      <w:r w:rsidRPr="00DA4397">
        <w:rPr>
          <w:sz w:val="20"/>
          <w:szCs w:val="20"/>
        </w:rPr>
        <w:t>яется законность предписания, выданного органом государственного надзора,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</w:t>
      </w:r>
      <w:r w:rsidRPr="00DA4397">
        <w:rPr>
          <w:sz w:val="20"/>
          <w:szCs w:val="20"/>
        </w:rPr>
        <w:t xml:space="preserve"> нарушени</w:t>
      </w:r>
      <w:r w:rsidRPr="00DA4397">
        <w:rPr>
          <w:sz w:val="20"/>
          <w:szCs w:val="20"/>
        </w:rPr>
        <w:t>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6C6D27" w:rsidRPr="00DA4397" w:rsidP="006C6D27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Исполнимость предписания является требованием к данному виду ненормат</w:t>
      </w:r>
      <w:r w:rsidRPr="00DA4397">
        <w:rPr>
          <w:sz w:val="20"/>
          <w:szCs w:val="20"/>
        </w:rPr>
        <w:t>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</w:t>
      </w:r>
      <w:r w:rsidRPr="00DA4397">
        <w:rPr>
          <w:sz w:val="20"/>
          <w:szCs w:val="20"/>
        </w:rPr>
        <w:t xml:space="preserve"> наступает административная ответственность, предусмотренная </w:t>
      </w:r>
      <w:hyperlink r:id="rId5" w:anchor="/document/12125267/entry/19501" w:history="1">
        <w:r w:rsidRPr="00DA4397">
          <w:rPr>
            <w:rStyle w:val="Hyperlink"/>
            <w:color w:val="auto"/>
            <w:sz w:val="20"/>
            <w:szCs w:val="20"/>
            <w:u w:val="none"/>
          </w:rPr>
          <w:t>частью 1 статьи 19.5</w:t>
        </w:r>
      </w:hyperlink>
      <w:r w:rsidRPr="00DA4397">
        <w:rPr>
          <w:sz w:val="20"/>
          <w:szCs w:val="20"/>
        </w:rPr>
        <w:t> КоАП РФ.</w:t>
      </w:r>
    </w:p>
    <w:p w:rsidR="0028479E" w:rsidRPr="00DA4397" w:rsidP="0028479E">
      <w:pPr>
        <w:shd w:val="clear" w:color="auto" w:fill="FFFFFF"/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DA4397">
        <w:rPr>
          <w:color w:val="000000"/>
          <w:sz w:val="20"/>
          <w:szCs w:val="20"/>
        </w:rPr>
        <w:t>Порядок применения контрольно-кассовой техники при осуществлении наличных денежных расчето</w:t>
      </w:r>
      <w:r w:rsidRPr="00DA4397">
        <w:rPr>
          <w:color w:val="000000"/>
          <w:sz w:val="20"/>
          <w:szCs w:val="20"/>
        </w:rPr>
        <w:t xml:space="preserve">в регулируется </w:t>
      </w:r>
      <w:hyperlink r:id="rId5" w:anchor="/document/12130951/entry/0" w:history="1">
        <w:r w:rsidRPr="00DA4397">
          <w:rPr>
            <w:color w:val="0000FF"/>
            <w:sz w:val="20"/>
            <w:szCs w:val="20"/>
          </w:rPr>
          <w:t>Федеральным законом</w:t>
        </w:r>
      </w:hyperlink>
      <w:r w:rsidRPr="00DA4397">
        <w:rPr>
          <w:color w:val="000000"/>
          <w:sz w:val="20"/>
          <w:szCs w:val="20"/>
        </w:rPr>
        <w:t xml:space="preserve"> от 22.05.2003 </w:t>
      </w:r>
      <w:r w:rsidRPr="00DA4397">
        <w:rPr>
          <w:color w:val="000000"/>
          <w:sz w:val="20"/>
          <w:szCs w:val="20"/>
        </w:rPr>
        <w:t>№ 54-ФЗ «</w:t>
      </w:r>
      <w:r w:rsidRPr="00DA4397">
        <w:rPr>
          <w:color w:val="000000"/>
          <w:sz w:val="20"/>
          <w:szCs w:val="20"/>
        </w:rPr>
        <w:t xml:space="preserve">О применении контрольно-кассовой техники при осуществлении наличных денежных расчетов и (или) расчетов с использованием </w:t>
      </w:r>
      <w:r w:rsidRPr="00DA4397">
        <w:rPr>
          <w:color w:val="000000"/>
          <w:sz w:val="20"/>
          <w:szCs w:val="20"/>
        </w:rPr>
        <w:t>электронных сре</w:t>
      </w:r>
      <w:r w:rsidRPr="00DA4397">
        <w:rPr>
          <w:color w:val="000000"/>
          <w:sz w:val="20"/>
          <w:szCs w:val="20"/>
        </w:rPr>
        <w:t>дств пл</w:t>
      </w:r>
      <w:r w:rsidRPr="00DA4397">
        <w:rPr>
          <w:color w:val="000000"/>
          <w:sz w:val="20"/>
          <w:szCs w:val="20"/>
        </w:rPr>
        <w:t>атежа</w:t>
      </w:r>
      <w:r w:rsidRPr="00DA4397">
        <w:rPr>
          <w:color w:val="000000"/>
          <w:sz w:val="20"/>
          <w:szCs w:val="20"/>
        </w:rPr>
        <w:t>»</w:t>
      </w:r>
      <w:r w:rsidRPr="00DA4397">
        <w:rPr>
          <w:color w:val="000000"/>
          <w:sz w:val="20"/>
          <w:szCs w:val="20"/>
        </w:rPr>
        <w:t>.</w:t>
      </w:r>
    </w:p>
    <w:p w:rsidR="0028479E" w:rsidRPr="00DA4397" w:rsidP="0028479E">
      <w:pPr>
        <w:shd w:val="clear" w:color="auto" w:fill="FFFFFF"/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DA4397">
        <w:rPr>
          <w:color w:val="000000"/>
          <w:sz w:val="20"/>
          <w:szCs w:val="20"/>
        </w:rPr>
        <w:t xml:space="preserve">В силу </w:t>
      </w:r>
      <w:hyperlink r:id="rId5" w:anchor="/document/12130951/entry/1201" w:history="1">
        <w:r w:rsidRPr="00DA4397">
          <w:rPr>
            <w:color w:val="0000FF"/>
            <w:sz w:val="20"/>
            <w:szCs w:val="20"/>
          </w:rPr>
          <w:t>п. 1 ст. 1.2</w:t>
        </w:r>
      </w:hyperlink>
      <w:r w:rsidRPr="00DA4397">
        <w:rPr>
          <w:color w:val="000000"/>
          <w:sz w:val="20"/>
          <w:szCs w:val="20"/>
        </w:rPr>
        <w:t xml:space="preserve"> Федерального закона от 22.05.2003 </w:t>
      </w:r>
      <w:r w:rsidRPr="00DA4397" w:rsidR="00A85F74">
        <w:rPr>
          <w:color w:val="000000"/>
          <w:sz w:val="20"/>
          <w:szCs w:val="20"/>
        </w:rPr>
        <w:t>№</w:t>
      </w:r>
      <w:r w:rsidRPr="00DA4397">
        <w:rPr>
          <w:color w:val="000000"/>
          <w:sz w:val="20"/>
          <w:szCs w:val="20"/>
        </w:rPr>
        <w:t xml:space="preserve"> 54-ФЗ, контрольно-кассовая техника, включенная в реестр контрольно-кассовой техники, применяется</w:t>
      </w:r>
      <w:r w:rsidRPr="00DA4397">
        <w:rPr>
          <w:color w:val="000000"/>
          <w:sz w:val="20"/>
          <w:szCs w:val="20"/>
        </w:rPr>
        <w:t xml:space="preserve">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законом.</w:t>
      </w:r>
    </w:p>
    <w:p w:rsidR="0028479E" w:rsidRPr="00DA4397" w:rsidP="00A85F74">
      <w:pPr>
        <w:shd w:val="clear" w:color="auto" w:fill="FFFFFF"/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DA4397">
        <w:rPr>
          <w:color w:val="000000"/>
          <w:sz w:val="20"/>
          <w:szCs w:val="20"/>
        </w:rPr>
        <w:t>При осуществлении расчета пользователь о</w:t>
      </w:r>
      <w:r w:rsidRPr="00DA4397">
        <w:rPr>
          <w:color w:val="000000"/>
          <w:sz w:val="20"/>
          <w:szCs w:val="20"/>
        </w:rPr>
        <w:t>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</w:t>
      </w:r>
      <w:r w:rsidRPr="00DA4397">
        <w:rPr>
          <w:color w:val="000000"/>
          <w:sz w:val="20"/>
          <w:szCs w:val="20"/>
        </w:rPr>
        <w:t>четности в электронной форме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</w:t>
      </w:r>
      <w:r w:rsidRPr="00DA4397">
        <w:rPr>
          <w:color w:val="000000"/>
          <w:sz w:val="20"/>
          <w:szCs w:val="20"/>
        </w:rPr>
        <w:t xml:space="preserve"> (</w:t>
      </w:r>
      <w:r w:rsidRPr="00DA4397">
        <w:rPr>
          <w:color w:val="000000"/>
          <w:sz w:val="20"/>
          <w:szCs w:val="20"/>
        </w:rPr>
        <w:t>клиенту) в электронной форме на адрес электронной почты), если иное</w:t>
      </w:r>
      <w:r w:rsidRPr="00DA4397">
        <w:rPr>
          <w:color w:val="000000"/>
          <w:sz w:val="20"/>
          <w:szCs w:val="20"/>
        </w:rPr>
        <w:t xml:space="preserve"> не установлено настоящим Федеральным законом (</w:t>
      </w:r>
      <w:hyperlink r:id="rId5" w:anchor="/document/12130951/entry/1202" w:history="1">
        <w:r w:rsidRPr="00DA4397">
          <w:rPr>
            <w:color w:val="0000FF"/>
            <w:sz w:val="20"/>
            <w:szCs w:val="20"/>
          </w:rPr>
          <w:t>п. 2 ст. 1.2</w:t>
        </w:r>
      </w:hyperlink>
      <w:r w:rsidRPr="00DA4397">
        <w:rPr>
          <w:color w:val="000000"/>
          <w:sz w:val="20"/>
          <w:szCs w:val="20"/>
        </w:rPr>
        <w:t xml:space="preserve"> Федерального закона от 22.05.2003 </w:t>
      </w:r>
      <w:r w:rsidRPr="00DA4397" w:rsidR="00A85F74">
        <w:rPr>
          <w:color w:val="000000"/>
          <w:sz w:val="20"/>
          <w:szCs w:val="20"/>
        </w:rPr>
        <w:t>№</w:t>
      </w:r>
      <w:r w:rsidRPr="00DA4397">
        <w:rPr>
          <w:color w:val="000000"/>
          <w:sz w:val="20"/>
          <w:szCs w:val="20"/>
        </w:rPr>
        <w:t xml:space="preserve"> 54-ФЗ).</w:t>
      </w:r>
    </w:p>
    <w:p w:rsidR="006C6D27" w:rsidRPr="00DA4397" w:rsidP="00A85F74">
      <w:pPr>
        <w:shd w:val="clear" w:color="auto" w:fill="FFFFFF"/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DA4397">
        <w:rPr>
          <w:rFonts w:ascii="Roboto" w:hAnsi="Roboto"/>
          <w:color w:val="000000"/>
          <w:sz w:val="20"/>
          <w:szCs w:val="20"/>
        </w:rPr>
        <w:t xml:space="preserve">В соответствии со </w:t>
      </w:r>
      <w:hyperlink r:id="rId5" w:anchor="/document/12130951/entry/7" w:history="1">
        <w:r w:rsidRPr="00DA4397">
          <w:rPr>
            <w:rFonts w:ascii="Roboto" w:hAnsi="Roboto"/>
            <w:color w:val="0000FF"/>
            <w:sz w:val="20"/>
            <w:szCs w:val="20"/>
          </w:rPr>
          <w:t>ст. 7</w:t>
        </w:r>
      </w:hyperlink>
      <w:r w:rsidRPr="00DA4397">
        <w:rPr>
          <w:rFonts w:ascii="Roboto" w:hAnsi="Roboto"/>
          <w:color w:val="000000"/>
          <w:sz w:val="20"/>
          <w:szCs w:val="20"/>
        </w:rPr>
        <w:t xml:space="preserve"> Феде</w:t>
      </w:r>
      <w:r w:rsidRPr="00DA4397">
        <w:rPr>
          <w:rFonts w:ascii="Roboto" w:hAnsi="Roboto"/>
          <w:color w:val="000000"/>
          <w:sz w:val="20"/>
          <w:szCs w:val="20"/>
        </w:rPr>
        <w:t>рального закона от 22.05.2003</w:t>
      </w:r>
      <w:r w:rsidRPr="00DA4397">
        <w:rPr>
          <w:rFonts w:ascii="Roboto" w:hAnsi="Roboto"/>
          <w:color w:val="000000"/>
          <w:sz w:val="20"/>
          <w:szCs w:val="20"/>
        </w:rPr>
        <w:t xml:space="preserve"> </w:t>
      </w:r>
      <w:r w:rsidRPr="00DA4397">
        <w:rPr>
          <w:rFonts w:ascii="Roboto" w:hAnsi="Roboto"/>
          <w:color w:val="000000"/>
          <w:sz w:val="20"/>
          <w:szCs w:val="20"/>
        </w:rPr>
        <w:t>№ 54-ФЗ «</w:t>
      </w:r>
      <w:r w:rsidRPr="00DA4397">
        <w:rPr>
          <w:rFonts w:ascii="Roboto" w:hAnsi="Roboto"/>
          <w:color w:val="000000"/>
          <w:sz w:val="20"/>
          <w:szCs w:val="20"/>
        </w:rPr>
        <w:t>О применении контрольно-кассовой техники при осуществлении расчетов в Российской Федерации</w:t>
      </w:r>
      <w:r w:rsidRPr="00DA4397">
        <w:rPr>
          <w:rFonts w:ascii="Roboto" w:hAnsi="Roboto"/>
          <w:color w:val="000000"/>
          <w:sz w:val="20"/>
          <w:szCs w:val="20"/>
        </w:rPr>
        <w:t>»</w:t>
      </w:r>
      <w:r w:rsidRPr="00DA4397">
        <w:rPr>
          <w:rFonts w:ascii="Roboto" w:hAnsi="Roboto"/>
          <w:color w:val="000000"/>
          <w:sz w:val="20"/>
          <w:szCs w:val="20"/>
        </w:rPr>
        <w:t xml:space="preserve"> контроль и надзор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осуществляются налоговыми органами, которые при этом</w:t>
      </w:r>
      <w:r w:rsidRPr="00DA4397">
        <w:rPr>
          <w:rFonts w:ascii="Roboto" w:hAnsi="Roboto"/>
          <w:color w:val="000000"/>
          <w:sz w:val="20"/>
          <w:szCs w:val="20"/>
        </w:rPr>
        <w:t xml:space="preserve"> выносят предписания об устранении выявленных нарушений законодательства Российской Федерации</w:t>
      </w:r>
      <w:r w:rsidRPr="00DA4397">
        <w:rPr>
          <w:rFonts w:ascii="Roboto" w:hAnsi="Roboto"/>
          <w:color w:val="000000"/>
          <w:sz w:val="20"/>
          <w:szCs w:val="20"/>
        </w:rPr>
        <w:t xml:space="preserve"> о применении контрольно-кассовой техники.</w:t>
      </w:r>
    </w:p>
    <w:p w:rsidR="0028479E" w:rsidRPr="00DA4397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 xml:space="preserve">При проведении </w:t>
      </w:r>
      <w:r w:rsidRPr="00DA4397" w:rsidR="001024C2">
        <w:rPr>
          <w:sz w:val="20"/>
          <w:szCs w:val="20"/>
        </w:rPr>
        <w:t>начальником М</w:t>
      </w:r>
      <w:r w:rsidRPr="00DA4397" w:rsidR="00462623">
        <w:rPr>
          <w:sz w:val="20"/>
          <w:szCs w:val="20"/>
        </w:rPr>
        <w:t xml:space="preserve">ежрайонной </w:t>
      </w:r>
      <w:r w:rsidRPr="00DA4397" w:rsidR="001024C2">
        <w:rPr>
          <w:sz w:val="20"/>
          <w:szCs w:val="20"/>
        </w:rPr>
        <w:t xml:space="preserve">ИФНС №2 по РК </w:t>
      </w:r>
      <w:r w:rsidRPr="00DA4397">
        <w:rPr>
          <w:sz w:val="20"/>
          <w:szCs w:val="20"/>
        </w:rPr>
        <w:t>проверки соблюдения законодательства о применении контрольно – касс</w:t>
      </w:r>
      <w:r w:rsidRPr="00DA4397">
        <w:rPr>
          <w:sz w:val="20"/>
          <w:szCs w:val="20"/>
        </w:rPr>
        <w:t>овой техники при осуществлении наличных денежных расчетов было установлено</w:t>
      </w:r>
      <w:r w:rsidRPr="00DA4397" w:rsidR="00462623">
        <w:rPr>
          <w:sz w:val="20"/>
          <w:szCs w:val="20"/>
        </w:rPr>
        <w:t>, что</w:t>
      </w:r>
      <w:r w:rsidRPr="00DA4397">
        <w:rPr>
          <w:sz w:val="20"/>
          <w:szCs w:val="20"/>
        </w:rPr>
        <w:t xml:space="preserve"> </w:t>
      </w:r>
      <w:r w:rsidRPr="00DA4397" w:rsidR="001024C2">
        <w:rPr>
          <w:sz w:val="20"/>
          <w:szCs w:val="20"/>
        </w:rPr>
        <w:t>03.09.2021 в 14 часов 17 минут при получении наличных денежных средств в качестве оплаты за 1 стакан чая по цене 20 рублей, на сумму 20 рублей ООО «</w:t>
      </w:r>
      <w:r w:rsidRPr="00DA4397" w:rsidR="00C5053E">
        <w:rPr>
          <w:sz w:val="20"/>
          <w:szCs w:val="20"/>
        </w:rPr>
        <w:t>НАИМЕНОВАНИЕ</w:t>
      </w:r>
      <w:r w:rsidRPr="00DA4397" w:rsidR="001024C2">
        <w:rPr>
          <w:sz w:val="20"/>
          <w:szCs w:val="20"/>
        </w:rPr>
        <w:t xml:space="preserve">» не </w:t>
      </w:r>
      <w:r w:rsidRPr="00DA4397">
        <w:rPr>
          <w:sz w:val="20"/>
          <w:szCs w:val="20"/>
        </w:rPr>
        <w:t>примен</w:t>
      </w:r>
      <w:r w:rsidRPr="00DA4397" w:rsidR="001024C2">
        <w:rPr>
          <w:sz w:val="20"/>
          <w:szCs w:val="20"/>
        </w:rPr>
        <w:t>ило</w:t>
      </w:r>
      <w:r w:rsidRPr="00DA4397">
        <w:rPr>
          <w:sz w:val="20"/>
          <w:szCs w:val="20"/>
        </w:rPr>
        <w:t xml:space="preserve"> контр</w:t>
      </w:r>
      <w:r w:rsidRPr="00DA4397">
        <w:rPr>
          <w:sz w:val="20"/>
          <w:szCs w:val="20"/>
        </w:rPr>
        <w:t>ольно – кассов</w:t>
      </w:r>
      <w:r w:rsidRPr="00DA4397" w:rsidR="001024C2">
        <w:rPr>
          <w:sz w:val="20"/>
          <w:szCs w:val="20"/>
        </w:rPr>
        <w:t>ую</w:t>
      </w:r>
      <w:r w:rsidRPr="00DA4397">
        <w:rPr>
          <w:sz w:val="20"/>
          <w:szCs w:val="20"/>
        </w:rPr>
        <w:t xml:space="preserve"> техник</w:t>
      </w:r>
      <w:r w:rsidRPr="00DA4397" w:rsidR="001024C2">
        <w:rPr>
          <w:sz w:val="20"/>
          <w:szCs w:val="20"/>
        </w:rPr>
        <w:t>у</w:t>
      </w:r>
      <w:r w:rsidRPr="00DA4397">
        <w:rPr>
          <w:sz w:val="20"/>
          <w:szCs w:val="20"/>
        </w:rPr>
        <w:t xml:space="preserve"> при осуществлении расчетов</w:t>
      </w:r>
      <w:r w:rsidRPr="00DA4397">
        <w:rPr>
          <w:sz w:val="20"/>
          <w:szCs w:val="20"/>
        </w:rPr>
        <w:t xml:space="preserve"> в кафе по адресу: </w:t>
      </w:r>
      <w:r w:rsidRPr="00DA4397" w:rsidR="00C5053E">
        <w:rPr>
          <w:sz w:val="20"/>
          <w:szCs w:val="20"/>
        </w:rPr>
        <w:t>АДРЕС</w:t>
      </w:r>
      <w:r w:rsidRPr="00DA4397" w:rsidR="001024C2">
        <w:rPr>
          <w:sz w:val="20"/>
          <w:szCs w:val="20"/>
        </w:rPr>
        <w:t>.</w:t>
      </w:r>
      <w:r w:rsidRPr="00DA4397">
        <w:rPr>
          <w:sz w:val="20"/>
          <w:szCs w:val="20"/>
        </w:rPr>
        <w:t xml:space="preserve"> </w:t>
      </w:r>
    </w:p>
    <w:p w:rsidR="001024C2" w:rsidRPr="00DA4397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В связи с выявленным нарушением 18.10.2021 Межрайонной ИФНС №2 по Республике Крым вынесено представление №91062129</w:t>
      </w:r>
      <w:r w:rsidRPr="00DA4397">
        <w:rPr>
          <w:sz w:val="20"/>
          <w:szCs w:val="20"/>
        </w:rPr>
        <w:t>800066400004, которым обязало директор</w:t>
      </w:r>
      <w:r w:rsidRPr="00DA4397">
        <w:rPr>
          <w:sz w:val="20"/>
          <w:szCs w:val="20"/>
        </w:rPr>
        <w:t>а ООО</w:t>
      </w:r>
      <w:r w:rsidRPr="00DA4397">
        <w:rPr>
          <w:sz w:val="20"/>
          <w:szCs w:val="20"/>
        </w:rPr>
        <w:t xml:space="preserve"> «</w:t>
      </w:r>
      <w:r w:rsidRPr="00DA4397" w:rsidR="00C5053E">
        <w:rPr>
          <w:sz w:val="20"/>
          <w:szCs w:val="20"/>
        </w:rPr>
        <w:t>НАИМЕНОВАНИЕ</w:t>
      </w:r>
      <w:r w:rsidRPr="00DA4397">
        <w:rPr>
          <w:sz w:val="20"/>
          <w:szCs w:val="20"/>
        </w:rPr>
        <w:t xml:space="preserve">» В.Д. Пестушко проводить расчеты с использованием контрольно – кассовой техники в кафе, расположенном по адресу: </w:t>
      </w:r>
      <w:r w:rsidRPr="00DA4397" w:rsidR="00C5053E">
        <w:rPr>
          <w:sz w:val="20"/>
          <w:szCs w:val="20"/>
        </w:rPr>
        <w:t>АДРЕС</w:t>
      </w:r>
      <w:r w:rsidRPr="00DA4397">
        <w:rPr>
          <w:sz w:val="20"/>
          <w:szCs w:val="20"/>
        </w:rPr>
        <w:t xml:space="preserve"> незамедлительно с м</w:t>
      </w:r>
      <w:r w:rsidRPr="00DA4397">
        <w:rPr>
          <w:sz w:val="20"/>
          <w:szCs w:val="20"/>
        </w:rPr>
        <w:t>омента получения указанного представления (л.д. 11).</w:t>
      </w:r>
    </w:p>
    <w:p w:rsidR="001024C2" w:rsidRPr="00DA4397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Представление  МИФНС №2 по РК №91062129800066400004 от 18.10.2021 получено В.Д. Пестушко 27.10.2021 (л.д. 13).</w:t>
      </w:r>
    </w:p>
    <w:p w:rsidR="0028479E" w:rsidRPr="00DA4397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30.11.2021 в ходе проведения проверки</w:t>
      </w:r>
      <w:r w:rsidRPr="00DA4397">
        <w:rPr>
          <w:sz w:val="20"/>
          <w:szCs w:val="20"/>
        </w:rPr>
        <w:t xml:space="preserve"> </w:t>
      </w:r>
      <w:r w:rsidRPr="00DA4397">
        <w:rPr>
          <w:sz w:val="20"/>
          <w:szCs w:val="20"/>
        </w:rPr>
        <w:t>соблюдения законодательства о применении контрольно</w:t>
      </w:r>
      <w:r w:rsidRPr="00DA4397">
        <w:rPr>
          <w:sz w:val="20"/>
          <w:szCs w:val="20"/>
        </w:rPr>
        <w:t xml:space="preserve"> – кассовой техники при осуществлении наличных денежных расчетов в кафе, по адресу: </w:t>
      </w:r>
      <w:r w:rsidRPr="00DA4397" w:rsidR="00C5053E">
        <w:rPr>
          <w:sz w:val="20"/>
          <w:szCs w:val="20"/>
        </w:rPr>
        <w:t>АДРЕС</w:t>
      </w:r>
      <w:r w:rsidRPr="00DA4397">
        <w:rPr>
          <w:sz w:val="20"/>
          <w:szCs w:val="20"/>
        </w:rPr>
        <w:t>, а также выполнения представление №91062129800066400004 от 18.10.2021, было установлено</w:t>
      </w:r>
      <w:r w:rsidRPr="00DA4397" w:rsidR="00462623">
        <w:rPr>
          <w:sz w:val="20"/>
          <w:szCs w:val="20"/>
        </w:rPr>
        <w:t xml:space="preserve"> нарушение требований п. 1 ст. 1.2, п. 2 ст. 5 ФЗ №54-ФЗ от 22.05.2003, а именно:</w:t>
      </w:r>
      <w:r w:rsidRPr="00DA4397">
        <w:rPr>
          <w:sz w:val="20"/>
          <w:szCs w:val="20"/>
        </w:rPr>
        <w:t xml:space="preserve"> в кафе контроль</w:t>
      </w:r>
      <w:r w:rsidRPr="00DA4397" w:rsidR="00462623">
        <w:rPr>
          <w:sz w:val="20"/>
          <w:szCs w:val="20"/>
        </w:rPr>
        <w:t>но</w:t>
      </w:r>
      <w:r w:rsidRPr="00DA4397">
        <w:rPr>
          <w:sz w:val="20"/>
          <w:szCs w:val="20"/>
        </w:rPr>
        <w:t xml:space="preserve"> – кассовая техника при осуществлении расчетов не применяется, применение контрольно – кассовой техники при проведении расчетов директором ООО «</w:t>
      </w:r>
      <w:r w:rsidRPr="00DA4397" w:rsidR="00C5053E">
        <w:rPr>
          <w:sz w:val="20"/>
          <w:szCs w:val="20"/>
        </w:rPr>
        <w:t>НАИМЕНОВАНИЕ</w:t>
      </w:r>
      <w:r w:rsidRPr="00DA4397">
        <w:rPr>
          <w:sz w:val="20"/>
          <w:szCs w:val="20"/>
        </w:rPr>
        <w:t xml:space="preserve">» В.Д. </w:t>
      </w:r>
      <w:r w:rsidRPr="00DA4397">
        <w:rPr>
          <w:sz w:val="20"/>
          <w:szCs w:val="20"/>
        </w:rPr>
        <w:t>Пестушко</w:t>
      </w:r>
      <w:r w:rsidRPr="00DA4397">
        <w:rPr>
          <w:sz w:val="20"/>
          <w:szCs w:val="20"/>
        </w:rPr>
        <w:t xml:space="preserve"> не о</w:t>
      </w:r>
      <w:r w:rsidRPr="00DA4397">
        <w:rPr>
          <w:sz w:val="20"/>
          <w:szCs w:val="20"/>
        </w:rPr>
        <w:t xml:space="preserve">беспечено (л.д. 7). </w:t>
      </w:r>
    </w:p>
    <w:p w:rsidR="0028479E" w:rsidRPr="00DA4397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Кроме того, вина В.Д. Пестушко, в совершении административного правонарушения подтверждается следующими имеющимися в материалах дела письменными доказательствами, а именно:</w:t>
      </w:r>
    </w:p>
    <w:p w:rsidR="00D43265" w:rsidRPr="00DA4397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- протоколом об административном правонарушении №9106213540003</w:t>
      </w:r>
      <w:r w:rsidRPr="00DA4397">
        <w:rPr>
          <w:sz w:val="20"/>
          <w:szCs w:val="20"/>
        </w:rPr>
        <w:t xml:space="preserve">7100002 от 22.12.2021, с подробным описанием всех обстоятельств совершения </w:t>
      </w:r>
      <w:r w:rsidRPr="00DA4397" w:rsidR="004845C6">
        <w:rPr>
          <w:sz w:val="20"/>
          <w:szCs w:val="20"/>
        </w:rPr>
        <w:t xml:space="preserve">В.Д. Пестушко </w:t>
      </w:r>
      <w:r w:rsidRPr="00DA4397">
        <w:rPr>
          <w:sz w:val="20"/>
          <w:szCs w:val="20"/>
        </w:rPr>
        <w:t xml:space="preserve">административного правонарушения, </w:t>
      </w:r>
      <w:r w:rsidRPr="00DA4397">
        <w:rPr>
          <w:sz w:val="20"/>
          <w:szCs w:val="20"/>
        </w:rPr>
        <w:t>который</w:t>
      </w:r>
      <w:r w:rsidRPr="00DA4397">
        <w:rPr>
          <w:sz w:val="20"/>
          <w:szCs w:val="20"/>
        </w:rPr>
        <w:t xml:space="preserve"> </w:t>
      </w:r>
      <w:r w:rsidRPr="00DA4397">
        <w:rPr>
          <w:sz w:val="20"/>
          <w:szCs w:val="20"/>
        </w:rPr>
        <w:t>составлен уполномоченным на это должностным лицом с разъяснением предусмотренных прав и соответствует требованиям ст. 28.2 Ко</w:t>
      </w:r>
      <w:r w:rsidRPr="00DA4397">
        <w:rPr>
          <w:sz w:val="20"/>
          <w:szCs w:val="20"/>
        </w:rPr>
        <w:t>АП</w:t>
      </w:r>
      <w:r w:rsidRPr="00DA4397">
        <w:rPr>
          <w:sz w:val="20"/>
          <w:szCs w:val="20"/>
        </w:rPr>
        <w:t xml:space="preserve"> </w:t>
      </w:r>
      <w:r w:rsidRPr="00DA4397">
        <w:rPr>
          <w:sz w:val="20"/>
          <w:szCs w:val="20"/>
        </w:rPr>
        <w:t>(л.д. 1-2);</w:t>
      </w:r>
    </w:p>
    <w:p w:rsidR="00D43265" w:rsidRPr="00DA4397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- актом проверки соблюдения законодательства о применении контроль – кассовой техники при осуществлении расчетов в Российской Федерации №008046 от 30.11.2021 (л.д. 7-10);</w:t>
      </w:r>
    </w:p>
    <w:p w:rsidR="00D43265" w:rsidRPr="00DA4397" w:rsidP="00D43265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- представление №91062129800066400004 от 18.10.2021 (л.д. 11).</w:t>
      </w:r>
    </w:p>
    <w:p w:rsidR="0028479E" w:rsidRPr="00DA4397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  <w:sz w:val="20"/>
          <w:szCs w:val="20"/>
        </w:rPr>
      </w:pPr>
      <w:r w:rsidRPr="00DA4397">
        <w:rPr>
          <w:color w:val="000000"/>
          <w:sz w:val="20"/>
          <w:szCs w:val="20"/>
        </w:rPr>
        <w:t>Сведени</w:t>
      </w:r>
      <w:r w:rsidRPr="00DA4397">
        <w:rPr>
          <w:color w:val="000000"/>
          <w:sz w:val="20"/>
          <w:szCs w:val="20"/>
        </w:rPr>
        <w:t>й</w:t>
      </w:r>
      <w:r w:rsidRPr="00DA4397" w:rsidR="006C6D27">
        <w:rPr>
          <w:color w:val="000000"/>
          <w:sz w:val="20"/>
          <w:szCs w:val="20"/>
        </w:rPr>
        <w:t xml:space="preserve"> об уведомлении органа, выдавшего</w:t>
      </w:r>
      <w:r w:rsidRPr="00DA4397">
        <w:rPr>
          <w:color w:val="000000"/>
          <w:sz w:val="20"/>
          <w:szCs w:val="20"/>
        </w:rPr>
        <w:t xml:space="preserve"> предписание, </w:t>
      </w:r>
      <w:r w:rsidRPr="00DA4397" w:rsidR="006C6D27">
        <w:rPr>
          <w:color w:val="000000"/>
          <w:sz w:val="20"/>
          <w:szCs w:val="20"/>
        </w:rPr>
        <w:t>о невозможности выполнения требований либо об обращении с соответствующим ходатайством о предоставлении дополнительного срока для выполнения необходимых мероприятий, в материалы дела не представлены.</w:t>
      </w:r>
    </w:p>
    <w:p w:rsidR="00401B4B" w:rsidRPr="00DA4397" w:rsidP="00FD3970">
      <w:pPr>
        <w:pStyle w:val="1"/>
        <w:shd w:val="clear" w:color="auto" w:fill="auto"/>
        <w:spacing w:line="300" w:lineRule="auto"/>
        <w:ind w:firstLine="720"/>
        <w:rPr>
          <w:sz w:val="20"/>
          <w:szCs w:val="20"/>
        </w:rPr>
      </w:pPr>
      <w:r w:rsidRPr="00DA4397">
        <w:rPr>
          <w:sz w:val="20"/>
          <w:szCs w:val="20"/>
        </w:rPr>
        <w:t>Объективной стороной указанного правонарушения является нарушение</w:t>
      </w:r>
      <w:r w:rsidRPr="00DA4397">
        <w:rPr>
          <w:sz w:val="20"/>
          <w:szCs w:val="20"/>
        </w:rPr>
        <w:t xml:space="preserve"> требо</w:t>
      </w:r>
      <w:r w:rsidRPr="00DA4397">
        <w:rPr>
          <w:sz w:val="20"/>
          <w:szCs w:val="20"/>
        </w:rPr>
        <w:t>ваний законод</w:t>
      </w:r>
      <w:r w:rsidRPr="00DA4397">
        <w:rPr>
          <w:sz w:val="20"/>
          <w:szCs w:val="20"/>
        </w:rPr>
        <w:t xml:space="preserve">ательства Российской Федерации, </w:t>
      </w:r>
      <w:r w:rsidRPr="00DA4397">
        <w:rPr>
          <w:sz w:val="20"/>
          <w:szCs w:val="20"/>
        </w:rPr>
        <w:t xml:space="preserve">заключающегося в том, что </w:t>
      </w:r>
      <w:r w:rsidRPr="00DA4397" w:rsidR="00FD3970">
        <w:rPr>
          <w:sz w:val="20"/>
          <w:szCs w:val="20"/>
        </w:rPr>
        <w:t>должн</w:t>
      </w:r>
      <w:r w:rsidRPr="00DA4397">
        <w:rPr>
          <w:sz w:val="20"/>
          <w:szCs w:val="20"/>
        </w:rPr>
        <w:t>остное лицо - директор ООО «</w:t>
      </w:r>
      <w:r w:rsidRPr="00DA4397" w:rsidR="00C5053E">
        <w:rPr>
          <w:sz w:val="20"/>
          <w:szCs w:val="20"/>
        </w:rPr>
        <w:t>НАИМЕНОВАНИЕ</w:t>
      </w:r>
      <w:r w:rsidRPr="00DA4397">
        <w:rPr>
          <w:sz w:val="20"/>
          <w:szCs w:val="20"/>
        </w:rPr>
        <w:t xml:space="preserve">» </w:t>
      </w:r>
      <w:r w:rsidRPr="00DA4397" w:rsidR="009D5F7B">
        <w:rPr>
          <w:sz w:val="20"/>
          <w:szCs w:val="20"/>
        </w:rPr>
        <w:t xml:space="preserve">В.Д. </w:t>
      </w:r>
      <w:r w:rsidRPr="00DA4397" w:rsidR="009D5F7B">
        <w:rPr>
          <w:sz w:val="20"/>
          <w:szCs w:val="20"/>
        </w:rPr>
        <w:t>Пестушко</w:t>
      </w:r>
      <w:r w:rsidRPr="00DA4397">
        <w:rPr>
          <w:sz w:val="20"/>
          <w:szCs w:val="20"/>
        </w:rPr>
        <w:t xml:space="preserve"> не обеспечил</w:t>
      </w:r>
      <w:r w:rsidRPr="00DA4397" w:rsidR="009D5F7B">
        <w:rPr>
          <w:sz w:val="20"/>
          <w:szCs w:val="20"/>
        </w:rPr>
        <w:t>а</w:t>
      </w:r>
      <w:r w:rsidRPr="00DA4397">
        <w:rPr>
          <w:sz w:val="20"/>
          <w:szCs w:val="20"/>
        </w:rPr>
        <w:t xml:space="preserve"> исполнение </w:t>
      </w:r>
      <w:r w:rsidRPr="00DA4397" w:rsidR="00FD3970">
        <w:rPr>
          <w:sz w:val="20"/>
          <w:szCs w:val="20"/>
        </w:rPr>
        <w:t>указанного</w:t>
      </w:r>
      <w:r w:rsidRPr="00DA4397">
        <w:rPr>
          <w:sz w:val="20"/>
          <w:szCs w:val="20"/>
        </w:rPr>
        <w:t xml:space="preserve"> предписания органа (д</w:t>
      </w:r>
      <w:r w:rsidRPr="00DA4397">
        <w:rPr>
          <w:sz w:val="20"/>
          <w:szCs w:val="20"/>
        </w:rPr>
        <w:t xml:space="preserve">олжностного лица), осуществляющего </w:t>
      </w:r>
      <w:r w:rsidRPr="00DA4397" w:rsidR="00FD3970">
        <w:rPr>
          <w:rStyle w:val="-1pt0"/>
          <w:spacing w:val="0"/>
          <w:sz w:val="20"/>
          <w:szCs w:val="20"/>
        </w:rPr>
        <w:t>госу</w:t>
      </w:r>
      <w:r w:rsidRPr="00DA4397">
        <w:rPr>
          <w:sz w:val="20"/>
          <w:szCs w:val="20"/>
        </w:rPr>
        <w:t>дарственный</w:t>
      </w:r>
      <w:r w:rsidRPr="00DA4397">
        <w:rPr>
          <w:sz w:val="20"/>
          <w:szCs w:val="20"/>
        </w:rPr>
        <w:t xml:space="preserve"> надзор (контроль), об устранении нарушений законодательства.</w:t>
      </w:r>
    </w:p>
    <w:p w:rsidR="00401B4B" w:rsidRPr="00DA4397" w:rsidP="00403FFA">
      <w:pPr>
        <w:pStyle w:val="1"/>
        <w:shd w:val="clear" w:color="auto" w:fill="auto"/>
        <w:spacing w:line="300" w:lineRule="auto"/>
        <w:ind w:firstLine="720"/>
        <w:rPr>
          <w:sz w:val="20"/>
          <w:szCs w:val="20"/>
        </w:rPr>
      </w:pPr>
      <w:r w:rsidRPr="00DA4397">
        <w:rPr>
          <w:sz w:val="20"/>
          <w:szCs w:val="20"/>
        </w:rPr>
        <w:t>Субъектом ответственности за правонарушение является должностное лицо</w:t>
      </w:r>
      <w:r w:rsidRPr="00DA4397" w:rsidR="00FD3970">
        <w:rPr>
          <w:sz w:val="20"/>
          <w:szCs w:val="20"/>
        </w:rPr>
        <w:t xml:space="preserve"> - </w:t>
      </w:r>
      <w:r w:rsidRPr="00DA4397">
        <w:rPr>
          <w:sz w:val="20"/>
          <w:szCs w:val="20"/>
        </w:rPr>
        <w:t>директор ООО «</w:t>
      </w:r>
      <w:r w:rsidRPr="00DA4397" w:rsidR="00C5053E">
        <w:rPr>
          <w:sz w:val="20"/>
          <w:szCs w:val="20"/>
        </w:rPr>
        <w:t>НАИМЕНОВАНИЕ</w:t>
      </w:r>
      <w:r w:rsidRPr="00DA4397">
        <w:rPr>
          <w:sz w:val="20"/>
          <w:szCs w:val="20"/>
        </w:rPr>
        <w:t xml:space="preserve">» </w:t>
      </w:r>
      <w:r w:rsidRPr="00DA4397" w:rsidR="009D5F7B">
        <w:rPr>
          <w:sz w:val="20"/>
          <w:szCs w:val="20"/>
        </w:rPr>
        <w:t xml:space="preserve">В.Д. </w:t>
      </w:r>
      <w:r w:rsidRPr="00DA4397" w:rsidR="009D5F7B">
        <w:rPr>
          <w:sz w:val="20"/>
          <w:szCs w:val="20"/>
        </w:rPr>
        <w:t>Пестушко</w:t>
      </w:r>
      <w:r w:rsidRPr="00DA4397" w:rsidR="00FD3970">
        <w:rPr>
          <w:sz w:val="20"/>
          <w:szCs w:val="20"/>
        </w:rPr>
        <w:t>.</w:t>
      </w:r>
    </w:p>
    <w:p w:rsidR="00550D2B" w:rsidRPr="00DA4397" w:rsidP="00C64C41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Пред</w:t>
      </w:r>
      <w:r w:rsidRPr="00DA4397">
        <w:rPr>
          <w:sz w:val="20"/>
          <w:szCs w:val="20"/>
        </w:rPr>
        <w:t>ставленные мировому судье пис</w:t>
      </w:r>
      <w:r w:rsidRPr="00DA4397">
        <w:rPr>
          <w:sz w:val="20"/>
          <w:szCs w:val="20"/>
        </w:rPr>
        <w:t xml:space="preserve">ьменные доказательства по делу дополняют друг друга, согласуются между собой, в связи с чем, не доверять им у </w:t>
      </w:r>
      <w:r w:rsidRPr="00DA4397" w:rsidR="009E49AA">
        <w:rPr>
          <w:sz w:val="20"/>
          <w:szCs w:val="20"/>
        </w:rPr>
        <w:t>мирового судьи</w:t>
      </w:r>
      <w:r w:rsidRPr="00DA4397">
        <w:rPr>
          <w:sz w:val="20"/>
          <w:szCs w:val="20"/>
        </w:rPr>
        <w:t xml:space="preserve"> оснований не имеется, собранные по делу доказательства </w:t>
      </w:r>
      <w:r w:rsidRPr="00DA4397" w:rsidR="009E49AA">
        <w:rPr>
          <w:sz w:val="20"/>
          <w:szCs w:val="20"/>
        </w:rPr>
        <w:t xml:space="preserve">мировой </w:t>
      </w:r>
      <w:r w:rsidRPr="00DA4397">
        <w:rPr>
          <w:sz w:val="20"/>
          <w:szCs w:val="20"/>
        </w:rPr>
        <w:t>суд</w:t>
      </w:r>
      <w:r w:rsidRPr="00DA4397" w:rsidR="009E49AA">
        <w:rPr>
          <w:sz w:val="20"/>
          <w:szCs w:val="20"/>
        </w:rPr>
        <w:t>ья</w:t>
      </w:r>
      <w:r w:rsidRPr="00DA4397">
        <w:rPr>
          <w:sz w:val="20"/>
          <w:szCs w:val="20"/>
        </w:rPr>
        <w:t xml:space="preserve"> признает достаточными</w:t>
      </w:r>
      <w:r w:rsidRPr="00DA4397" w:rsidR="000419AC">
        <w:rPr>
          <w:sz w:val="20"/>
          <w:szCs w:val="20"/>
        </w:rPr>
        <w:t xml:space="preserve"> для установления виновности </w:t>
      </w:r>
      <w:r w:rsidRPr="00DA4397" w:rsidR="009D5F7B">
        <w:rPr>
          <w:sz w:val="20"/>
          <w:szCs w:val="20"/>
        </w:rPr>
        <w:t>В.Д. Пестушко</w:t>
      </w:r>
      <w:r w:rsidRPr="00DA4397">
        <w:rPr>
          <w:sz w:val="20"/>
          <w:szCs w:val="20"/>
        </w:rPr>
        <w:t xml:space="preserve"> в совершении данного административного правонарушения.</w:t>
      </w:r>
    </w:p>
    <w:p w:rsidR="000419AC" w:rsidRPr="00DA4397" w:rsidP="00543430">
      <w:pPr>
        <w:pStyle w:val="BodyText"/>
        <w:spacing w:line="300" w:lineRule="auto"/>
        <w:ind w:firstLine="708"/>
        <w:rPr>
          <w:sz w:val="20"/>
          <w:szCs w:val="20"/>
        </w:rPr>
      </w:pPr>
      <w:r w:rsidRPr="00DA4397">
        <w:rPr>
          <w:sz w:val="20"/>
          <w:szCs w:val="20"/>
        </w:rPr>
        <w:t xml:space="preserve">Назначая </w:t>
      </w:r>
      <w:r w:rsidRPr="00DA4397" w:rsidR="009D5F7B">
        <w:rPr>
          <w:sz w:val="20"/>
          <w:szCs w:val="20"/>
        </w:rPr>
        <w:t>В.Д. Пестушко</w:t>
      </w:r>
      <w:r w:rsidRPr="00DA4397">
        <w:rPr>
          <w:sz w:val="20"/>
          <w:szCs w:val="20"/>
        </w:rPr>
        <w:t xml:space="preserve"> административное наказание, </w:t>
      </w:r>
      <w:r w:rsidRPr="00DA4397" w:rsidR="002A6232">
        <w:rPr>
          <w:sz w:val="20"/>
          <w:szCs w:val="20"/>
        </w:rPr>
        <w:t xml:space="preserve">мировой </w:t>
      </w:r>
      <w:r w:rsidRPr="00DA4397">
        <w:rPr>
          <w:sz w:val="20"/>
          <w:szCs w:val="20"/>
        </w:rPr>
        <w:t>суд</w:t>
      </w:r>
      <w:r w:rsidRPr="00DA4397" w:rsidR="002A6232">
        <w:rPr>
          <w:sz w:val="20"/>
          <w:szCs w:val="20"/>
        </w:rPr>
        <w:t>ья</w:t>
      </w:r>
      <w:r w:rsidRPr="00DA4397">
        <w:rPr>
          <w:sz w:val="20"/>
          <w:szCs w:val="20"/>
        </w:rPr>
        <w:t xml:space="preserve"> учитывает характер совершенного </w:t>
      </w:r>
      <w:r w:rsidRPr="00DA4397" w:rsidR="009D5F7B">
        <w:rPr>
          <w:sz w:val="20"/>
          <w:szCs w:val="20"/>
        </w:rPr>
        <w:t>ею</w:t>
      </w:r>
      <w:r w:rsidRPr="00DA4397">
        <w:rPr>
          <w:sz w:val="20"/>
          <w:szCs w:val="20"/>
        </w:rPr>
        <w:t xml:space="preserve"> административного правонарушения, е</w:t>
      </w:r>
      <w:r w:rsidRPr="00DA4397" w:rsidR="009D5F7B">
        <w:rPr>
          <w:sz w:val="20"/>
          <w:szCs w:val="20"/>
        </w:rPr>
        <w:t>е</w:t>
      </w:r>
      <w:r w:rsidRPr="00DA4397">
        <w:rPr>
          <w:sz w:val="20"/>
          <w:szCs w:val="20"/>
        </w:rPr>
        <w:t xml:space="preserve"> личность, имущественное положение</w:t>
      </w:r>
      <w:r w:rsidRPr="00DA4397">
        <w:rPr>
          <w:sz w:val="20"/>
          <w:szCs w:val="20"/>
        </w:rPr>
        <w:t>.</w:t>
      </w:r>
    </w:p>
    <w:p w:rsidR="00550D2B" w:rsidRPr="00DA4397" w:rsidP="009D5F7B">
      <w:pPr>
        <w:pStyle w:val="BodyText"/>
        <w:spacing w:line="300" w:lineRule="auto"/>
        <w:ind w:firstLine="708"/>
        <w:rPr>
          <w:color w:val="C00000"/>
          <w:sz w:val="20"/>
          <w:szCs w:val="20"/>
        </w:rPr>
      </w:pPr>
      <w:r w:rsidRPr="00DA4397">
        <w:rPr>
          <w:color w:val="C00000"/>
          <w:sz w:val="20"/>
          <w:szCs w:val="20"/>
        </w:rPr>
        <w:t xml:space="preserve"> </w:t>
      </w:r>
      <w:r w:rsidRPr="00DA4397" w:rsidR="009D5F7B">
        <w:rPr>
          <w:color w:val="C00000"/>
          <w:sz w:val="20"/>
          <w:szCs w:val="20"/>
        </w:rPr>
        <w:t>О</w:t>
      </w:r>
      <w:r w:rsidRPr="00DA4397">
        <w:rPr>
          <w:color w:val="C00000"/>
          <w:sz w:val="20"/>
          <w:szCs w:val="20"/>
        </w:rPr>
        <w:t>бстоятельств, смягчающих</w:t>
      </w:r>
      <w:r w:rsidRPr="00DA4397" w:rsidR="009D5F7B">
        <w:rPr>
          <w:color w:val="C00000"/>
          <w:sz w:val="20"/>
          <w:szCs w:val="20"/>
        </w:rPr>
        <w:t xml:space="preserve"> и отягчающих</w:t>
      </w:r>
      <w:r w:rsidRPr="00DA4397">
        <w:rPr>
          <w:color w:val="C00000"/>
          <w:sz w:val="20"/>
          <w:szCs w:val="20"/>
        </w:rPr>
        <w:t xml:space="preserve"> </w:t>
      </w:r>
      <w:r w:rsidRPr="00DA4397" w:rsidR="000419AC">
        <w:rPr>
          <w:color w:val="C00000"/>
          <w:sz w:val="20"/>
          <w:szCs w:val="20"/>
        </w:rPr>
        <w:t>а</w:t>
      </w:r>
      <w:r w:rsidRPr="00DA4397" w:rsidR="009D5F7B">
        <w:rPr>
          <w:color w:val="C00000"/>
          <w:sz w:val="20"/>
          <w:szCs w:val="20"/>
        </w:rPr>
        <w:t xml:space="preserve">дминистративную ответственность по делу </w:t>
      </w:r>
      <w:r w:rsidRPr="00DA4397" w:rsidR="000419AC">
        <w:rPr>
          <w:color w:val="C00000"/>
          <w:sz w:val="20"/>
          <w:szCs w:val="20"/>
        </w:rPr>
        <w:t>не установлено.</w:t>
      </w:r>
    </w:p>
    <w:p w:rsidR="009E49AA" w:rsidRPr="00DA4397" w:rsidP="00543430">
      <w:pPr>
        <w:pStyle w:val="BodyText"/>
        <w:spacing w:line="300" w:lineRule="auto"/>
        <w:ind w:firstLine="709"/>
        <w:rPr>
          <w:sz w:val="20"/>
          <w:szCs w:val="20"/>
        </w:rPr>
      </w:pPr>
      <w:r w:rsidRPr="00DA4397">
        <w:rPr>
          <w:sz w:val="20"/>
          <w:szCs w:val="20"/>
        </w:rPr>
        <w:t>В соответствии со ст. 2.4 КоАП РФ</w:t>
      </w:r>
      <w:r w:rsidRPr="00DA4397">
        <w:rPr>
          <w:bCs/>
          <w:sz w:val="20"/>
          <w:szCs w:val="20"/>
        </w:rPr>
        <w:t xml:space="preserve"> </w:t>
      </w:r>
      <w:r w:rsidRPr="00DA4397" w:rsidR="009D5F7B">
        <w:rPr>
          <w:bCs/>
          <w:sz w:val="20"/>
          <w:szCs w:val="20"/>
        </w:rPr>
        <w:t>В.Д. Пестушко</w:t>
      </w:r>
      <w:r w:rsidRPr="00DA4397">
        <w:rPr>
          <w:bCs/>
          <w:sz w:val="20"/>
          <w:szCs w:val="20"/>
        </w:rPr>
        <w:t xml:space="preserve">, </w:t>
      </w:r>
      <w:r w:rsidRPr="00DA4397">
        <w:rPr>
          <w:sz w:val="20"/>
          <w:szCs w:val="20"/>
        </w:rPr>
        <w:t xml:space="preserve">являясь </w:t>
      </w:r>
      <w:r w:rsidRPr="00DA4397">
        <w:rPr>
          <w:sz w:val="20"/>
          <w:szCs w:val="20"/>
        </w:rPr>
        <w:t>директор</w:t>
      </w:r>
      <w:r w:rsidRPr="00DA4397" w:rsidR="00C64C41">
        <w:rPr>
          <w:sz w:val="20"/>
          <w:szCs w:val="20"/>
        </w:rPr>
        <w:t>ом</w:t>
      </w:r>
      <w:r w:rsidRPr="00DA4397">
        <w:rPr>
          <w:sz w:val="20"/>
          <w:szCs w:val="20"/>
        </w:rPr>
        <w:t xml:space="preserve"> </w:t>
      </w:r>
      <w:r w:rsidRPr="00DA4397" w:rsidR="00C64C41">
        <w:rPr>
          <w:sz w:val="20"/>
          <w:szCs w:val="20"/>
        </w:rPr>
        <w:t>ООО</w:t>
      </w:r>
      <w:r w:rsidRPr="00DA4397">
        <w:rPr>
          <w:sz w:val="20"/>
          <w:szCs w:val="20"/>
        </w:rPr>
        <w:t xml:space="preserve"> «</w:t>
      </w:r>
      <w:r w:rsidRPr="00DA4397" w:rsidR="00C5053E">
        <w:rPr>
          <w:sz w:val="20"/>
          <w:szCs w:val="20"/>
        </w:rPr>
        <w:t>НАИМЕНОВАНИЕ</w:t>
      </w:r>
      <w:r w:rsidRPr="00DA4397">
        <w:rPr>
          <w:sz w:val="20"/>
          <w:szCs w:val="20"/>
        </w:rPr>
        <w:t>»</w:t>
      </w:r>
      <w:r w:rsidRPr="00DA4397">
        <w:rPr>
          <w:sz w:val="20"/>
          <w:szCs w:val="20"/>
        </w:rPr>
        <w:t>, несет административную ответственность как должностное лицо.</w:t>
      </w:r>
    </w:p>
    <w:p w:rsidR="009E49AA" w:rsidRPr="00DA4397" w:rsidP="00543430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 xml:space="preserve">На основании изложенного, и, принимая во внимание то, что санкция </w:t>
      </w:r>
      <w:r w:rsidRPr="00DA4397">
        <w:rPr>
          <w:sz w:val="20"/>
          <w:szCs w:val="20"/>
        </w:rPr>
        <w:t xml:space="preserve"> </w:t>
      </w:r>
      <w:r w:rsidRPr="00DA4397">
        <w:rPr>
          <w:sz w:val="20"/>
          <w:szCs w:val="20"/>
        </w:rPr>
        <w:t xml:space="preserve">ч. 1 ст. 19.5 КоАП РФ не содержит альтернативных видов наказания для </w:t>
      </w:r>
      <w:r w:rsidRPr="00DA4397">
        <w:rPr>
          <w:sz w:val="20"/>
          <w:szCs w:val="20"/>
        </w:rPr>
        <w:t>должностных лиц</w:t>
      </w:r>
      <w:r w:rsidRPr="00DA4397">
        <w:rPr>
          <w:sz w:val="20"/>
          <w:szCs w:val="20"/>
        </w:rPr>
        <w:t xml:space="preserve">, мировой судья считает необходимым назначить </w:t>
      </w:r>
      <w:r w:rsidRPr="00DA4397" w:rsidR="009D5F7B">
        <w:rPr>
          <w:sz w:val="20"/>
          <w:szCs w:val="20"/>
        </w:rPr>
        <w:t>В.Д. Пестушко административное</w:t>
      </w:r>
      <w:r w:rsidRPr="00DA4397">
        <w:rPr>
          <w:sz w:val="20"/>
          <w:szCs w:val="20"/>
        </w:rPr>
        <w:t xml:space="preserve"> наказание в виде администрат</w:t>
      </w:r>
      <w:r w:rsidRPr="00DA4397">
        <w:rPr>
          <w:sz w:val="20"/>
          <w:szCs w:val="20"/>
        </w:rPr>
        <w:t>ивного штрафа</w:t>
      </w:r>
      <w:r w:rsidRPr="00DA4397" w:rsidR="00315844">
        <w:rPr>
          <w:sz w:val="20"/>
          <w:szCs w:val="20"/>
        </w:rPr>
        <w:t xml:space="preserve"> в минимальном размере</w:t>
      </w:r>
      <w:r w:rsidRPr="00DA4397">
        <w:rPr>
          <w:sz w:val="20"/>
          <w:szCs w:val="20"/>
        </w:rPr>
        <w:t>.</w:t>
      </w:r>
    </w:p>
    <w:p w:rsidR="00550D2B" w:rsidRPr="00DA4397" w:rsidP="00543430">
      <w:pPr>
        <w:pStyle w:val="BodyText2"/>
        <w:spacing w:after="0" w:line="300" w:lineRule="auto"/>
        <w:ind w:right="-6"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Н</w:t>
      </w:r>
      <w:r w:rsidRPr="00DA4397" w:rsidR="002A6232">
        <w:rPr>
          <w:sz w:val="20"/>
          <w:szCs w:val="20"/>
        </w:rPr>
        <w:t xml:space="preserve">а основании </w:t>
      </w:r>
      <w:r w:rsidRPr="00DA4397" w:rsidR="002A6232">
        <w:rPr>
          <w:sz w:val="20"/>
          <w:szCs w:val="20"/>
        </w:rPr>
        <w:t>вышеизложенного</w:t>
      </w:r>
      <w:r w:rsidRPr="00DA4397" w:rsidR="002A6232">
        <w:rPr>
          <w:sz w:val="20"/>
          <w:szCs w:val="20"/>
        </w:rPr>
        <w:t xml:space="preserve"> и р</w:t>
      </w:r>
      <w:r w:rsidRPr="00DA4397" w:rsidR="00164692">
        <w:rPr>
          <w:sz w:val="20"/>
          <w:szCs w:val="20"/>
        </w:rPr>
        <w:t>уководствуясь ст. ст. 20.10 -</w:t>
      </w:r>
      <w:r w:rsidRPr="00DA4397">
        <w:rPr>
          <w:sz w:val="20"/>
          <w:szCs w:val="20"/>
        </w:rPr>
        <w:t xml:space="preserve"> 29.11 КоАП РФ,</w:t>
      </w:r>
      <w:r w:rsidRPr="00DA4397" w:rsidR="002A6232">
        <w:rPr>
          <w:sz w:val="20"/>
          <w:szCs w:val="20"/>
        </w:rPr>
        <w:t xml:space="preserve"> мировой судья, -</w:t>
      </w:r>
    </w:p>
    <w:p w:rsidR="00550D2B" w:rsidRPr="00DA4397" w:rsidP="00543430">
      <w:pPr>
        <w:pStyle w:val="BodyText2"/>
        <w:spacing w:after="0" w:line="300" w:lineRule="auto"/>
        <w:ind w:right="-6" w:firstLine="283"/>
        <w:jc w:val="both"/>
        <w:rPr>
          <w:sz w:val="20"/>
          <w:szCs w:val="20"/>
        </w:rPr>
      </w:pPr>
    </w:p>
    <w:p w:rsidR="00550D2B" w:rsidRPr="00DA4397" w:rsidP="00543430">
      <w:pPr>
        <w:pStyle w:val="BodyText2"/>
        <w:spacing w:after="0" w:line="300" w:lineRule="auto"/>
        <w:ind w:right="-6" w:firstLine="283"/>
        <w:jc w:val="center"/>
        <w:rPr>
          <w:b/>
          <w:sz w:val="20"/>
          <w:szCs w:val="20"/>
        </w:rPr>
      </w:pPr>
      <w:r w:rsidRPr="00DA4397">
        <w:rPr>
          <w:b/>
          <w:sz w:val="20"/>
          <w:szCs w:val="20"/>
        </w:rPr>
        <w:t>п</w:t>
      </w:r>
      <w:r w:rsidRPr="00DA4397">
        <w:rPr>
          <w:b/>
          <w:sz w:val="20"/>
          <w:szCs w:val="20"/>
        </w:rPr>
        <w:t xml:space="preserve"> о с т а н о в и л </w:t>
      </w:r>
      <w:r w:rsidRPr="00DA4397">
        <w:rPr>
          <w:b/>
          <w:sz w:val="20"/>
          <w:szCs w:val="20"/>
        </w:rPr>
        <w:t>:</w:t>
      </w:r>
    </w:p>
    <w:p w:rsidR="00550D2B" w:rsidRPr="00DA4397" w:rsidP="00543430">
      <w:pPr>
        <w:spacing w:line="300" w:lineRule="auto"/>
        <w:ind w:right="-6" w:firstLine="283"/>
        <w:jc w:val="both"/>
        <w:rPr>
          <w:b/>
          <w:sz w:val="20"/>
          <w:szCs w:val="20"/>
        </w:rPr>
      </w:pPr>
    </w:p>
    <w:p w:rsidR="00550D2B" w:rsidRPr="00DA4397" w:rsidP="00543430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DA4397">
        <w:rPr>
          <w:b/>
          <w:sz w:val="20"/>
          <w:szCs w:val="20"/>
        </w:rPr>
        <w:t>Пестушко</w:t>
      </w:r>
      <w:r w:rsidRPr="00DA4397">
        <w:rPr>
          <w:b/>
          <w:sz w:val="20"/>
          <w:szCs w:val="20"/>
        </w:rPr>
        <w:t xml:space="preserve"> В</w:t>
      </w:r>
      <w:r w:rsidRPr="00DA4397" w:rsidR="00C5053E">
        <w:rPr>
          <w:b/>
          <w:sz w:val="20"/>
          <w:szCs w:val="20"/>
        </w:rPr>
        <w:t>.</w:t>
      </w:r>
      <w:r w:rsidRPr="00DA4397">
        <w:rPr>
          <w:b/>
          <w:sz w:val="20"/>
          <w:szCs w:val="20"/>
        </w:rPr>
        <w:t xml:space="preserve"> Д</w:t>
      </w:r>
      <w:r w:rsidRPr="00DA4397" w:rsidR="00C5053E">
        <w:rPr>
          <w:b/>
          <w:sz w:val="20"/>
          <w:szCs w:val="20"/>
        </w:rPr>
        <w:t>.</w:t>
      </w:r>
      <w:r w:rsidRPr="00DA4397">
        <w:rPr>
          <w:sz w:val="20"/>
          <w:szCs w:val="20"/>
        </w:rPr>
        <w:t xml:space="preserve"> признать виновн</w:t>
      </w:r>
      <w:r w:rsidRPr="00DA4397">
        <w:rPr>
          <w:sz w:val="20"/>
          <w:szCs w:val="20"/>
        </w:rPr>
        <w:t>ой</w:t>
      </w:r>
      <w:r w:rsidRPr="00DA4397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A4397">
        <w:rPr>
          <w:b/>
          <w:sz w:val="20"/>
          <w:szCs w:val="20"/>
        </w:rPr>
        <w:t>ч.1 ст.19.5 КоАП РФ</w:t>
      </w:r>
      <w:r w:rsidRPr="00DA4397">
        <w:rPr>
          <w:sz w:val="20"/>
          <w:szCs w:val="20"/>
        </w:rPr>
        <w:t>, и назначить е</w:t>
      </w:r>
      <w:r w:rsidRPr="00DA4397" w:rsidR="004845C6">
        <w:rPr>
          <w:sz w:val="20"/>
          <w:szCs w:val="20"/>
        </w:rPr>
        <w:t>й</w:t>
      </w:r>
      <w:r w:rsidRPr="00DA4397">
        <w:rPr>
          <w:sz w:val="20"/>
          <w:szCs w:val="20"/>
        </w:rPr>
        <w:t xml:space="preserve"> </w:t>
      </w:r>
      <w:r w:rsidRPr="00DA4397" w:rsidR="00164692">
        <w:rPr>
          <w:sz w:val="20"/>
          <w:szCs w:val="20"/>
        </w:rPr>
        <w:t xml:space="preserve">административное </w:t>
      </w:r>
      <w:r w:rsidRPr="00DA4397">
        <w:rPr>
          <w:sz w:val="20"/>
          <w:szCs w:val="20"/>
        </w:rPr>
        <w:t xml:space="preserve">наказание в виде административного штрафа в размере </w:t>
      </w:r>
      <w:r w:rsidRPr="00DA4397" w:rsidR="002A6232">
        <w:rPr>
          <w:sz w:val="20"/>
          <w:szCs w:val="20"/>
        </w:rPr>
        <w:t>1 0</w:t>
      </w:r>
      <w:r w:rsidRPr="00DA4397">
        <w:rPr>
          <w:sz w:val="20"/>
          <w:szCs w:val="20"/>
        </w:rPr>
        <w:t>00 (</w:t>
      </w:r>
      <w:r w:rsidRPr="00DA4397" w:rsidR="002A6232">
        <w:rPr>
          <w:sz w:val="20"/>
          <w:szCs w:val="20"/>
        </w:rPr>
        <w:t>одна тысяча</w:t>
      </w:r>
      <w:r w:rsidRPr="00DA4397">
        <w:rPr>
          <w:sz w:val="20"/>
          <w:szCs w:val="20"/>
        </w:rPr>
        <w:t>) рублей.</w:t>
      </w:r>
    </w:p>
    <w:p w:rsidR="00FD3970" w:rsidRPr="00DA4397" w:rsidP="00FD3970">
      <w:pPr>
        <w:spacing w:line="276" w:lineRule="auto"/>
        <w:ind w:firstLine="567"/>
        <w:jc w:val="both"/>
        <w:rPr>
          <w:sz w:val="20"/>
          <w:szCs w:val="20"/>
        </w:rPr>
      </w:pPr>
      <w:r w:rsidRPr="00DA4397">
        <w:rPr>
          <w:sz w:val="20"/>
          <w:szCs w:val="20"/>
        </w:rPr>
        <w:t>Указанная сумма штрафа, в силу ч. 1 ст. 32.2 КоАП РФ, долж</w:t>
      </w:r>
      <w:r w:rsidRPr="00DA4397">
        <w:rPr>
          <w:sz w:val="20"/>
          <w:szCs w:val="20"/>
        </w:rPr>
        <w:t xml:space="preserve">на быть уплачена не позднее </w:t>
      </w:r>
      <w:r w:rsidRPr="00DA4397">
        <w:rPr>
          <w:color w:val="C00000"/>
          <w:sz w:val="20"/>
          <w:szCs w:val="20"/>
        </w:rPr>
        <w:t>шестидесяти</w:t>
      </w:r>
      <w:r w:rsidRPr="00DA4397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</w:t>
      </w:r>
      <w:r w:rsidRPr="00DA4397">
        <w:rPr>
          <w:sz w:val="20"/>
          <w:szCs w:val="20"/>
        </w:rPr>
        <w:t>на следующие платежные реквизиты:</w:t>
      </w:r>
      <w:r w:rsidRPr="00DA4397">
        <w:rPr>
          <w:sz w:val="20"/>
          <w:szCs w:val="20"/>
          <w:shd w:val="clear" w:color="auto" w:fill="FFFFFF"/>
        </w:rPr>
        <w:t xml:space="preserve"> </w:t>
      </w:r>
      <w:r w:rsidRPr="00DA4397" w:rsidR="009D5F7B">
        <w:rPr>
          <w:sz w:val="20"/>
          <w:szCs w:val="20"/>
        </w:rPr>
        <w:t xml:space="preserve">юридический адрес: </w:t>
      </w:r>
      <w:r w:rsidRPr="00DA4397" w:rsidR="009D5F7B">
        <w:rPr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DA4397" w:rsidR="009D5F7B">
        <w:rPr>
          <w:sz w:val="20"/>
          <w:szCs w:val="20"/>
        </w:rPr>
        <w:t xml:space="preserve"> </w:t>
      </w:r>
      <w:r w:rsidRPr="00DA4397" w:rsidR="009D5F7B">
        <w:rPr>
          <w:sz w:val="20"/>
          <w:szCs w:val="20"/>
        </w:rPr>
        <w:t xml:space="preserve">Россия, Республика Крым, 295000, г. Симферополь, ул. Набережная им.60-летия СССР, 28 ОГРН </w:t>
      </w:r>
      <w:r w:rsidRPr="00DA4397" w:rsidR="00C5053E">
        <w:rPr>
          <w:sz w:val="20"/>
          <w:szCs w:val="20"/>
        </w:rPr>
        <w:t>****</w:t>
      </w:r>
      <w:r w:rsidRPr="00DA4397" w:rsidR="009D5F7B">
        <w:rPr>
          <w:sz w:val="20"/>
          <w:szCs w:val="20"/>
        </w:rPr>
        <w:t xml:space="preserve"> Банковские реквизиты:</w:t>
      </w:r>
      <w:r w:rsidRPr="00DA4397" w:rsidR="009D5F7B">
        <w:rPr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</w:t>
      </w:r>
      <w:r w:rsidRPr="00DA4397" w:rsidR="00C5053E">
        <w:rPr>
          <w:sz w:val="20"/>
          <w:szCs w:val="20"/>
        </w:rPr>
        <w:t>****</w:t>
      </w:r>
      <w:r w:rsidRPr="00DA4397" w:rsidR="009D5F7B">
        <w:rPr>
          <w:sz w:val="20"/>
          <w:szCs w:val="20"/>
        </w:rPr>
        <w:t xml:space="preserve"> - КПП </w:t>
      </w:r>
      <w:r w:rsidRPr="00DA4397" w:rsidR="00C5053E">
        <w:rPr>
          <w:sz w:val="20"/>
          <w:szCs w:val="20"/>
        </w:rPr>
        <w:t>****</w:t>
      </w:r>
      <w:r w:rsidRPr="00DA4397" w:rsidR="009D5F7B">
        <w:rPr>
          <w:sz w:val="20"/>
          <w:szCs w:val="20"/>
        </w:rPr>
        <w:t xml:space="preserve"> - БИК </w:t>
      </w:r>
      <w:r w:rsidRPr="00DA4397" w:rsidR="00C5053E">
        <w:rPr>
          <w:sz w:val="20"/>
          <w:szCs w:val="20"/>
        </w:rPr>
        <w:t>****</w:t>
      </w:r>
      <w:r w:rsidRPr="00DA4397" w:rsidR="009D5F7B">
        <w:rPr>
          <w:sz w:val="20"/>
          <w:szCs w:val="20"/>
        </w:rPr>
        <w:t xml:space="preserve"> - Единый казначейский счет </w:t>
      </w:r>
      <w:r w:rsidRPr="00DA4397" w:rsidR="00C5053E">
        <w:rPr>
          <w:sz w:val="20"/>
          <w:szCs w:val="20"/>
        </w:rPr>
        <w:t>*****</w:t>
      </w:r>
      <w:r w:rsidRPr="00DA4397" w:rsidR="009D5F7B">
        <w:rPr>
          <w:sz w:val="20"/>
          <w:szCs w:val="20"/>
        </w:rPr>
        <w:t xml:space="preserve"> - Казначейский счет </w:t>
      </w:r>
      <w:r w:rsidRPr="00DA4397" w:rsidR="00C5053E">
        <w:rPr>
          <w:sz w:val="20"/>
          <w:szCs w:val="20"/>
        </w:rPr>
        <w:t>*****</w:t>
      </w:r>
      <w:r w:rsidRPr="00DA4397" w:rsidR="009D5F7B">
        <w:rPr>
          <w:sz w:val="20"/>
          <w:szCs w:val="20"/>
        </w:rPr>
        <w:t xml:space="preserve"> - Лицевой счет </w:t>
      </w:r>
      <w:r w:rsidRPr="00DA4397" w:rsidR="00C5053E">
        <w:rPr>
          <w:sz w:val="20"/>
          <w:szCs w:val="20"/>
        </w:rPr>
        <w:t>*****</w:t>
      </w:r>
      <w:r w:rsidRPr="00DA4397" w:rsidR="009D5F7B">
        <w:rPr>
          <w:sz w:val="20"/>
          <w:szCs w:val="20"/>
        </w:rPr>
        <w:t xml:space="preserve"> в УФК по Республике Крым Код Сводного реестра </w:t>
      </w:r>
      <w:r w:rsidRPr="00DA4397" w:rsidR="00C5053E">
        <w:rPr>
          <w:sz w:val="20"/>
          <w:szCs w:val="20"/>
        </w:rPr>
        <w:t>****</w:t>
      </w:r>
      <w:r w:rsidRPr="00DA4397" w:rsidR="009D5F7B">
        <w:rPr>
          <w:sz w:val="20"/>
          <w:szCs w:val="20"/>
        </w:rPr>
        <w:t xml:space="preserve">, ОКТМО </w:t>
      </w:r>
      <w:r w:rsidRPr="00DA4397" w:rsidR="00C5053E">
        <w:rPr>
          <w:sz w:val="20"/>
          <w:szCs w:val="20"/>
        </w:rPr>
        <w:t>****</w:t>
      </w:r>
      <w:r w:rsidRPr="00DA4397" w:rsidR="009D5F7B">
        <w:rPr>
          <w:sz w:val="20"/>
          <w:szCs w:val="20"/>
        </w:rPr>
        <w:t xml:space="preserve">, КБК </w:t>
      </w:r>
      <w:r w:rsidRPr="00DA4397" w:rsidR="00C5053E">
        <w:rPr>
          <w:sz w:val="20"/>
          <w:szCs w:val="20"/>
        </w:rPr>
        <w:t>****</w:t>
      </w:r>
      <w:r w:rsidRPr="00DA4397" w:rsidR="009D5F7B">
        <w:rPr>
          <w:sz w:val="20"/>
          <w:szCs w:val="20"/>
        </w:rPr>
        <w:t>,</w:t>
      </w:r>
      <w:r w:rsidRPr="00DA4397">
        <w:rPr>
          <w:sz w:val="20"/>
          <w:szCs w:val="20"/>
          <w:shd w:val="clear" w:color="auto" w:fill="FFFFFF"/>
        </w:rPr>
        <w:t xml:space="preserve"> назначение платежа: административный штраф по постановлению №</w:t>
      </w:r>
      <w:r w:rsidRPr="00DA4397">
        <w:rPr>
          <w:sz w:val="20"/>
          <w:szCs w:val="20"/>
          <w:shd w:val="clear" w:color="auto" w:fill="FFFFFF"/>
        </w:rPr>
        <w:t xml:space="preserve"> </w:t>
      </w:r>
      <w:r w:rsidRPr="00DA4397">
        <w:rPr>
          <w:sz w:val="20"/>
          <w:szCs w:val="20"/>
          <w:shd w:val="clear" w:color="auto" w:fill="FFFFFF"/>
        </w:rPr>
        <w:t>5-</w:t>
      </w:r>
      <w:r w:rsidRPr="00DA4397" w:rsidR="009D5F7B">
        <w:rPr>
          <w:sz w:val="20"/>
          <w:szCs w:val="20"/>
          <w:shd w:val="clear" w:color="auto" w:fill="FFFFFF"/>
        </w:rPr>
        <w:t>3</w:t>
      </w:r>
      <w:r w:rsidRPr="00DA4397">
        <w:rPr>
          <w:sz w:val="20"/>
          <w:szCs w:val="20"/>
          <w:shd w:val="clear" w:color="auto" w:fill="FFFFFF"/>
        </w:rPr>
        <w:t>/3</w:t>
      </w:r>
      <w:r w:rsidRPr="00DA4397">
        <w:rPr>
          <w:sz w:val="20"/>
          <w:szCs w:val="20"/>
          <w:shd w:val="clear" w:color="auto" w:fill="FFFFFF"/>
        </w:rPr>
        <w:t>7</w:t>
      </w:r>
      <w:r w:rsidRPr="00DA4397">
        <w:rPr>
          <w:sz w:val="20"/>
          <w:szCs w:val="20"/>
          <w:shd w:val="clear" w:color="auto" w:fill="FFFFFF"/>
        </w:rPr>
        <w:t>/202</w:t>
      </w:r>
      <w:r w:rsidRPr="00DA4397" w:rsidR="009D5F7B">
        <w:rPr>
          <w:sz w:val="20"/>
          <w:szCs w:val="20"/>
          <w:shd w:val="clear" w:color="auto" w:fill="FFFFFF"/>
        </w:rPr>
        <w:t>2</w:t>
      </w:r>
      <w:r w:rsidRPr="00DA4397">
        <w:rPr>
          <w:sz w:val="20"/>
          <w:szCs w:val="20"/>
        </w:rPr>
        <w:t>.</w:t>
      </w:r>
      <w:r w:rsidRPr="00DA4397">
        <w:rPr>
          <w:sz w:val="20"/>
          <w:szCs w:val="20"/>
        </w:rPr>
        <w:t xml:space="preserve"> </w:t>
      </w:r>
    </w:p>
    <w:p w:rsidR="00550D2B" w:rsidRPr="00DA4397" w:rsidP="00543430">
      <w:pPr>
        <w:spacing w:line="300" w:lineRule="auto"/>
        <w:ind w:right="-6" w:firstLine="567"/>
        <w:jc w:val="both"/>
        <w:rPr>
          <w:bCs/>
          <w:sz w:val="20"/>
          <w:szCs w:val="20"/>
          <w:u w:val="single"/>
        </w:rPr>
      </w:pPr>
      <w:r w:rsidRPr="00DA4397">
        <w:rPr>
          <w:bCs/>
          <w:sz w:val="20"/>
          <w:szCs w:val="20"/>
          <w:u w:val="single"/>
        </w:rPr>
        <w:t xml:space="preserve">Копия </w:t>
      </w:r>
      <w:r w:rsidRPr="00DA4397">
        <w:rPr>
          <w:bCs/>
          <w:sz w:val="20"/>
          <w:szCs w:val="20"/>
          <w:u w:val="single"/>
        </w:rPr>
        <w:t xml:space="preserve">документа, свидетельствующего об уплате </w:t>
      </w:r>
      <w:r w:rsidRPr="00DA4397">
        <w:rPr>
          <w:bCs/>
          <w:sz w:val="20"/>
          <w:szCs w:val="20"/>
          <w:u w:val="single"/>
        </w:rPr>
        <w:t>административного штрафа должна быть направлена</w:t>
      </w:r>
      <w:r w:rsidRPr="00DA4397">
        <w:rPr>
          <w:bCs/>
          <w:sz w:val="20"/>
          <w:szCs w:val="20"/>
          <w:u w:val="single"/>
        </w:rPr>
        <w:t xml:space="preserve"> мировому судье.</w:t>
      </w:r>
    </w:p>
    <w:p w:rsidR="009D5F7B" w:rsidRPr="00DA4397" w:rsidP="009D5F7B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A4397">
        <w:rPr>
          <w:rFonts w:eastAsia="Calibri"/>
          <w:sz w:val="20"/>
          <w:szCs w:val="20"/>
          <w:lang w:eastAsia="en-US"/>
        </w:rPr>
        <w:t xml:space="preserve">Разъяснить </w:t>
      </w:r>
      <w:r w:rsidRPr="00DA4397">
        <w:rPr>
          <w:rFonts w:eastAsia="Calibri"/>
          <w:sz w:val="20"/>
          <w:szCs w:val="20"/>
          <w:lang w:eastAsia="en-US"/>
        </w:rPr>
        <w:t>В.Д. Пестушко</w:t>
      </w:r>
      <w:r w:rsidRPr="00DA4397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550D2B" w:rsidRPr="00DA4397" w:rsidP="00543430">
      <w:pPr>
        <w:spacing w:line="300" w:lineRule="auto"/>
        <w:ind w:firstLine="567"/>
        <w:jc w:val="both"/>
        <w:rPr>
          <w:sz w:val="20"/>
          <w:szCs w:val="20"/>
        </w:rPr>
      </w:pPr>
      <w:r w:rsidRPr="00DA4397">
        <w:rPr>
          <w:sz w:val="20"/>
          <w:szCs w:val="20"/>
        </w:rPr>
        <w:t xml:space="preserve">Разъяснить </w:t>
      </w:r>
      <w:r w:rsidRPr="00DA4397" w:rsidR="009D5F7B">
        <w:rPr>
          <w:sz w:val="20"/>
          <w:szCs w:val="20"/>
        </w:rPr>
        <w:t>В.Д. Пестушко</w:t>
      </w:r>
      <w:r w:rsidRPr="00DA4397">
        <w:rPr>
          <w:sz w:val="20"/>
          <w:szCs w:val="20"/>
        </w:rPr>
        <w:t>, что</w:t>
      </w:r>
      <w:r w:rsidRPr="00DA4397">
        <w:rPr>
          <w:sz w:val="20"/>
          <w:szCs w:val="20"/>
        </w:rPr>
        <w:t xml:space="preserve">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 либо административный арес</w:t>
      </w:r>
      <w:r w:rsidRPr="00DA4397">
        <w:rPr>
          <w:sz w:val="20"/>
          <w:szCs w:val="20"/>
        </w:rPr>
        <w:t>т на срок до пятнадцати суток, либо обязательные работы до 50 часов.</w:t>
      </w:r>
    </w:p>
    <w:p w:rsidR="00550D2B" w:rsidRPr="00DA4397" w:rsidP="00543430">
      <w:pPr>
        <w:spacing w:line="300" w:lineRule="auto"/>
        <w:ind w:firstLine="708"/>
        <w:jc w:val="both"/>
        <w:rPr>
          <w:sz w:val="20"/>
          <w:szCs w:val="20"/>
        </w:rPr>
      </w:pPr>
      <w:r w:rsidRPr="00DA4397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DA4397" w:rsidR="002A6232">
        <w:rPr>
          <w:sz w:val="20"/>
          <w:szCs w:val="20"/>
        </w:rPr>
        <w:t>мирового судью судебного участ</w:t>
      </w:r>
      <w:r w:rsidRPr="00DA4397">
        <w:rPr>
          <w:sz w:val="20"/>
          <w:szCs w:val="20"/>
        </w:rPr>
        <w:t>к</w:t>
      </w:r>
      <w:r w:rsidRPr="00DA4397" w:rsidR="002A6232">
        <w:rPr>
          <w:sz w:val="20"/>
          <w:szCs w:val="20"/>
        </w:rPr>
        <w:t>а</w:t>
      </w:r>
      <w:r w:rsidRPr="00DA4397">
        <w:rPr>
          <w:sz w:val="20"/>
          <w:szCs w:val="20"/>
        </w:rPr>
        <w:t xml:space="preserve"> </w:t>
      </w:r>
      <w:r w:rsidRPr="00DA4397">
        <w:rPr>
          <w:rFonts w:eastAsia="Calibri"/>
          <w:sz w:val="20"/>
          <w:szCs w:val="20"/>
        </w:rPr>
        <w:t xml:space="preserve">№ </w:t>
      </w:r>
      <w:r w:rsidRPr="00DA4397">
        <w:rPr>
          <w:rFonts w:eastAsia="Calibri"/>
          <w:sz w:val="20"/>
          <w:szCs w:val="20"/>
        </w:rPr>
        <w:t>3</w:t>
      </w:r>
      <w:r w:rsidRPr="00DA4397" w:rsidR="002A6232">
        <w:rPr>
          <w:rFonts w:eastAsia="Calibri"/>
          <w:sz w:val="20"/>
          <w:szCs w:val="20"/>
        </w:rPr>
        <w:t>7</w:t>
      </w:r>
      <w:r w:rsidRPr="00DA4397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A4397">
        <w:rPr>
          <w:sz w:val="20"/>
          <w:szCs w:val="20"/>
        </w:rPr>
        <w:t xml:space="preserve"> либо непосредственно в Джанкойский районный суд Республики Крым</w:t>
      </w:r>
      <w:r w:rsidRPr="00DA4397">
        <w:rPr>
          <w:sz w:val="20"/>
          <w:szCs w:val="20"/>
        </w:rPr>
        <w:t>.</w:t>
      </w:r>
    </w:p>
    <w:p w:rsidR="00550D2B" w:rsidRPr="00DA4397" w:rsidP="00543430">
      <w:pPr>
        <w:pStyle w:val="BodyText3"/>
        <w:spacing w:after="0" w:line="300" w:lineRule="auto"/>
        <w:ind w:firstLine="709"/>
        <w:rPr>
          <w:color w:val="000000"/>
          <w:sz w:val="20"/>
          <w:szCs w:val="20"/>
        </w:rPr>
      </w:pPr>
    </w:p>
    <w:p w:rsidR="00307724" w:rsidRPr="00DA4397" w:rsidP="00307724">
      <w:pPr>
        <w:pStyle w:val="BodyText3"/>
        <w:spacing w:after="0"/>
        <w:ind w:firstLine="709"/>
        <w:rPr>
          <w:color w:val="000000"/>
          <w:sz w:val="20"/>
          <w:szCs w:val="20"/>
        </w:rPr>
      </w:pPr>
    </w:p>
    <w:p w:rsidR="00307724" w:rsidRPr="00DA4397" w:rsidP="00307724">
      <w:pPr>
        <w:pStyle w:val="BodyText3"/>
        <w:spacing w:after="0"/>
        <w:ind w:firstLine="709"/>
        <w:rPr>
          <w:sz w:val="20"/>
          <w:szCs w:val="20"/>
        </w:rPr>
      </w:pPr>
      <w:r w:rsidRPr="00DA4397">
        <w:rPr>
          <w:sz w:val="20"/>
          <w:szCs w:val="20"/>
        </w:rPr>
        <w:t>Мировой судья</w:t>
      </w:r>
      <w:r w:rsidRPr="00DA4397">
        <w:rPr>
          <w:sz w:val="20"/>
          <w:szCs w:val="20"/>
        </w:rPr>
        <w:tab/>
      </w:r>
      <w:r w:rsidRPr="00DA4397">
        <w:rPr>
          <w:sz w:val="20"/>
          <w:szCs w:val="20"/>
        </w:rPr>
        <w:t xml:space="preserve">                 </w:t>
      </w:r>
      <w:r w:rsidRPr="00DA4397">
        <w:rPr>
          <w:color w:val="FFFFFF" w:themeColor="background1"/>
          <w:sz w:val="20"/>
          <w:szCs w:val="20"/>
        </w:rPr>
        <w:t>личная подпись</w:t>
      </w:r>
      <w:r w:rsidRPr="00DA4397">
        <w:rPr>
          <w:sz w:val="20"/>
          <w:szCs w:val="20"/>
        </w:rPr>
        <w:tab/>
      </w:r>
      <w:r w:rsidRPr="00DA4397">
        <w:rPr>
          <w:sz w:val="20"/>
          <w:szCs w:val="20"/>
        </w:rPr>
        <w:tab/>
      </w:r>
      <w:r w:rsidRPr="00DA4397" w:rsidR="009D5F7B">
        <w:rPr>
          <w:sz w:val="20"/>
          <w:szCs w:val="20"/>
        </w:rPr>
        <w:t>О.В. Граб</w:t>
      </w:r>
    </w:p>
    <w:p w:rsidR="00307724" w:rsidRPr="004F462E" w:rsidP="00307724">
      <w:pPr>
        <w:pStyle w:val="BodyText3"/>
        <w:spacing w:after="0"/>
        <w:ind w:firstLine="709"/>
        <w:rPr>
          <w:sz w:val="28"/>
          <w:szCs w:val="28"/>
        </w:rPr>
      </w:pPr>
    </w:p>
    <w:p w:rsidR="00307724" w:rsidRPr="0082619C" w:rsidP="00C64C41">
      <w:pPr>
        <w:pStyle w:val="BodyText3"/>
        <w:spacing w:after="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       </w:t>
      </w:r>
    </w:p>
    <w:p w:rsidR="00550D2B" w:rsidRPr="004F462E" w:rsidP="00307724">
      <w:pPr>
        <w:pStyle w:val="BodyText3"/>
        <w:spacing w:after="0"/>
        <w:ind w:firstLine="709"/>
        <w:rPr>
          <w:sz w:val="28"/>
          <w:szCs w:val="28"/>
        </w:rPr>
      </w:pPr>
    </w:p>
    <w:sectPr w:rsidSect="00403FFA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214086"/>
    <w:multiLevelType w:val="multilevel"/>
    <w:tmpl w:val="1F4631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C5F1187"/>
    <w:multiLevelType w:val="multilevel"/>
    <w:tmpl w:val="3DC6319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63743FB"/>
    <w:multiLevelType w:val="multilevel"/>
    <w:tmpl w:val="93CA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853258C"/>
    <w:multiLevelType w:val="multilevel"/>
    <w:tmpl w:val="32346BB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B"/>
    <w:rsid w:val="000419AC"/>
    <w:rsid w:val="000B1AE0"/>
    <w:rsid w:val="001024C2"/>
    <w:rsid w:val="00164692"/>
    <w:rsid w:val="002410FA"/>
    <w:rsid w:val="00252418"/>
    <w:rsid w:val="0028479E"/>
    <w:rsid w:val="002A6232"/>
    <w:rsid w:val="00307724"/>
    <w:rsid w:val="0031366F"/>
    <w:rsid w:val="00315844"/>
    <w:rsid w:val="003D67E6"/>
    <w:rsid w:val="00401B4B"/>
    <w:rsid w:val="00403FFA"/>
    <w:rsid w:val="00462623"/>
    <w:rsid w:val="004840A7"/>
    <w:rsid w:val="004845C6"/>
    <w:rsid w:val="004F462E"/>
    <w:rsid w:val="00543430"/>
    <w:rsid w:val="00544AFB"/>
    <w:rsid w:val="0054724D"/>
    <w:rsid w:val="005476B4"/>
    <w:rsid w:val="00550D2B"/>
    <w:rsid w:val="00564CD3"/>
    <w:rsid w:val="005D352A"/>
    <w:rsid w:val="005D4AC3"/>
    <w:rsid w:val="0061634E"/>
    <w:rsid w:val="0064777E"/>
    <w:rsid w:val="006A32DA"/>
    <w:rsid w:val="006C6D27"/>
    <w:rsid w:val="006E65BB"/>
    <w:rsid w:val="00771BF9"/>
    <w:rsid w:val="0082619C"/>
    <w:rsid w:val="009135D8"/>
    <w:rsid w:val="00991592"/>
    <w:rsid w:val="00993C10"/>
    <w:rsid w:val="00996A8C"/>
    <w:rsid w:val="009D33E3"/>
    <w:rsid w:val="009D5F7B"/>
    <w:rsid w:val="009D7B7D"/>
    <w:rsid w:val="009E49AA"/>
    <w:rsid w:val="00A25AA0"/>
    <w:rsid w:val="00A85F74"/>
    <w:rsid w:val="00AA3278"/>
    <w:rsid w:val="00AC72B2"/>
    <w:rsid w:val="00AF0087"/>
    <w:rsid w:val="00AF02E0"/>
    <w:rsid w:val="00AF0C57"/>
    <w:rsid w:val="00B0378B"/>
    <w:rsid w:val="00B65DB9"/>
    <w:rsid w:val="00B97DE5"/>
    <w:rsid w:val="00C02041"/>
    <w:rsid w:val="00C35078"/>
    <w:rsid w:val="00C5053E"/>
    <w:rsid w:val="00C64C41"/>
    <w:rsid w:val="00C757DB"/>
    <w:rsid w:val="00CA67C7"/>
    <w:rsid w:val="00CE01FE"/>
    <w:rsid w:val="00D00DAD"/>
    <w:rsid w:val="00D43265"/>
    <w:rsid w:val="00DA4397"/>
    <w:rsid w:val="00DB0B64"/>
    <w:rsid w:val="00DF3007"/>
    <w:rsid w:val="00E72315"/>
    <w:rsid w:val="00F34F83"/>
    <w:rsid w:val="00F51477"/>
    <w:rsid w:val="00FD3970"/>
    <w:rsid w:val="00FE3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0D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550D2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50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50D2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0D2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20"/>
    <w:rsid w:val="000B1AE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2"/>
    <w:basedOn w:val="Normal"/>
    <w:link w:val="a1"/>
    <w:rsid w:val="000B1AE0"/>
    <w:pPr>
      <w:widowControl w:val="0"/>
      <w:shd w:val="clear" w:color="auto" w:fill="FFFFFF"/>
      <w:spacing w:before="240" w:after="360" w:line="0" w:lineRule="atLeast"/>
      <w:jc w:val="both"/>
    </w:pPr>
    <w:rPr>
      <w:rFonts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B97DE5"/>
    <w:rPr>
      <w:color w:val="0066CC"/>
      <w:u w:val="single"/>
    </w:rPr>
  </w:style>
  <w:style w:type="paragraph" w:customStyle="1" w:styleId="1">
    <w:name w:val="Основной текст1"/>
    <w:basedOn w:val="Normal"/>
    <w:rsid w:val="00B97DE5"/>
    <w:pPr>
      <w:widowControl w:val="0"/>
      <w:shd w:val="clear" w:color="auto" w:fill="FFFFFF"/>
      <w:spacing w:line="322" w:lineRule="exact"/>
      <w:jc w:val="both"/>
    </w:pPr>
    <w:rPr>
      <w:color w:val="000000"/>
      <w:sz w:val="25"/>
      <w:szCs w:val="25"/>
    </w:rPr>
  </w:style>
  <w:style w:type="character" w:customStyle="1" w:styleId="Gungsuh8pt">
    <w:name w:val="Основной текст + Gungsuh;8 pt;Курсив"/>
    <w:basedOn w:val="a1"/>
    <w:rsid w:val="00B97DE5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s1">
    <w:name w:val="s_1"/>
    <w:basedOn w:val="Normal"/>
    <w:rsid w:val="002410FA"/>
    <w:pPr>
      <w:spacing w:before="100" w:beforeAutospacing="1" w:after="100" w:afterAutospacing="1"/>
    </w:pPr>
  </w:style>
  <w:style w:type="character" w:customStyle="1" w:styleId="3Exact">
    <w:name w:val="Основной текст (3) Exact"/>
    <w:basedOn w:val="DefaultParagraphFont"/>
    <w:link w:val="30"/>
    <w:rsid w:val="00A25AA0"/>
    <w:rPr>
      <w:rFonts w:ascii="Verdana" w:eastAsia="Verdana" w:hAnsi="Verdana" w:cs="Verdana"/>
      <w:i/>
      <w:iCs/>
      <w:sz w:val="44"/>
      <w:szCs w:val="44"/>
      <w:shd w:val="clear" w:color="auto" w:fill="FFFFFF"/>
    </w:rPr>
  </w:style>
  <w:style w:type="character" w:customStyle="1" w:styleId="95pt">
    <w:name w:val="Основной текст + 9;5 pt;Полужирный;Курсив"/>
    <w:basedOn w:val="a1"/>
    <w:rsid w:val="00A25A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orbel14pt-2pt">
    <w:name w:val="Основной текст + Corbel;14 pt;Интервал -2 pt"/>
    <w:basedOn w:val="a1"/>
    <w:rsid w:val="00A25A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;Курсив;Малые прописные"/>
    <w:basedOn w:val="a1"/>
    <w:rsid w:val="00A25AA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Exact"/>
    <w:rsid w:val="00A25AA0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z w:val="44"/>
      <w:szCs w:val="44"/>
      <w:lang w:eastAsia="en-US"/>
    </w:rPr>
  </w:style>
  <w:style w:type="character" w:customStyle="1" w:styleId="-1pt">
    <w:name w:val="Основной текст + Полужирный;Интервал -1 pt"/>
    <w:basedOn w:val="a1"/>
    <w:rsid w:val="00484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4pt">
    <w:name w:val="Основной текст + 14 pt;Полужирный;Курсив"/>
    <w:basedOn w:val="a1"/>
    <w:rsid w:val="00401B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0">
    <w:name w:val="Основной текст + Интервал -1 pt"/>
    <w:basedOn w:val="a1"/>
    <w:rsid w:val="00401B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andara10pt">
    <w:name w:val="Основной текст + Candara;10 pt"/>
    <w:basedOn w:val="a1"/>
    <w:rsid w:val="00401B4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MalgunGothic125pt">
    <w:name w:val="Основной текст + Malgun Gothic;12;5 pt;Полужирный"/>
    <w:basedOn w:val="a1"/>
    <w:rsid w:val="00401B4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845C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84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0E58-776B-4F0C-A152-350AE67D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