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3F7850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3F7850">
        <w:rPr>
          <w:bCs/>
          <w:sz w:val="20"/>
          <w:szCs w:val="20"/>
        </w:rPr>
        <w:t xml:space="preserve">Дело № </w:t>
      </w:r>
      <w:r w:rsidRPr="003F7850" w:rsidR="00931FB3">
        <w:rPr>
          <w:bCs/>
          <w:sz w:val="20"/>
          <w:szCs w:val="20"/>
        </w:rPr>
        <w:t>5</w:t>
      </w:r>
      <w:r w:rsidRPr="003F7850">
        <w:rPr>
          <w:bCs/>
          <w:sz w:val="20"/>
          <w:szCs w:val="20"/>
        </w:rPr>
        <w:t>-</w:t>
      </w:r>
      <w:r w:rsidRPr="003F7850" w:rsidR="00637542">
        <w:rPr>
          <w:bCs/>
          <w:sz w:val="20"/>
          <w:szCs w:val="20"/>
        </w:rPr>
        <w:t>38</w:t>
      </w:r>
      <w:r w:rsidRPr="003F7850" w:rsidR="00931FB3">
        <w:rPr>
          <w:bCs/>
          <w:sz w:val="20"/>
          <w:szCs w:val="20"/>
        </w:rPr>
        <w:t>/37</w:t>
      </w:r>
      <w:r w:rsidRPr="003F7850">
        <w:rPr>
          <w:bCs/>
          <w:sz w:val="20"/>
          <w:szCs w:val="20"/>
        </w:rPr>
        <w:t>/20</w:t>
      </w:r>
      <w:r w:rsidRPr="003F7850" w:rsidR="00C13D79">
        <w:rPr>
          <w:bCs/>
          <w:sz w:val="20"/>
          <w:szCs w:val="20"/>
        </w:rPr>
        <w:t>2</w:t>
      </w:r>
      <w:r w:rsidRPr="003F7850" w:rsidR="005C6D87">
        <w:rPr>
          <w:bCs/>
          <w:sz w:val="20"/>
          <w:szCs w:val="20"/>
        </w:rPr>
        <w:t>2</w:t>
      </w:r>
    </w:p>
    <w:p w:rsidR="00C13D79" w:rsidRPr="003F7850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3F7850">
        <w:rPr>
          <w:bCs/>
          <w:sz w:val="20"/>
          <w:szCs w:val="20"/>
        </w:rPr>
        <w:t>УИД:91MS0037-01-202</w:t>
      </w:r>
      <w:r w:rsidRPr="003F7850" w:rsidR="005C6D87">
        <w:rPr>
          <w:bCs/>
          <w:sz w:val="20"/>
          <w:szCs w:val="20"/>
        </w:rPr>
        <w:t>2</w:t>
      </w:r>
      <w:r w:rsidRPr="003F7850">
        <w:rPr>
          <w:bCs/>
          <w:sz w:val="20"/>
          <w:szCs w:val="20"/>
        </w:rPr>
        <w:t>-00</w:t>
      </w:r>
      <w:r w:rsidRPr="003F7850" w:rsidR="005C6D87">
        <w:rPr>
          <w:bCs/>
          <w:sz w:val="20"/>
          <w:szCs w:val="20"/>
        </w:rPr>
        <w:t>0</w:t>
      </w:r>
      <w:r w:rsidRPr="003F7850" w:rsidR="00637542">
        <w:rPr>
          <w:bCs/>
          <w:sz w:val="20"/>
          <w:szCs w:val="20"/>
        </w:rPr>
        <w:t>353</w:t>
      </w:r>
      <w:r w:rsidRPr="003F7850">
        <w:rPr>
          <w:bCs/>
          <w:sz w:val="20"/>
          <w:szCs w:val="20"/>
        </w:rPr>
        <w:t>-</w:t>
      </w:r>
      <w:r w:rsidRPr="003F7850" w:rsidR="00637542">
        <w:rPr>
          <w:bCs/>
          <w:sz w:val="20"/>
          <w:szCs w:val="20"/>
        </w:rPr>
        <w:t>18</w:t>
      </w:r>
    </w:p>
    <w:p w:rsidR="00D5221D" w:rsidRPr="003F7850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3F7850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3F7850">
        <w:rPr>
          <w:bCs/>
          <w:sz w:val="20"/>
          <w:szCs w:val="20"/>
        </w:rPr>
        <w:t>П</w:t>
      </w:r>
      <w:r w:rsidRPr="003F7850">
        <w:rPr>
          <w:bCs/>
          <w:sz w:val="20"/>
          <w:szCs w:val="20"/>
        </w:rPr>
        <w:t xml:space="preserve"> О С Т А Н О В Л Е Н И Е</w:t>
      </w:r>
    </w:p>
    <w:p w:rsidR="00943EBD" w:rsidRPr="003F7850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3F7850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3F7850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3F7850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3F7850">
        <w:rPr>
          <w:spacing w:val="20"/>
          <w:sz w:val="20"/>
          <w:szCs w:val="20"/>
        </w:rPr>
        <w:t>2</w:t>
      </w:r>
      <w:r w:rsidRPr="003F7850" w:rsidR="00637542">
        <w:rPr>
          <w:spacing w:val="20"/>
          <w:sz w:val="20"/>
          <w:szCs w:val="20"/>
        </w:rPr>
        <w:t>8</w:t>
      </w:r>
      <w:r w:rsidRPr="003F7850" w:rsidR="00C670C2">
        <w:rPr>
          <w:spacing w:val="20"/>
          <w:sz w:val="20"/>
          <w:szCs w:val="20"/>
        </w:rPr>
        <w:t xml:space="preserve"> </w:t>
      </w:r>
      <w:r w:rsidRPr="003F7850" w:rsidR="005C6D87">
        <w:rPr>
          <w:spacing w:val="20"/>
          <w:sz w:val="20"/>
          <w:szCs w:val="20"/>
        </w:rPr>
        <w:t>февраля</w:t>
      </w:r>
      <w:r w:rsidRPr="003F7850">
        <w:rPr>
          <w:spacing w:val="20"/>
          <w:sz w:val="20"/>
          <w:szCs w:val="20"/>
        </w:rPr>
        <w:t xml:space="preserve"> 20</w:t>
      </w:r>
      <w:r w:rsidRPr="003F7850" w:rsidR="00C13D79">
        <w:rPr>
          <w:spacing w:val="20"/>
          <w:sz w:val="20"/>
          <w:szCs w:val="20"/>
        </w:rPr>
        <w:t>2</w:t>
      </w:r>
      <w:r w:rsidRPr="003F7850" w:rsidR="005C6D87">
        <w:rPr>
          <w:spacing w:val="20"/>
          <w:sz w:val="20"/>
          <w:szCs w:val="20"/>
        </w:rPr>
        <w:t>2</w:t>
      </w:r>
      <w:r w:rsidRPr="003F7850">
        <w:rPr>
          <w:spacing w:val="20"/>
          <w:sz w:val="20"/>
          <w:szCs w:val="20"/>
        </w:rPr>
        <w:t xml:space="preserve"> года</w:t>
      </w:r>
      <w:r w:rsidRPr="003F7850">
        <w:rPr>
          <w:spacing w:val="20"/>
          <w:sz w:val="20"/>
          <w:szCs w:val="20"/>
        </w:rPr>
        <w:tab/>
        <w:t>г. Джанкой</w:t>
      </w:r>
    </w:p>
    <w:p w:rsidR="00465816" w:rsidRPr="003F7850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3F785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3F7850">
        <w:rPr>
          <w:sz w:val="20"/>
          <w:szCs w:val="20"/>
        </w:rPr>
        <w:t xml:space="preserve"> муниципальный район и городской округ Джанкой) Республики Крым Ястребов</w:t>
      </w:r>
      <w:r w:rsidRPr="003F7850" w:rsidR="003E6C09">
        <w:rPr>
          <w:sz w:val="20"/>
          <w:szCs w:val="20"/>
        </w:rPr>
        <w:t xml:space="preserve"> Дмитрий Александрович</w:t>
      </w:r>
      <w:r w:rsidRPr="003F7850">
        <w:rPr>
          <w:sz w:val="20"/>
          <w:szCs w:val="20"/>
        </w:rPr>
        <w:t>,</w:t>
      </w:r>
    </w:p>
    <w:p w:rsidR="00943EBD" w:rsidRPr="003F785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рассмотрев в открытом судебном заседании</w:t>
      </w:r>
      <w:r w:rsidRPr="003F7850" w:rsidR="00BD12BE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3F7850">
        <w:rPr>
          <w:sz w:val="20"/>
          <w:szCs w:val="20"/>
        </w:rPr>
        <w:t xml:space="preserve"> дело об администрати</w:t>
      </w:r>
      <w:r w:rsidRPr="003F7850" w:rsidR="00465816">
        <w:rPr>
          <w:sz w:val="20"/>
          <w:szCs w:val="20"/>
        </w:rPr>
        <w:t>в</w:t>
      </w:r>
      <w:r w:rsidRPr="003F7850" w:rsidR="00D5221D">
        <w:rPr>
          <w:sz w:val="20"/>
          <w:szCs w:val="20"/>
        </w:rPr>
        <w:t>ном правонарушении в отношении</w:t>
      </w:r>
    </w:p>
    <w:p w:rsidR="005C6D87" w:rsidRPr="003F7850" w:rsidP="005C6D87">
      <w:pPr>
        <w:spacing w:line="300" w:lineRule="auto"/>
        <w:ind w:left="2268"/>
        <w:jc w:val="both"/>
        <w:rPr>
          <w:sz w:val="20"/>
          <w:szCs w:val="20"/>
        </w:rPr>
      </w:pPr>
      <w:r w:rsidRPr="003F7850">
        <w:rPr>
          <w:b/>
          <w:sz w:val="20"/>
          <w:szCs w:val="20"/>
        </w:rPr>
        <w:t>Маненко О</w:t>
      </w:r>
      <w:r w:rsidRPr="003F7850" w:rsidR="003F7850">
        <w:rPr>
          <w:b/>
          <w:sz w:val="20"/>
          <w:szCs w:val="20"/>
        </w:rPr>
        <w:t>.</w:t>
      </w:r>
      <w:r w:rsidRPr="003F7850">
        <w:rPr>
          <w:b/>
          <w:sz w:val="20"/>
          <w:szCs w:val="20"/>
        </w:rPr>
        <w:t xml:space="preserve"> А</w:t>
      </w:r>
      <w:r w:rsidRPr="003F7850" w:rsidR="003F7850">
        <w:rPr>
          <w:b/>
          <w:sz w:val="20"/>
          <w:szCs w:val="20"/>
        </w:rPr>
        <w:t>.</w:t>
      </w:r>
      <w:r w:rsidRPr="003F7850">
        <w:rPr>
          <w:b/>
          <w:sz w:val="20"/>
          <w:szCs w:val="20"/>
        </w:rPr>
        <w:t xml:space="preserve">, </w:t>
      </w:r>
      <w:r w:rsidRPr="003F7850" w:rsidR="003F7850">
        <w:rPr>
          <w:sz w:val="20"/>
          <w:szCs w:val="20"/>
        </w:rPr>
        <w:t>ДАТА</w:t>
      </w:r>
      <w:r w:rsidRPr="003F7850">
        <w:rPr>
          <w:sz w:val="20"/>
          <w:szCs w:val="20"/>
        </w:rPr>
        <w:t xml:space="preserve"> года рождения, урожен</w:t>
      </w:r>
      <w:r w:rsidRPr="003F7850">
        <w:rPr>
          <w:sz w:val="20"/>
          <w:szCs w:val="20"/>
        </w:rPr>
        <w:t>ки</w:t>
      </w:r>
      <w:r w:rsidRPr="003F7850" w:rsidR="00B0192D">
        <w:rPr>
          <w:sz w:val="20"/>
          <w:szCs w:val="20"/>
        </w:rPr>
        <w:t xml:space="preserve"> </w:t>
      </w:r>
      <w:r w:rsidRPr="003F7850" w:rsidR="003F7850">
        <w:rPr>
          <w:sz w:val="20"/>
          <w:szCs w:val="20"/>
        </w:rPr>
        <w:t>МЕСТО</w:t>
      </w:r>
      <w:r w:rsidRPr="003F7850" w:rsidR="00B0192D">
        <w:rPr>
          <w:sz w:val="20"/>
          <w:szCs w:val="20"/>
        </w:rPr>
        <w:t>, граждан</w:t>
      </w:r>
      <w:r w:rsidRPr="003F7850">
        <w:rPr>
          <w:sz w:val="20"/>
          <w:szCs w:val="20"/>
        </w:rPr>
        <w:t xml:space="preserve">ки </w:t>
      </w:r>
      <w:r w:rsidRPr="003F7850" w:rsidR="003F7850">
        <w:rPr>
          <w:sz w:val="20"/>
          <w:szCs w:val="20"/>
        </w:rPr>
        <w:t>ИЗЪЯТО</w:t>
      </w:r>
      <w:r w:rsidRPr="003F7850">
        <w:rPr>
          <w:sz w:val="20"/>
          <w:szCs w:val="20"/>
        </w:rPr>
        <w:t xml:space="preserve">, </w:t>
      </w:r>
      <w:r w:rsidRPr="003F7850" w:rsidR="00B0192D">
        <w:rPr>
          <w:sz w:val="20"/>
          <w:szCs w:val="20"/>
        </w:rPr>
        <w:t>директора</w:t>
      </w:r>
      <w:r w:rsidRPr="003F7850">
        <w:rPr>
          <w:sz w:val="20"/>
          <w:szCs w:val="20"/>
        </w:rPr>
        <w:t xml:space="preserve"> </w:t>
      </w:r>
      <w:r w:rsidRPr="003F7850" w:rsidR="003F7850">
        <w:rPr>
          <w:sz w:val="20"/>
          <w:szCs w:val="20"/>
        </w:rPr>
        <w:t>ИЗЪЯТО</w:t>
      </w:r>
      <w:r w:rsidRPr="003F7850">
        <w:rPr>
          <w:sz w:val="20"/>
          <w:szCs w:val="20"/>
        </w:rPr>
        <w:t>,</w:t>
      </w:r>
      <w:r w:rsidRPr="003F7850" w:rsidR="00B0192D">
        <w:rPr>
          <w:sz w:val="20"/>
          <w:szCs w:val="20"/>
        </w:rPr>
        <w:t xml:space="preserve"> юридический адрес: </w:t>
      </w:r>
      <w:r w:rsidRPr="003F7850" w:rsidR="003F7850">
        <w:rPr>
          <w:sz w:val="20"/>
          <w:szCs w:val="20"/>
        </w:rPr>
        <w:t>АДРЕС</w:t>
      </w:r>
      <w:r w:rsidRPr="003F7850" w:rsidR="00B0192D">
        <w:rPr>
          <w:sz w:val="20"/>
          <w:szCs w:val="20"/>
        </w:rPr>
        <w:t>,</w:t>
      </w:r>
      <w:r w:rsidRPr="003F7850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>зарегистрированно</w:t>
      </w:r>
      <w:r w:rsidRPr="003F7850">
        <w:rPr>
          <w:sz w:val="20"/>
          <w:szCs w:val="20"/>
        </w:rPr>
        <w:t>й</w:t>
      </w:r>
      <w:r w:rsidRPr="003F7850">
        <w:rPr>
          <w:sz w:val="20"/>
          <w:szCs w:val="20"/>
        </w:rPr>
        <w:t xml:space="preserve"> по адресу: </w:t>
      </w:r>
      <w:r w:rsidRPr="003F7850" w:rsidR="003F7850">
        <w:rPr>
          <w:sz w:val="20"/>
          <w:szCs w:val="20"/>
        </w:rPr>
        <w:t>АДРЕС</w:t>
      </w:r>
      <w:r w:rsidRPr="003F7850">
        <w:rPr>
          <w:sz w:val="20"/>
          <w:szCs w:val="20"/>
        </w:rPr>
        <w:t xml:space="preserve">, </w:t>
      </w:r>
      <w:r w:rsidRPr="003F7850" w:rsidR="006D349B">
        <w:rPr>
          <w:sz w:val="20"/>
          <w:szCs w:val="20"/>
        </w:rPr>
        <w:t xml:space="preserve">паспорт </w:t>
      </w:r>
      <w:r w:rsidRPr="003F7850" w:rsidR="003F7850">
        <w:rPr>
          <w:sz w:val="20"/>
          <w:szCs w:val="20"/>
        </w:rPr>
        <w:t>ИЗЪЯТО</w:t>
      </w:r>
      <w:r w:rsidRPr="003F7850" w:rsidR="006D349B">
        <w:rPr>
          <w:sz w:val="20"/>
          <w:szCs w:val="20"/>
        </w:rPr>
        <w:t>,</w:t>
      </w:r>
      <w:r w:rsidRPr="003F7850" w:rsidR="00B0192D">
        <w:rPr>
          <w:sz w:val="20"/>
          <w:szCs w:val="20"/>
        </w:rPr>
        <w:t xml:space="preserve"> ранее к административной ответственности в области налогов, сборов и страхования</w:t>
      </w:r>
      <w:r w:rsidRPr="003F7850" w:rsidR="00373AA6">
        <w:rPr>
          <w:sz w:val="20"/>
          <w:szCs w:val="20"/>
        </w:rPr>
        <w:t xml:space="preserve"> не привлекавше</w:t>
      </w:r>
      <w:r w:rsidRPr="003F7850">
        <w:rPr>
          <w:sz w:val="20"/>
          <w:szCs w:val="20"/>
        </w:rPr>
        <w:t>й</w:t>
      </w:r>
      <w:r w:rsidRPr="003F7850" w:rsidR="00373AA6">
        <w:rPr>
          <w:sz w:val="20"/>
          <w:szCs w:val="20"/>
        </w:rPr>
        <w:t>ся</w:t>
      </w:r>
      <w:r w:rsidRPr="003F7850" w:rsidR="00B0192D">
        <w:rPr>
          <w:sz w:val="20"/>
          <w:szCs w:val="20"/>
        </w:rPr>
        <w:t>,</w:t>
      </w:r>
    </w:p>
    <w:p w:rsidR="00D5221D" w:rsidRPr="003F7850" w:rsidP="00C13D79">
      <w:pPr>
        <w:spacing w:line="300" w:lineRule="auto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            </w:t>
      </w:r>
      <w:r w:rsidRPr="003F7850">
        <w:rPr>
          <w:sz w:val="20"/>
          <w:szCs w:val="20"/>
        </w:rPr>
        <w:t>в совершении административного правонарушения, предусмотренного</w:t>
      </w:r>
      <w:r w:rsidRPr="003F7850">
        <w:rPr>
          <w:sz w:val="20"/>
          <w:szCs w:val="20"/>
        </w:rPr>
        <w:t xml:space="preserve"> </w:t>
      </w:r>
      <w:r w:rsidRPr="003F7850" w:rsidR="003E6C09">
        <w:rPr>
          <w:b/>
          <w:sz w:val="20"/>
          <w:szCs w:val="20"/>
        </w:rPr>
        <w:t>ч. 1</w:t>
      </w:r>
      <w:r w:rsidRPr="003F7850" w:rsidR="003E6C09">
        <w:rPr>
          <w:sz w:val="20"/>
          <w:szCs w:val="20"/>
        </w:rPr>
        <w:t xml:space="preserve"> </w:t>
      </w:r>
      <w:r w:rsidRPr="003F7850">
        <w:rPr>
          <w:b/>
          <w:sz w:val="20"/>
          <w:szCs w:val="20"/>
        </w:rPr>
        <w:t>ст. 15.33</w:t>
      </w:r>
      <w:r w:rsidRPr="003F7850">
        <w:rPr>
          <w:b/>
          <w:sz w:val="20"/>
          <w:szCs w:val="20"/>
        </w:rPr>
        <w:t>.</w:t>
      </w:r>
      <w:r w:rsidRPr="003F7850">
        <w:rPr>
          <w:b/>
          <w:color w:val="000000" w:themeColor="text1"/>
          <w:sz w:val="20"/>
          <w:szCs w:val="20"/>
        </w:rPr>
        <w:t>2  КоАП РФ</w:t>
      </w:r>
      <w:r w:rsidRPr="003F7850" w:rsidR="003E6C09">
        <w:rPr>
          <w:b/>
          <w:color w:val="000000" w:themeColor="text1"/>
          <w:sz w:val="20"/>
          <w:szCs w:val="20"/>
        </w:rPr>
        <w:t>,</w:t>
      </w:r>
    </w:p>
    <w:p w:rsidR="00943EBD" w:rsidRPr="003F7850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3F7850">
        <w:rPr>
          <w:sz w:val="20"/>
          <w:szCs w:val="20"/>
        </w:rPr>
        <w:t>у с т а н о в и л</w:t>
      </w:r>
      <w:r w:rsidRPr="003F7850" w:rsidR="003C40E7">
        <w:rPr>
          <w:sz w:val="20"/>
          <w:szCs w:val="20"/>
        </w:rPr>
        <w:t xml:space="preserve"> </w:t>
      </w:r>
      <w:r w:rsidRPr="003F7850" w:rsidR="00F8210E">
        <w:rPr>
          <w:sz w:val="20"/>
          <w:szCs w:val="20"/>
        </w:rPr>
        <w:t>:</w:t>
      </w:r>
    </w:p>
    <w:p w:rsidR="00943EBD" w:rsidRPr="003F7850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373AA6" w:rsidRPr="003F7850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О.А. Маненко</w:t>
      </w:r>
      <w:r w:rsidRPr="003F7850" w:rsidR="00481459">
        <w:rPr>
          <w:sz w:val="20"/>
          <w:szCs w:val="20"/>
        </w:rPr>
        <w:t>,</w:t>
      </w:r>
      <w:r w:rsidRPr="003F7850" w:rsidR="004318A2">
        <w:rPr>
          <w:sz w:val="20"/>
          <w:szCs w:val="20"/>
        </w:rPr>
        <w:t xml:space="preserve"> </w:t>
      </w:r>
      <w:r w:rsidRPr="003F7850" w:rsidR="006D349B">
        <w:rPr>
          <w:sz w:val="20"/>
          <w:szCs w:val="20"/>
        </w:rPr>
        <w:t xml:space="preserve">являясь </w:t>
      </w:r>
      <w:r w:rsidRPr="003F7850" w:rsidR="00B0192D">
        <w:rPr>
          <w:sz w:val="20"/>
          <w:szCs w:val="20"/>
        </w:rPr>
        <w:t>директором</w:t>
      </w:r>
      <w:r w:rsidRPr="003F7850" w:rsidR="006D349B">
        <w:rPr>
          <w:sz w:val="20"/>
          <w:szCs w:val="20"/>
        </w:rPr>
        <w:t xml:space="preserve"> </w:t>
      </w:r>
      <w:r w:rsidRPr="003F7850" w:rsidR="003F7850">
        <w:rPr>
          <w:sz w:val="20"/>
          <w:szCs w:val="20"/>
        </w:rPr>
        <w:t>ИЗЪЯТО</w:t>
      </w:r>
      <w:r w:rsidRPr="003F7850" w:rsidR="00B0192D">
        <w:rPr>
          <w:sz w:val="20"/>
          <w:szCs w:val="20"/>
        </w:rPr>
        <w:t xml:space="preserve">, юридический адрес: </w:t>
      </w:r>
      <w:r w:rsidRPr="003F7850" w:rsidR="003F7850">
        <w:rPr>
          <w:sz w:val="20"/>
          <w:szCs w:val="20"/>
        </w:rPr>
        <w:t>АДРЕС</w:t>
      </w:r>
      <w:r w:rsidRPr="003F7850" w:rsidR="006D349B">
        <w:rPr>
          <w:sz w:val="20"/>
          <w:szCs w:val="20"/>
        </w:rPr>
        <w:t xml:space="preserve">, </w:t>
      </w:r>
      <w:r w:rsidRPr="003F7850" w:rsidR="00B0192D">
        <w:rPr>
          <w:sz w:val="20"/>
          <w:szCs w:val="20"/>
        </w:rPr>
        <w:t xml:space="preserve">в нарушение </w:t>
      </w:r>
      <w:hyperlink r:id="rId4" w:history="1">
        <w:r w:rsidRPr="003F7850" w:rsidR="00B0192D">
          <w:rPr>
            <w:sz w:val="20"/>
            <w:szCs w:val="20"/>
          </w:rPr>
          <w:t>п. 2 ст. 11</w:t>
        </w:r>
      </w:hyperlink>
      <w:r w:rsidRPr="003F7850" w:rsidR="00B0192D">
        <w:rPr>
          <w:sz w:val="20"/>
          <w:szCs w:val="20"/>
        </w:rPr>
        <w:t xml:space="preserve"> ФЗ от 01.04.1996 </w:t>
      </w:r>
      <w:r w:rsidRPr="003F7850">
        <w:rPr>
          <w:sz w:val="20"/>
          <w:szCs w:val="20"/>
        </w:rPr>
        <w:t>№</w:t>
      </w:r>
      <w:r w:rsidRPr="003F7850" w:rsidR="00B0192D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страхования» </w:t>
      </w:r>
      <w:r w:rsidRPr="003F7850" w:rsidR="00354099">
        <w:rPr>
          <w:sz w:val="20"/>
          <w:szCs w:val="20"/>
        </w:rPr>
        <w:t>не представил</w:t>
      </w:r>
      <w:r w:rsidRPr="003F7850" w:rsidR="000A3F83">
        <w:rPr>
          <w:sz w:val="20"/>
          <w:szCs w:val="20"/>
        </w:rPr>
        <w:t>а</w:t>
      </w:r>
      <w:r w:rsidRPr="003F7850" w:rsidR="00B0192D">
        <w:rPr>
          <w:sz w:val="20"/>
          <w:szCs w:val="20"/>
        </w:rPr>
        <w:t xml:space="preserve"> в Пенсионный фонд Российской Федерации </w:t>
      </w:r>
      <w:r w:rsidRPr="003F7850">
        <w:rPr>
          <w:sz w:val="20"/>
          <w:szCs w:val="20"/>
        </w:rPr>
        <w:t xml:space="preserve">достоверные сведения о застрахованных лицах по форме СЗВ-СТАЖ за 2020 год. </w:t>
      </w:r>
      <w:r w:rsidRPr="003F7850">
        <w:rPr>
          <w:sz w:val="20"/>
          <w:szCs w:val="20"/>
        </w:rPr>
        <w:t>У</w:t>
      </w:r>
      <w:r w:rsidRPr="003F7850" w:rsidR="00B0192D">
        <w:rPr>
          <w:sz w:val="20"/>
          <w:szCs w:val="20"/>
        </w:rPr>
        <w:t xml:space="preserve">точненные сведения по форме СЗВ-СТАЖ на трех застрахованных лиц </w:t>
      </w:r>
      <w:r w:rsidRPr="003F7850">
        <w:rPr>
          <w:sz w:val="20"/>
          <w:szCs w:val="20"/>
        </w:rPr>
        <w:t xml:space="preserve">О.А. Маненко </w:t>
      </w:r>
      <w:r w:rsidRPr="003F7850" w:rsidR="00B0192D">
        <w:rPr>
          <w:sz w:val="20"/>
          <w:szCs w:val="20"/>
        </w:rPr>
        <w:t xml:space="preserve">после получения </w:t>
      </w:r>
      <w:r w:rsidRPr="003F7850">
        <w:rPr>
          <w:sz w:val="20"/>
          <w:szCs w:val="20"/>
        </w:rPr>
        <w:t>13</w:t>
      </w:r>
      <w:r w:rsidRPr="003F7850" w:rsidR="00B0192D">
        <w:rPr>
          <w:sz w:val="20"/>
          <w:szCs w:val="20"/>
        </w:rPr>
        <w:t>.</w:t>
      </w:r>
      <w:r w:rsidRPr="003F7850" w:rsidR="00354099">
        <w:rPr>
          <w:sz w:val="20"/>
          <w:szCs w:val="20"/>
        </w:rPr>
        <w:t>12</w:t>
      </w:r>
      <w:r w:rsidRPr="003F7850" w:rsidR="00B0192D">
        <w:rPr>
          <w:sz w:val="20"/>
          <w:szCs w:val="20"/>
        </w:rPr>
        <w:t>.202</w:t>
      </w:r>
      <w:r w:rsidRPr="003F7850" w:rsidR="00354099">
        <w:rPr>
          <w:sz w:val="20"/>
          <w:szCs w:val="20"/>
        </w:rPr>
        <w:t>1</w:t>
      </w:r>
      <w:r w:rsidRPr="003F7850" w:rsidR="00B0192D">
        <w:rPr>
          <w:sz w:val="20"/>
          <w:szCs w:val="20"/>
        </w:rPr>
        <w:t xml:space="preserve"> уведомления об устранении имеющихся ошибок и несоответствий</w:t>
      </w:r>
      <w:r w:rsidRPr="003F7850">
        <w:rPr>
          <w:sz w:val="20"/>
          <w:szCs w:val="20"/>
        </w:rPr>
        <w:t xml:space="preserve"> №173 от 07.12.20</w:t>
      </w:r>
      <w:r w:rsidRPr="003F7850">
        <w:rPr>
          <w:sz w:val="20"/>
          <w:szCs w:val="20"/>
        </w:rPr>
        <w:t>21</w:t>
      </w:r>
      <w:r w:rsidRPr="003F7850" w:rsidR="00354099">
        <w:rPr>
          <w:sz w:val="20"/>
          <w:szCs w:val="20"/>
        </w:rPr>
        <w:t xml:space="preserve"> </w:t>
      </w:r>
      <w:r w:rsidRPr="003F7850" w:rsidR="00B0192D">
        <w:rPr>
          <w:sz w:val="20"/>
          <w:szCs w:val="20"/>
        </w:rPr>
        <w:t xml:space="preserve">в нарушении установленного </w:t>
      </w:r>
      <w:hyperlink r:id="rId5" w:history="1">
        <w:r w:rsidRPr="003F7850" w:rsidR="00B0192D">
          <w:rPr>
            <w:sz w:val="20"/>
            <w:szCs w:val="20"/>
          </w:rPr>
          <w:t>пунктом 38</w:t>
        </w:r>
      </w:hyperlink>
      <w:r w:rsidRPr="003F7850" w:rsidR="00B0192D">
        <w:rPr>
          <w:sz w:val="20"/>
          <w:szCs w:val="20"/>
        </w:rPr>
        <w:t xml:space="preserve"> «Инструкции о порядке ведения индивидуального (персонифицированного) учета сведений о зарегистрированных лицах», утвержденной приказом Минтруда России от 22.04.2020 </w:t>
      </w:r>
      <w:r w:rsidRPr="003F7850" w:rsidR="00354099">
        <w:rPr>
          <w:sz w:val="20"/>
          <w:szCs w:val="20"/>
        </w:rPr>
        <w:t>№</w:t>
      </w:r>
      <w:r w:rsidRPr="003F7850" w:rsidR="00B0192D">
        <w:rPr>
          <w:sz w:val="20"/>
          <w:szCs w:val="20"/>
        </w:rPr>
        <w:t xml:space="preserve"> 211н, в пятидневный срок</w:t>
      </w:r>
      <w:r w:rsidRPr="003F7850" w:rsidR="00354099">
        <w:rPr>
          <w:sz w:val="20"/>
          <w:szCs w:val="20"/>
        </w:rPr>
        <w:t>, а именно</w:t>
      </w:r>
      <w:r w:rsidRPr="003F7850" w:rsidR="00B0192D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 xml:space="preserve">в срок </w:t>
      </w:r>
      <w:r w:rsidRPr="003F7850" w:rsidR="00354099">
        <w:rPr>
          <w:sz w:val="20"/>
          <w:szCs w:val="20"/>
        </w:rPr>
        <w:t>до</w:t>
      </w:r>
      <w:r w:rsidRPr="003F7850" w:rsidR="00B0192D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>22</w:t>
      </w:r>
      <w:r w:rsidRPr="003F7850" w:rsidR="00B0192D">
        <w:rPr>
          <w:sz w:val="20"/>
          <w:szCs w:val="20"/>
        </w:rPr>
        <w:t>.</w:t>
      </w:r>
      <w:r w:rsidRPr="003F7850" w:rsidR="00354099">
        <w:rPr>
          <w:sz w:val="20"/>
          <w:szCs w:val="20"/>
        </w:rPr>
        <w:t>12</w:t>
      </w:r>
      <w:r w:rsidRPr="003F7850" w:rsidR="00B0192D">
        <w:rPr>
          <w:sz w:val="20"/>
          <w:szCs w:val="20"/>
        </w:rPr>
        <w:t>.202</w:t>
      </w:r>
      <w:r w:rsidRPr="003F7850" w:rsidR="00354099">
        <w:rPr>
          <w:sz w:val="20"/>
          <w:szCs w:val="20"/>
        </w:rPr>
        <w:t>1</w:t>
      </w:r>
      <w:r w:rsidRPr="003F7850">
        <w:rPr>
          <w:sz w:val="20"/>
          <w:szCs w:val="20"/>
        </w:rPr>
        <w:t xml:space="preserve"> не представлены</w:t>
      </w:r>
      <w:r w:rsidRPr="003F7850" w:rsidR="00B0192D">
        <w:rPr>
          <w:sz w:val="20"/>
          <w:szCs w:val="20"/>
        </w:rPr>
        <w:t>.</w:t>
      </w:r>
    </w:p>
    <w:p w:rsidR="00354099" w:rsidRPr="003F7850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В судебно</w:t>
      </w:r>
      <w:r w:rsidRPr="003F7850" w:rsidR="00637542">
        <w:rPr>
          <w:sz w:val="20"/>
          <w:szCs w:val="20"/>
        </w:rPr>
        <w:t>е</w:t>
      </w:r>
      <w:r w:rsidRPr="003F7850">
        <w:rPr>
          <w:sz w:val="20"/>
          <w:szCs w:val="20"/>
        </w:rPr>
        <w:t xml:space="preserve"> заседани</w:t>
      </w:r>
      <w:r w:rsidRPr="003F7850" w:rsidR="00637542">
        <w:rPr>
          <w:sz w:val="20"/>
          <w:szCs w:val="20"/>
        </w:rPr>
        <w:t>е</w:t>
      </w:r>
      <w:r w:rsidRPr="003F7850">
        <w:rPr>
          <w:sz w:val="20"/>
          <w:szCs w:val="20"/>
        </w:rPr>
        <w:t xml:space="preserve"> </w:t>
      </w:r>
      <w:r w:rsidRPr="003F7850" w:rsidR="00637542">
        <w:rPr>
          <w:sz w:val="20"/>
          <w:szCs w:val="20"/>
        </w:rPr>
        <w:t>О.А. Маненко</w:t>
      </w:r>
      <w:r w:rsidRPr="003F7850">
        <w:rPr>
          <w:sz w:val="20"/>
          <w:szCs w:val="20"/>
        </w:rPr>
        <w:t xml:space="preserve"> </w:t>
      </w:r>
      <w:r w:rsidRPr="003F7850" w:rsidR="00637542">
        <w:rPr>
          <w:sz w:val="20"/>
          <w:szCs w:val="20"/>
        </w:rPr>
        <w:t xml:space="preserve">не явилась, о дате и времени рассмотрения дела </w:t>
      </w:r>
      <w:r w:rsidRPr="003F7850" w:rsidR="00637542">
        <w:rPr>
          <w:sz w:val="20"/>
          <w:szCs w:val="20"/>
        </w:rPr>
        <w:t>извещена</w:t>
      </w:r>
      <w:r w:rsidRPr="003F7850" w:rsidR="00637542">
        <w:rPr>
          <w:sz w:val="20"/>
          <w:szCs w:val="20"/>
        </w:rPr>
        <w:t xml:space="preserve"> своевременно и надлежащим образом</w:t>
      </w:r>
      <w:r w:rsidRPr="003F7850">
        <w:rPr>
          <w:sz w:val="20"/>
          <w:szCs w:val="20"/>
        </w:rPr>
        <w:t xml:space="preserve">, </w:t>
      </w:r>
      <w:r w:rsidRPr="003F7850" w:rsidR="00637542">
        <w:rPr>
          <w:sz w:val="20"/>
          <w:szCs w:val="20"/>
        </w:rPr>
        <w:t>обратилась с ходатайством об</w:t>
      </w:r>
      <w:r w:rsidRPr="003F7850">
        <w:rPr>
          <w:sz w:val="20"/>
          <w:szCs w:val="20"/>
        </w:rPr>
        <w:t xml:space="preserve"> </w:t>
      </w:r>
      <w:r w:rsidRPr="003F7850" w:rsidR="00637542">
        <w:rPr>
          <w:sz w:val="20"/>
          <w:szCs w:val="20"/>
        </w:rPr>
        <w:t xml:space="preserve">освобождении </w:t>
      </w:r>
      <w:r w:rsidRPr="003F7850" w:rsidR="002E3B71">
        <w:rPr>
          <w:sz w:val="20"/>
          <w:szCs w:val="20"/>
        </w:rPr>
        <w:t>от</w:t>
      </w:r>
      <w:r w:rsidRPr="003F7850">
        <w:rPr>
          <w:sz w:val="20"/>
          <w:szCs w:val="20"/>
        </w:rPr>
        <w:t xml:space="preserve"> административн</w:t>
      </w:r>
      <w:r w:rsidRPr="003F7850" w:rsidR="002E3B71">
        <w:rPr>
          <w:sz w:val="20"/>
          <w:szCs w:val="20"/>
        </w:rPr>
        <w:t>ой ответственности</w:t>
      </w:r>
      <w:r w:rsidRPr="003F7850">
        <w:rPr>
          <w:sz w:val="20"/>
          <w:szCs w:val="20"/>
        </w:rPr>
        <w:t xml:space="preserve"> в связи с малозначительностью административного правонарушения. </w:t>
      </w:r>
    </w:p>
    <w:p w:rsidR="002E3B71" w:rsidRPr="003F7850" w:rsidP="002E3B71">
      <w:pPr>
        <w:spacing w:line="300" w:lineRule="auto"/>
        <w:ind w:firstLine="708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При разрешении вопроса о том, воспрепятствует ли е</w:t>
      </w:r>
      <w:r w:rsidRPr="003F7850">
        <w:rPr>
          <w:sz w:val="20"/>
          <w:szCs w:val="20"/>
        </w:rPr>
        <w:t>е</w:t>
      </w:r>
      <w:r w:rsidRPr="003F7850">
        <w:rPr>
          <w:sz w:val="20"/>
          <w:szCs w:val="20"/>
        </w:rPr>
        <w:t xml:space="preserve"> отсу</w:t>
      </w:r>
      <w:r w:rsidRPr="003F7850">
        <w:rPr>
          <w:sz w:val="20"/>
          <w:szCs w:val="20"/>
        </w:rPr>
        <w:t>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</w:t>
      </w:r>
      <w:r w:rsidRPr="003F7850">
        <w:rPr>
          <w:sz w:val="20"/>
          <w:szCs w:val="20"/>
        </w:rPr>
        <w:t>сутствие лица, в отношении которого ведется дело об административном правонарушении.</w:t>
      </w:r>
    </w:p>
    <w:p w:rsidR="002E3B71" w:rsidRPr="003F7850" w:rsidP="002E3B71">
      <w:pPr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Виновность </w:t>
      </w:r>
      <w:r w:rsidRPr="003F7850">
        <w:rPr>
          <w:sz w:val="20"/>
          <w:szCs w:val="20"/>
        </w:rPr>
        <w:t>О.А. Маненко</w:t>
      </w:r>
      <w:r w:rsidRPr="003F7850">
        <w:rPr>
          <w:sz w:val="20"/>
          <w:szCs w:val="20"/>
        </w:rPr>
        <w:t xml:space="preserve"> в совершении административного правонарушения, предусмотренного ч. 1 ст. 15.33.2 КоАП РФ, подтверждается совокупностью исследованных в суде письмен</w:t>
      </w:r>
      <w:r w:rsidRPr="003F7850">
        <w:rPr>
          <w:sz w:val="20"/>
          <w:szCs w:val="20"/>
        </w:rPr>
        <w:t>ных доказательств, имеющихся в материалах дела, а именно:</w:t>
      </w:r>
    </w:p>
    <w:p w:rsidR="003E6C09" w:rsidRPr="003F7850" w:rsidP="002E3B71">
      <w:pPr>
        <w:spacing w:line="300" w:lineRule="auto"/>
        <w:ind w:firstLine="567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 - протоколом № </w:t>
      </w:r>
      <w:r w:rsidRPr="003F7850">
        <w:rPr>
          <w:sz w:val="20"/>
          <w:szCs w:val="20"/>
        </w:rPr>
        <w:t>47</w:t>
      </w:r>
      <w:r w:rsidRPr="003F7850">
        <w:rPr>
          <w:sz w:val="20"/>
          <w:szCs w:val="20"/>
        </w:rPr>
        <w:t xml:space="preserve"> от </w:t>
      </w:r>
      <w:r w:rsidRPr="003F7850">
        <w:rPr>
          <w:sz w:val="20"/>
          <w:szCs w:val="20"/>
        </w:rPr>
        <w:t>16</w:t>
      </w:r>
      <w:r w:rsidRPr="003F7850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>февраля</w:t>
      </w:r>
      <w:r w:rsidRPr="003F7850">
        <w:rPr>
          <w:sz w:val="20"/>
          <w:szCs w:val="20"/>
        </w:rPr>
        <w:t xml:space="preserve"> 202</w:t>
      </w:r>
      <w:r w:rsidRPr="003F7850" w:rsidR="0002194D">
        <w:rPr>
          <w:sz w:val="20"/>
          <w:szCs w:val="20"/>
        </w:rPr>
        <w:t>2</w:t>
      </w:r>
      <w:r w:rsidRPr="003F7850">
        <w:rPr>
          <w:sz w:val="20"/>
          <w:szCs w:val="20"/>
        </w:rPr>
        <w:t xml:space="preserve"> года об административном правонарушении, </w:t>
      </w:r>
      <w:r w:rsidRPr="003F7850" w:rsidR="000048A1">
        <w:rPr>
          <w:sz w:val="20"/>
          <w:szCs w:val="20"/>
        </w:rPr>
        <w:t>с подробным</w:t>
      </w:r>
      <w:r w:rsidRPr="003F7850">
        <w:rPr>
          <w:sz w:val="20"/>
          <w:szCs w:val="20"/>
        </w:rPr>
        <w:t xml:space="preserve"> изложен</w:t>
      </w:r>
      <w:r w:rsidRPr="003F7850" w:rsidR="000048A1">
        <w:rPr>
          <w:sz w:val="20"/>
          <w:szCs w:val="20"/>
        </w:rPr>
        <w:t>ием</w:t>
      </w:r>
      <w:r w:rsidRPr="003F7850">
        <w:rPr>
          <w:sz w:val="20"/>
          <w:szCs w:val="20"/>
        </w:rPr>
        <w:t xml:space="preserve"> обстоятельств совершения                     </w:t>
      </w:r>
      <w:r w:rsidRPr="003F7850">
        <w:rPr>
          <w:sz w:val="20"/>
          <w:szCs w:val="20"/>
        </w:rPr>
        <w:t>О.А. Маненко</w:t>
      </w:r>
      <w:r w:rsidRPr="003F7850" w:rsidR="00E828C5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 xml:space="preserve">административного правонарушения, </w:t>
      </w:r>
      <w:r w:rsidRPr="003F7850">
        <w:rPr>
          <w:sz w:val="20"/>
          <w:szCs w:val="20"/>
        </w:rPr>
        <w:t>который</w:t>
      </w:r>
      <w:r w:rsidRPr="003F7850">
        <w:rPr>
          <w:sz w:val="20"/>
          <w:szCs w:val="20"/>
        </w:rPr>
        <w:t xml:space="preserve">  составлен уполномоченным должностным лицом с разъяснением предусмотренных прав и соответствует требованиям ст. 28.2</w:t>
      </w:r>
      <w:r w:rsidRPr="003F7850" w:rsidR="0002194D">
        <w:rPr>
          <w:sz w:val="20"/>
          <w:szCs w:val="20"/>
        </w:rPr>
        <w:t xml:space="preserve"> КоАП РФ</w:t>
      </w:r>
      <w:r w:rsidRPr="003F7850">
        <w:rPr>
          <w:sz w:val="20"/>
          <w:szCs w:val="20"/>
        </w:rPr>
        <w:t xml:space="preserve"> (л.д. 1);</w:t>
      </w:r>
    </w:p>
    <w:p w:rsidR="00E828C5" w:rsidRPr="003F7850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</w:t>
      </w:r>
      <w:r w:rsidRPr="003F7850">
        <w:rPr>
          <w:sz w:val="20"/>
          <w:szCs w:val="20"/>
        </w:rPr>
        <w:t>с</w:t>
      </w:r>
      <w:r w:rsidRPr="003F7850">
        <w:rPr>
          <w:sz w:val="20"/>
          <w:szCs w:val="20"/>
        </w:rPr>
        <w:t xml:space="preserve">огласно которому </w:t>
      </w:r>
      <w:r w:rsidRPr="003F7850" w:rsidR="003F7850">
        <w:rPr>
          <w:sz w:val="20"/>
          <w:szCs w:val="20"/>
        </w:rPr>
        <w:t>ИЗЪЯТО</w:t>
      </w:r>
      <w:r w:rsidRPr="003F7850">
        <w:rPr>
          <w:sz w:val="20"/>
          <w:szCs w:val="20"/>
        </w:rPr>
        <w:t>, поставлено на учет в УПФ в Джанкойском районе</w:t>
      </w:r>
      <w:r w:rsidRPr="003F7850">
        <w:rPr>
          <w:sz w:val="20"/>
          <w:szCs w:val="20"/>
        </w:rPr>
        <w:t xml:space="preserve"> (л.д. 2);</w:t>
      </w:r>
    </w:p>
    <w:p w:rsidR="003E6C09" w:rsidRPr="003F7850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- Выпиской из ЕГРЮЛ от </w:t>
      </w:r>
      <w:r w:rsidRPr="003F7850" w:rsidR="002E3B71">
        <w:rPr>
          <w:sz w:val="20"/>
          <w:szCs w:val="20"/>
        </w:rPr>
        <w:t>04</w:t>
      </w:r>
      <w:r w:rsidRPr="003F7850">
        <w:rPr>
          <w:sz w:val="20"/>
          <w:szCs w:val="20"/>
        </w:rPr>
        <w:t>.0</w:t>
      </w:r>
      <w:r w:rsidRPr="003F7850" w:rsidR="00E828C5">
        <w:rPr>
          <w:sz w:val="20"/>
          <w:szCs w:val="20"/>
        </w:rPr>
        <w:t>1</w:t>
      </w:r>
      <w:r w:rsidRPr="003F7850">
        <w:rPr>
          <w:sz w:val="20"/>
          <w:szCs w:val="20"/>
        </w:rPr>
        <w:t xml:space="preserve">.2021, </w:t>
      </w:r>
      <w:r w:rsidRPr="003F7850" w:rsidR="00E828C5">
        <w:rPr>
          <w:sz w:val="20"/>
          <w:szCs w:val="20"/>
        </w:rPr>
        <w:t xml:space="preserve">содержащей сведения о юридическом лице </w:t>
      </w:r>
      <w:r w:rsidRPr="003F7850" w:rsidR="003F7850">
        <w:rPr>
          <w:sz w:val="20"/>
          <w:szCs w:val="20"/>
        </w:rPr>
        <w:t>ИЗЪЯТО</w:t>
      </w:r>
      <w:r w:rsidRPr="003F7850" w:rsidR="00E828C5">
        <w:rPr>
          <w:sz w:val="20"/>
          <w:szCs w:val="20"/>
        </w:rPr>
        <w:t xml:space="preserve">, директором которого является </w:t>
      </w:r>
      <w:r w:rsidRPr="003F7850" w:rsidR="002E3B71">
        <w:rPr>
          <w:sz w:val="20"/>
          <w:szCs w:val="20"/>
        </w:rPr>
        <w:t>О.А. Маненко</w:t>
      </w:r>
      <w:r w:rsidRPr="003F7850">
        <w:rPr>
          <w:sz w:val="20"/>
          <w:szCs w:val="20"/>
        </w:rPr>
        <w:t xml:space="preserve"> (л.д. </w:t>
      </w:r>
      <w:r w:rsidRPr="003F7850" w:rsidR="002E3B71">
        <w:rPr>
          <w:sz w:val="20"/>
          <w:szCs w:val="20"/>
        </w:rPr>
        <w:t>3-7</w:t>
      </w:r>
      <w:r w:rsidRPr="003F7850">
        <w:rPr>
          <w:sz w:val="20"/>
          <w:szCs w:val="20"/>
        </w:rPr>
        <w:t>);</w:t>
      </w:r>
    </w:p>
    <w:p w:rsidR="0002194D" w:rsidRPr="003F7850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- актом о результатах документальной проверки сведений индивидуального (персонифицированного) учета о трудовом стаже, в том числе на соответствующих видах работ от </w:t>
      </w:r>
      <w:r w:rsidRPr="003F7850" w:rsidR="002E3B71">
        <w:rPr>
          <w:sz w:val="20"/>
          <w:szCs w:val="20"/>
        </w:rPr>
        <w:t>03</w:t>
      </w:r>
      <w:r w:rsidRPr="003F7850">
        <w:rPr>
          <w:sz w:val="20"/>
          <w:szCs w:val="20"/>
        </w:rPr>
        <w:t>.</w:t>
      </w:r>
      <w:r w:rsidRPr="003F7850" w:rsidR="00E828C5">
        <w:rPr>
          <w:sz w:val="20"/>
          <w:szCs w:val="20"/>
        </w:rPr>
        <w:t>1</w:t>
      </w:r>
      <w:r w:rsidRPr="003F7850" w:rsidR="002E3B71">
        <w:rPr>
          <w:sz w:val="20"/>
          <w:szCs w:val="20"/>
        </w:rPr>
        <w:t>2</w:t>
      </w:r>
      <w:r w:rsidRPr="003F7850">
        <w:rPr>
          <w:sz w:val="20"/>
          <w:szCs w:val="20"/>
        </w:rPr>
        <w:t xml:space="preserve">.2021 № </w:t>
      </w:r>
      <w:r w:rsidRPr="003F7850" w:rsidR="002E3B71">
        <w:rPr>
          <w:sz w:val="20"/>
          <w:szCs w:val="20"/>
        </w:rPr>
        <w:t>71</w:t>
      </w:r>
      <w:r w:rsidRPr="003F7850" w:rsidR="00E828C5">
        <w:rPr>
          <w:sz w:val="20"/>
          <w:szCs w:val="20"/>
        </w:rPr>
        <w:t>, согла</w:t>
      </w:r>
      <w:r w:rsidRPr="003F7850" w:rsidR="000048A1">
        <w:rPr>
          <w:sz w:val="20"/>
          <w:szCs w:val="20"/>
        </w:rPr>
        <w:t>сно которого было выявлено пред</w:t>
      </w:r>
      <w:r w:rsidRPr="003F7850" w:rsidR="00E828C5">
        <w:rPr>
          <w:sz w:val="20"/>
          <w:szCs w:val="20"/>
        </w:rPr>
        <w:t>ставление недостоверных сведений индивидуального (персонифицированного) учета, подлежащие корректировки</w:t>
      </w:r>
      <w:r w:rsidRPr="003F7850" w:rsidR="002E3B71">
        <w:rPr>
          <w:sz w:val="20"/>
          <w:szCs w:val="20"/>
        </w:rPr>
        <w:t xml:space="preserve"> (л.д. </w:t>
      </w:r>
      <w:r w:rsidRPr="003F7850">
        <w:rPr>
          <w:sz w:val="20"/>
          <w:szCs w:val="20"/>
        </w:rPr>
        <w:t>8</w:t>
      </w:r>
      <w:r w:rsidRPr="003F7850" w:rsidR="002E3B71">
        <w:rPr>
          <w:sz w:val="20"/>
          <w:szCs w:val="20"/>
        </w:rPr>
        <w:t>-10</w:t>
      </w:r>
      <w:r w:rsidRPr="003F7850">
        <w:rPr>
          <w:sz w:val="20"/>
          <w:szCs w:val="20"/>
        </w:rPr>
        <w:t>);</w:t>
      </w:r>
    </w:p>
    <w:p w:rsidR="003E6C09" w:rsidRPr="003F7850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- </w:t>
      </w:r>
      <w:r w:rsidRPr="003F7850" w:rsidR="005B6546">
        <w:rPr>
          <w:sz w:val="20"/>
          <w:szCs w:val="20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РФ, подлежащих корректировки в течени</w:t>
      </w:r>
      <w:r w:rsidRPr="003F7850" w:rsidR="005B6546">
        <w:rPr>
          <w:sz w:val="20"/>
          <w:szCs w:val="20"/>
        </w:rPr>
        <w:t>и</w:t>
      </w:r>
      <w:r w:rsidRPr="003F7850" w:rsidR="005B6546">
        <w:rPr>
          <w:sz w:val="20"/>
          <w:szCs w:val="20"/>
        </w:rPr>
        <w:t xml:space="preserve"> пяти дней   </w:t>
      </w:r>
      <w:r w:rsidRPr="003F7850">
        <w:rPr>
          <w:sz w:val="20"/>
          <w:szCs w:val="20"/>
        </w:rPr>
        <w:t xml:space="preserve">(л.д. </w:t>
      </w:r>
      <w:r w:rsidRPr="003F7850" w:rsidR="002E3B71">
        <w:rPr>
          <w:sz w:val="20"/>
          <w:szCs w:val="20"/>
        </w:rPr>
        <w:t>11</w:t>
      </w:r>
      <w:r w:rsidRPr="003F7850" w:rsidR="001F0CD3">
        <w:rPr>
          <w:sz w:val="20"/>
          <w:szCs w:val="20"/>
        </w:rPr>
        <w:t>);</w:t>
      </w:r>
    </w:p>
    <w:p w:rsidR="001F0CD3" w:rsidRPr="003F7850" w:rsidP="000D1375">
      <w:pPr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- св</w:t>
      </w:r>
      <w:r w:rsidRPr="003F7850" w:rsidR="000048A1">
        <w:rPr>
          <w:sz w:val="20"/>
          <w:szCs w:val="20"/>
        </w:rPr>
        <w:t>едениями о застрахованных лицах</w:t>
      </w:r>
      <w:r w:rsidRPr="003F7850">
        <w:rPr>
          <w:sz w:val="20"/>
          <w:szCs w:val="20"/>
        </w:rPr>
        <w:t xml:space="preserve"> за </w:t>
      </w:r>
      <w:r w:rsidRPr="003F7850" w:rsidR="005B6546">
        <w:rPr>
          <w:sz w:val="20"/>
          <w:szCs w:val="20"/>
        </w:rPr>
        <w:t>2020 год</w:t>
      </w:r>
      <w:r w:rsidRPr="003F7850">
        <w:rPr>
          <w:sz w:val="20"/>
          <w:szCs w:val="20"/>
        </w:rPr>
        <w:t xml:space="preserve">, согласно которым </w:t>
      </w:r>
      <w:r w:rsidRPr="003F7850" w:rsidR="002E3B71">
        <w:rPr>
          <w:sz w:val="20"/>
          <w:szCs w:val="20"/>
        </w:rPr>
        <w:t>О.А. Маненко</w:t>
      </w:r>
      <w:r w:rsidRPr="003F7850">
        <w:rPr>
          <w:sz w:val="20"/>
          <w:szCs w:val="20"/>
        </w:rPr>
        <w:t xml:space="preserve"> представил</w:t>
      </w:r>
      <w:r w:rsidRPr="003F7850" w:rsidR="002E3B71">
        <w:rPr>
          <w:sz w:val="20"/>
          <w:szCs w:val="20"/>
        </w:rPr>
        <w:t>а</w:t>
      </w:r>
      <w:r w:rsidRPr="003F7850">
        <w:rPr>
          <w:sz w:val="20"/>
          <w:szCs w:val="20"/>
        </w:rPr>
        <w:t xml:space="preserve"> сведения индивидуального (персонифицированного) учета, включая в льготный стаж праздничные выходные дни установленные Республикой Крым и не включая в льготный стаж период прохождени</w:t>
      </w:r>
      <w:r w:rsidRPr="003F7850" w:rsidR="000A3F83">
        <w:rPr>
          <w:sz w:val="20"/>
          <w:szCs w:val="20"/>
        </w:rPr>
        <w:t>я курсов повышения квалификации</w:t>
      </w:r>
      <w:r w:rsidRPr="003F7850" w:rsidR="005B6546">
        <w:rPr>
          <w:sz w:val="20"/>
          <w:szCs w:val="20"/>
        </w:rPr>
        <w:t xml:space="preserve"> за 2020 год</w:t>
      </w:r>
      <w:r w:rsidRPr="003F7850">
        <w:rPr>
          <w:sz w:val="20"/>
          <w:szCs w:val="20"/>
        </w:rPr>
        <w:t>.</w:t>
      </w:r>
    </w:p>
    <w:p w:rsidR="001F0CD3" w:rsidRPr="003F7850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Совокупность вышеуказанных до</w:t>
      </w:r>
      <w:r w:rsidRPr="003F7850">
        <w:rPr>
          <w:sz w:val="20"/>
          <w:szCs w:val="20"/>
        </w:rPr>
        <w:t xml:space="preserve">казательств по делу у </w:t>
      </w:r>
      <w:r w:rsidRPr="003F7850">
        <w:rPr>
          <w:sz w:val="20"/>
          <w:szCs w:val="20"/>
        </w:rPr>
        <w:t>мирового судьи</w:t>
      </w:r>
      <w:r w:rsidRPr="003F7850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3F7850">
        <w:rPr>
          <w:sz w:val="20"/>
          <w:szCs w:val="20"/>
        </w:rPr>
        <w:t>Мировой судья</w:t>
      </w:r>
      <w:r w:rsidRPr="003F7850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</w:t>
      </w:r>
      <w:r w:rsidRPr="003F7850">
        <w:rPr>
          <w:sz w:val="20"/>
          <w:szCs w:val="20"/>
        </w:rPr>
        <w:t>ает возможным положить их в основу постановления.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В соответствии с </w:t>
      </w:r>
      <w:hyperlink r:id="rId6" w:history="1">
        <w:r w:rsidRPr="003F7850">
          <w:rPr>
            <w:sz w:val="20"/>
            <w:szCs w:val="20"/>
          </w:rPr>
          <w:t>пунктом 2 статьи 11</w:t>
        </w:r>
      </w:hyperlink>
      <w:r w:rsidRPr="003F7850">
        <w:rPr>
          <w:sz w:val="20"/>
          <w:szCs w:val="20"/>
        </w:rPr>
        <w:t xml:space="preserve"> ФЗ от 1 апре</w:t>
      </w:r>
      <w:r w:rsidRPr="003F7850">
        <w:rPr>
          <w:sz w:val="20"/>
          <w:szCs w:val="20"/>
        </w:rPr>
        <w:t xml:space="preserve">ля 1996 г. </w:t>
      </w:r>
      <w:r w:rsidRPr="003F7850">
        <w:rPr>
          <w:sz w:val="20"/>
          <w:szCs w:val="20"/>
        </w:rPr>
        <w:t>№ 27-ФЗ «</w:t>
      </w:r>
      <w:r w:rsidRPr="003F7850">
        <w:rPr>
          <w:sz w:val="20"/>
          <w:szCs w:val="20"/>
        </w:rPr>
        <w:t>Об индивидуальном (персонифицированного) учете, в системе обязательного пенсионного страхования</w:t>
      </w:r>
      <w:r w:rsidRPr="003F7850">
        <w:rPr>
          <w:sz w:val="20"/>
          <w:szCs w:val="20"/>
        </w:rPr>
        <w:t>»</w:t>
      </w:r>
      <w:r w:rsidRPr="003F7850">
        <w:rPr>
          <w:sz w:val="20"/>
          <w:szCs w:val="20"/>
        </w:rPr>
        <w:t xml:space="preserve"> установлена обязанность работодателей один раз в год, но не позднее 1 марта, представлять в органы Пенсионного фонда Российской Федерации с</w:t>
      </w:r>
      <w:r w:rsidRPr="003F7850">
        <w:rPr>
          <w:sz w:val="20"/>
          <w:szCs w:val="20"/>
        </w:rPr>
        <w:t>ведения о каждом работающем у него застрахованном лице, необходимые для ведения индивидуального персонифицированного) учета, при этом сведения должны</w:t>
      </w:r>
      <w:r w:rsidRPr="003F7850">
        <w:rPr>
          <w:sz w:val="20"/>
          <w:szCs w:val="20"/>
        </w:rPr>
        <w:t xml:space="preserve"> быть достоверными и </w:t>
      </w:r>
      <w:r w:rsidRPr="003F7850">
        <w:rPr>
          <w:sz w:val="20"/>
          <w:szCs w:val="20"/>
        </w:rPr>
        <w:t>представлены</w:t>
      </w:r>
      <w:r w:rsidRPr="003F7850">
        <w:rPr>
          <w:sz w:val="20"/>
          <w:szCs w:val="20"/>
        </w:rPr>
        <w:t xml:space="preserve"> в полном объеме.</w:t>
      </w:r>
    </w:p>
    <w:p w:rsidR="000A3F8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Согласно пункту 38 Приказа Минтруда России от 22.04.2020 </w:t>
      </w:r>
      <w:r w:rsidRPr="003F7850">
        <w:rPr>
          <w:sz w:val="20"/>
          <w:szCs w:val="20"/>
        </w:rPr>
        <w:t>№</w:t>
      </w:r>
      <w:r w:rsidRPr="003F7850">
        <w:rPr>
          <w:sz w:val="20"/>
          <w:szCs w:val="20"/>
        </w:rPr>
        <w:t xml:space="preserve"> 211н «Об утверждении Инструкции о порядке ведения индивидуального (персонифицированного) учета сведений о зарегистрированных лицах» </w:t>
      </w:r>
    </w:p>
    <w:p w:rsidR="001F0CD3" w:rsidRPr="003F7850" w:rsidP="000A3F83">
      <w:pPr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(далее - Инструкция), при обнаружении в представленных страховат</w:t>
      </w:r>
      <w:r w:rsidRPr="003F7850">
        <w:rPr>
          <w:sz w:val="20"/>
          <w:szCs w:val="20"/>
        </w:rPr>
        <w:t>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</w:t>
      </w:r>
      <w:r w:rsidRPr="003F7850">
        <w:rPr>
          <w:sz w:val="20"/>
          <w:szCs w:val="20"/>
        </w:rPr>
        <w:t>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</w:t>
      </w:r>
      <w:r w:rsidRPr="003F7850">
        <w:rPr>
          <w:sz w:val="20"/>
          <w:szCs w:val="20"/>
        </w:rPr>
        <w:t xml:space="preserve"> в электронном виде по телекоммуникационным каналам связи. Уведомление </w:t>
      </w:r>
      <w:r w:rsidRPr="003F7850">
        <w:rPr>
          <w:sz w:val="20"/>
          <w:szCs w:val="20"/>
        </w:rPr>
        <w:t xml:space="preserve">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</w:t>
      </w:r>
      <w:r w:rsidRPr="003F7850">
        <w:rPr>
          <w:sz w:val="20"/>
          <w:szCs w:val="20"/>
        </w:rPr>
        <w:t>Федерации (протокол проверки).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</w:t>
      </w:r>
      <w:r w:rsidRPr="003F7850">
        <w:rPr>
          <w:sz w:val="20"/>
          <w:szCs w:val="20"/>
        </w:rPr>
        <w:t xml:space="preserve"> фонда Российской </w:t>
      </w:r>
      <w:r w:rsidRPr="003F7850">
        <w:rPr>
          <w:sz w:val="20"/>
          <w:szCs w:val="20"/>
        </w:rPr>
        <w:t>Федерации</w:t>
      </w:r>
      <w:r w:rsidRPr="003F7850">
        <w:rPr>
          <w:sz w:val="20"/>
          <w:szCs w:val="20"/>
        </w:rPr>
        <w:t xml:space="preserve"> уточненные индивидуальные сведения.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Оценив все собранные по делу доказательства, </w:t>
      </w:r>
      <w:r w:rsidRPr="003F7850" w:rsidR="00F61B7D">
        <w:rPr>
          <w:sz w:val="20"/>
          <w:szCs w:val="20"/>
        </w:rPr>
        <w:t xml:space="preserve">мировой судья </w:t>
      </w:r>
      <w:r w:rsidRPr="003F7850">
        <w:rPr>
          <w:sz w:val="20"/>
          <w:szCs w:val="20"/>
        </w:rPr>
        <w:t>счита</w:t>
      </w:r>
      <w:r w:rsidRPr="003F7850" w:rsidR="00F61B7D">
        <w:rPr>
          <w:sz w:val="20"/>
          <w:szCs w:val="20"/>
        </w:rPr>
        <w:t>ет</w:t>
      </w:r>
      <w:r w:rsidRPr="003F7850">
        <w:rPr>
          <w:sz w:val="20"/>
          <w:szCs w:val="20"/>
        </w:rPr>
        <w:t xml:space="preserve">, что </w:t>
      </w:r>
      <w:r w:rsidRPr="003F7850" w:rsidR="002E3B71">
        <w:rPr>
          <w:sz w:val="20"/>
          <w:szCs w:val="20"/>
        </w:rPr>
        <w:t>О.А. Маненко</w:t>
      </w:r>
      <w:r w:rsidRPr="003F7850">
        <w:rPr>
          <w:sz w:val="20"/>
          <w:szCs w:val="20"/>
        </w:rPr>
        <w:t xml:space="preserve"> были нарушены требования п. 2 ст. 11 Федерального Закона от 01.04.1996 № 27-ФЗ «Об индивидуальном (персониф</w:t>
      </w:r>
      <w:r w:rsidRPr="003F7850">
        <w:rPr>
          <w:sz w:val="20"/>
          <w:szCs w:val="20"/>
        </w:rPr>
        <w:t>ицированном) учете в системе обязательного пенсионного страхования» во взаимосвязи с п. 38 Инструкции, поскольку он</w:t>
      </w:r>
      <w:r w:rsidRPr="003F7850" w:rsidR="002E3B71">
        <w:rPr>
          <w:sz w:val="20"/>
          <w:szCs w:val="20"/>
        </w:rPr>
        <w:t>а</w:t>
      </w:r>
      <w:r w:rsidRPr="003F7850">
        <w:rPr>
          <w:sz w:val="20"/>
          <w:szCs w:val="20"/>
        </w:rPr>
        <w:t xml:space="preserve"> </w:t>
      </w:r>
      <w:r w:rsidRPr="003F7850" w:rsidR="00F61B7D">
        <w:rPr>
          <w:sz w:val="20"/>
          <w:szCs w:val="20"/>
        </w:rPr>
        <w:t>предоставил</w:t>
      </w:r>
      <w:r w:rsidRPr="003F7850" w:rsidR="002E3B71">
        <w:rPr>
          <w:sz w:val="20"/>
          <w:szCs w:val="20"/>
        </w:rPr>
        <w:t>а</w:t>
      </w:r>
      <w:r w:rsidRPr="003F7850">
        <w:rPr>
          <w:sz w:val="20"/>
          <w:szCs w:val="20"/>
        </w:rPr>
        <w:t xml:space="preserve"> недостоверные сведения индивидуального (персонифицированного) учета в отношении </w:t>
      </w:r>
      <w:r w:rsidRPr="003F7850" w:rsidR="00F61B7D">
        <w:rPr>
          <w:sz w:val="20"/>
          <w:szCs w:val="20"/>
        </w:rPr>
        <w:t xml:space="preserve">трех </w:t>
      </w:r>
      <w:r w:rsidRPr="003F7850">
        <w:rPr>
          <w:sz w:val="20"/>
          <w:szCs w:val="20"/>
        </w:rPr>
        <w:t>застрахованных лиц за 2020 год, а также н</w:t>
      </w:r>
      <w:r w:rsidRPr="003F7850">
        <w:rPr>
          <w:sz w:val="20"/>
          <w:szCs w:val="20"/>
        </w:rPr>
        <w:t>е представил</w:t>
      </w:r>
      <w:r w:rsidRPr="003F7850" w:rsidR="002E3B71">
        <w:rPr>
          <w:sz w:val="20"/>
          <w:szCs w:val="20"/>
        </w:rPr>
        <w:t>а</w:t>
      </w:r>
      <w:r w:rsidRPr="003F7850">
        <w:rPr>
          <w:sz w:val="20"/>
          <w:szCs w:val="20"/>
        </w:rPr>
        <w:t xml:space="preserve"> корректирующие сведения в течени</w:t>
      </w:r>
      <w:r w:rsidRPr="003F7850">
        <w:rPr>
          <w:sz w:val="20"/>
          <w:szCs w:val="20"/>
        </w:rPr>
        <w:t>и</w:t>
      </w:r>
      <w:r w:rsidRPr="003F7850">
        <w:rPr>
          <w:sz w:val="20"/>
          <w:szCs w:val="20"/>
        </w:rPr>
        <w:t xml:space="preserve"> пяти дней с момента получения уведомления об исправлении выявленных нарушений. 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hyperlink r:id="rId7" w:history="1"/>
      <w:r w:rsidRPr="003F7850">
        <w:rPr>
          <w:sz w:val="20"/>
          <w:szCs w:val="20"/>
        </w:rPr>
        <w:t xml:space="preserve">Таким образом, действия </w:t>
      </w:r>
      <w:r w:rsidRPr="003F7850" w:rsidR="002E3B71">
        <w:rPr>
          <w:sz w:val="20"/>
          <w:szCs w:val="20"/>
        </w:rPr>
        <w:t>О.А. Маненко</w:t>
      </w:r>
      <w:r w:rsidRPr="003F7850">
        <w:rPr>
          <w:sz w:val="20"/>
          <w:szCs w:val="20"/>
        </w:rPr>
        <w:t xml:space="preserve"> подлежат квалификации по         ч. 1 ст. 15.33.2 КоАП РФ, как, </w:t>
      </w:r>
      <w:r w:rsidRPr="003F7850" w:rsidR="00F61B7D">
        <w:rPr>
          <w:sz w:val="20"/>
          <w:szCs w:val="20"/>
        </w:rPr>
        <w:t>не</w:t>
      </w:r>
      <w:r w:rsidRPr="003F7850">
        <w:rPr>
          <w:sz w:val="20"/>
          <w:szCs w:val="20"/>
        </w:rPr>
        <w:t xml:space="preserve">представление сведений в органы Пенсионного фонда Российской Федерации оформленных в установленном порядке сведений (документов), необходимых для </w:t>
      </w:r>
      <w:r w:rsidRPr="003F7850">
        <w:rPr>
          <w:sz w:val="20"/>
          <w:szCs w:val="20"/>
        </w:rPr>
        <w:t>ведения индивидуального (персонифицированного) учета в системе обязательного пенсионного страхования в искаженном виде.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3F7850" w:rsidR="002E3B71">
        <w:rPr>
          <w:sz w:val="20"/>
          <w:szCs w:val="20"/>
        </w:rPr>
        <w:t>О.А. Маненко</w:t>
      </w:r>
      <w:r w:rsidRPr="003F7850" w:rsidR="00F61B7D">
        <w:rPr>
          <w:sz w:val="20"/>
          <w:szCs w:val="20"/>
        </w:rPr>
        <w:t xml:space="preserve">, </w:t>
      </w:r>
      <w:r w:rsidRPr="003F7850">
        <w:rPr>
          <w:sz w:val="20"/>
          <w:szCs w:val="20"/>
        </w:rPr>
        <w:t>е</w:t>
      </w:r>
      <w:r w:rsidRPr="003F7850" w:rsidR="002E3B71">
        <w:rPr>
          <w:sz w:val="20"/>
          <w:szCs w:val="20"/>
        </w:rPr>
        <w:t>е</w:t>
      </w:r>
      <w:r w:rsidRPr="003F7850">
        <w:rPr>
          <w:sz w:val="20"/>
          <w:szCs w:val="20"/>
        </w:rPr>
        <w:t xml:space="preserve"> имущественное положение, в том числ</w:t>
      </w:r>
      <w:r w:rsidRPr="003F7850">
        <w:rPr>
          <w:sz w:val="20"/>
          <w:szCs w:val="20"/>
        </w:rPr>
        <w:t>е наличие постоянного места работы.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В качестве о</w:t>
      </w:r>
      <w:r w:rsidRPr="003F7850">
        <w:rPr>
          <w:sz w:val="20"/>
          <w:szCs w:val="20"/>
        </w:rPr>
        <w:t>бстоятельств, смягчающи</w:t>
      </w:r>
      <w:r w:rsidRPr="003F7850">
        <w:rPr>
          <w:sz w:val="20"/>
          <w:szCs w:val="20"/>
        </w:rPr>
        <w:t>х</w:t>
      </w:r>
      <w:r w:rsidRPr="003F7850" w:rsidR="00A46DE1">
        <w:rPr>
          <w:sz w:val="20"/>
          <w:szCs w:val="20"/>
        </w:rPr>
        <w:t xml:space="preserve"> ответственность</w:t>
      </w:r>
      <w:r w:rsidRPr="003F7850">
        <w:rPr>
          <w:sz w:val="20"/>
          <w:szCs w:val="20"/>
        </w:rPr>
        <w:t xml:space="preserve">, мировой судья на основании ч. 2 ст. 4.2 КоАП РФ </w:t>
      </w:r>
      <w:r w:rsidRPr="003F7850" w:rsidR="00A46DE1">
        <w:rPr>
          <w:sz w:val="20"/>
          <w:szCs w:val="20"/>
        </w:rPr>
        <w:t xml:space="preserve">учитывает </w:t>
      </w:r>
      <w:r w:rsidRPr="003F7850">
        <w:rPr>
          <w:sz w:val="20"/>
          <w:szCs w:val="20"/>
        </w:rPr>
        <w:t>совершение правонарушения в области налогов, сборов и страхования впервые.</w:t>
      </w:r>
    </w:p>
    <w:p w:rsidR="001F0CD3" w:rsidRPr="003F7850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Обстоятельств, отягчающих ответст</w:t>
      </w:r>
      <w:r w:rsidRPr="003F7850">
        <w:rPr>
          <w:sz w:val="20"/>
          <w:szCs w:val="20"/>
        </w:rPr>
        <w:t>венность, не имеется.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Между тем, в силу </w:t>
      </w:r>
      <w:hyperlink r:id="rId8" w:history="1">
        <w:r w:rsidRPr="003F7850">
          <w:rPr>
            <w:sz w:val="20"/>
            <w:szCs w:val="20"/>
          </w:rPr>
          <w:t>ст. 2.9</w:t>
        </w:r>
      </w:hyperlink>
      <w:r w:rsidRPr="003F7850">
        <w:rPr>
          <w:sz w:val="20"/>
          <w:szCs w:val="20"/>
        </w:rPr>
        <w:t xml:space="preserve"> КоАП РФ при малозначительности совершенного а</w:t>
      </w:r>
      <w:r w:rsidRPr="003F7850">
        <w:rPr>
          <w:sz w:val="20"/>
          <w:szCs w:val="20"/>
        </w:rPr>
        <w:t>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</w:t>
      </w:r>
      <w:r w:rsidRPr="003F7850">
        <w:rPr>
          <w:sz w:val="20"/>
          <w:szCs w:val="20"/>
        </w:rPr>
        <w:t>ечанием.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Согласно </w:t>
      </w:r>
      <w:hyperlink r:id="rId9" w:history="1">
        <w:r w:rsidRPr="003F7850">
          <w:rPr>
            <w:sz w:val="20"/>
            <w:szCs w:val="20"/>
          </w:rPr>
          <w:t>п. 21</w:t>
        </w:r>
      </w:hyperlink>
      <w:r w:rsidRPr="003F7850">
        <w:rPr>
          <w:sz w:val="20"/>
          <w:szCs w:val="20"/>
        </w:rPr>
        <w:t xml:space="preserve"> постановления Пленума Верховного Суда Российской Федерации от 24.03.2</w:t>
      </w:r>
      <w:r w:rsidRPr="003F7850">
        <w:rPr>
          <w:sz w:val="20"/>
          <w:szCs w:val="20"/>
        </w:rPr>
        <w:t xml:space="preserve">005 </w:t>
      </w:r>
      <w:r w:rsidRPr="003F7850" w:rsidR="00F61B7D">
        <w:rPr>
          <w:sz w:val="20"/>
          <w:szCs w:val="20"/>
        </w:rPr>
        <w:t>№</w:t>
      </w:r>
      <w:r w:rsidRPr="003F7850">
        <w:rPr>
          <w:sz w:val="20"/>
          <w:szCs w:val="20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будет установлена малозначительность совершенного административного правонарушения, судья на осно</w:t>
      </w:r>
      <w:r w:rsidRPr="003F7850">
        <w:rPr>
          <w:sz w:val="20"/>
          <w:szCs w:val="20"/>
        </w:rPr>
        <w:t xml:space="preserve">вании </w:t>
      </w:r>
      <w:hyperlink r:id="rId8" w:history="1">
        <w:r w:rsidRPr="003F7850">
          <w:rPr>
            <w:sz w:val="20"/>
            <w:szCs w:val="20"/>
          </w:rPr>
          <w:t>статьи 2.9</w:t>
        </w:r>
      </w:hyperlink>
      <w:r w:rsidRPr="003F7850">
        <w:rPr>
          <w:sz w:val="20"/>
          <w:szCs w:val="20"/>
        </w:rPr>
        <w:t xml:space="preserve"> КоАП РФ вправе </w:t>
      </w:r>
      <w:r w:rsidRPr="003F7850">
        <w:rPr>
          <w:sz w:val="20"/>
          <w:szCs w:val="20"/>
        </w:rPr>
        <w:t xml:space="preserve">освободить виновное лицо от административной ответственности </w:t>
      </w:r>
      <w:r w:rsidRPr="003F7850">
        <w:rPr>
          <w:sz w:val="20"/>
          <w:szCs w:val="20"/>
        </w:rPr>
        <w:t>и ограничиться устным замечанием, о чем должно быть указано в</w:t>
      </w:r>
      <w:r w:rsidRPr="003F7850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>постановлении</w:t>
      </w:r>
      <w:r w:rsidRPr="003F7850">
        <w:rPr>
          <w:sz w:val="20"/>
          <w:szCs w:val="20"/>
        </w:rPr>
        <w:t xml:space="preserve"> о прекращении производства по делу. 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</w:t>
      </w:r>
      <w:r w:rsidRPr="003F7850">
        <w:rPr>
          <w:sz w:val="20"/>
          <w:szCs w:val="20"/>
        </w:rPr>
        <w:t>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Как следует из материалов дела,</w:t>
      </w:r>
      <w:r w:rsidRPr="003F7850">
        <w:rPr>
          <w:sz w:val="20"/>
          <w:szCs w:val="20"/>
        </w:rPr>
        <w:t xml:space="preserve"> все сведения по индивидуальному (персонифицированному) учету за </w:t>
      </w:r>
      <w:r w:rsidRPr="003F7850" w:rsidR="00F61B7D">
        <w:rPr>
          <w:sz w:val="20"/>
          <w:szCs w:val="20"/>
        </w:rPr>
        <w:t>2017-2020</w:t>
      </w:r>
      <w:r w:rsidRPr="003F7850">
        <w:rPr>
          <w:sz w:val="20"/>
          <w:szCs w:val="20"/>
        </w:rPr>
        <w:t xml:space="preserve"> год</w:t>
      </w:r>
      <w:r w:rsidRPr="003F7850" w:rsidR="00F61B7D">
        <w:rPr>
          <w:sz w:val="20"/>
          <w:szCs w:val="20"/>
        </w:rPr>
        <w:t>а</w:t>
      </w:r>
      <w:r w:rsidRPr="003F7850">
        <w:rPr>
          <w:sz w:val="20"/>
          <w:szCs w:val="20"/>
        </w:rPr>
        <w:t xml:space="preserve"> страхователем была представлена своевременно, необходимость предоставления корректирующих сведений была обусловлена в связи со вступлением в силу Постановления Правительства РФ</w:t>
      </w:r>
      <w:r w:rsidRPr="003F7850">
        <w:rPr>
          <w:sz w:val="20"/>
          <w:szCs w:val="20"/>
        </w:rPr>
        <w:t xml:space="preserve"> от 04.03.2021 № 332 </w:t>
      </w:r>
      <w:r w:rsidRPr="003F7850">
        <w:rPr>
          <w:sz w:val="20"/>
          <w:szCs w:val="20"/>
          <w:shd w:val="clear" w:color="auto" w:fill="FFFFFF"/>
        </w:rPr>
        <w:t>«О внесении изменений в </w:t>
      </w:r>
      <w:r w:rsidRPr="003F7850">
        <w:rPr>
          <w:bCs/>
          <w:sz w:val="20"/>
          <w:szCs w:val="20"/>
          <w:shd w:val="clear" w:color="auto" w:fill="FFFFFF"/>
        </w:rPr>
        <w:t>постановление</w:t>
      </w:r>
      <w:r w:rsidRPr="003F7850">
        <w:rPr>
          <w:sz w:val="20"/>
          <w:szCs w:val="20"/>
          <w:shd w:val="clear" w:color="auto" w:fill="FFFFFF"/>
        </w:rPr>
        <w:t> </w:t>
      </w:r>
      <w:r w:rsidRPr="003F7850">
        <w:rPr>
          <w:bCs/>
          <w:sz w:val="20"/>
          <w:szCs w:val="20"/>
          <w:shd w:val="clear" w:color="auto" w:fill="FFFFFF"/>
        </w:rPr>
        <w:t>Правительства</w:t>
      </w:r>
      <w:r w:rsidRPr="003F7850">
        <w:rPr>
          <w:sz w:val="20"/>
          <w:szCs w:val="20"/>
          <w:shd w:val="clear" w:color="auto" w:fill="FFFFFF"/>
        </w:rPr>
        <w:t> Российской Федерации от 16 июля 2014 №665» об урегулировании вопроса включения в стаж на соответствующих видах работ периодов</w:t>
      </w:r>
      <w:r w:rsidRPr="003F7850">
        <w:rPr>
          <w:sz w:val="20"/>
          <w:szCs w:val="20"/>
          <w:shd w:val="clear" w:color="auto" w:fill="FFFFFF"/>
        </w:rPr>
        <w:t xml:space="preserve"> профессионального обучения и дополнительного образования </w:t>
      </w:r>
      <w:r w:rsidRPr="003F7850">
        <w:rPr>
          <w:sz w:val="20"/>
          <w:szCs w:val="20"/>
          <w:shd w:val="clear" w:color="auto" w:fill="FFFFFF"/>
        </w:rPr>
        <w:t>(курсов повышения квалификации) для определения права на досрочное пенсионное обеспечение в соответствии со статьями 30 и 31 Федерального закона от 28.12.2013.</w:t>
      </w:r>
      <w:r w:rsidRPr="003F7850">
        <w:rPr>
          <w:sz w:val="20"/>
          <w:szCs w:val="20"/>
        </w:rPr>
        <w:t xml:space="preserve"> 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Кроме того, в силу статьи 16 Федеральный закон от 01.04.1996 </w:t>
      </w:r>
      <w:r w:rsidRPr="003F7850" w:rsidR="00B538A9">
        <w:rPr>
          <w:sz w:val="20"/>
          <w:szCs w:val="20"/>
        </w:rPr>
        <w:t>№</w:t>
      </w:r>
      <w:r w:rsidRPr="003F7850">
        <w:rPr>
          <w:sz w:val="20"/>
          <w:szCs w:val="20"/>
        </w:rPr>
        <w:t xml:space="preserve"> 27-ФЗ «Об индивидуальном (персон</w:t>
      </w:r>
      <w:r w:rsidRPr="003F7850">
        <w:rPr>
          <w:sz w:val="20"/>
          <w:szCs w:val="20"/>
        </w:rPr>
        <w:t xml:space="preserve">ифицированном) учете в системе обязательного пенсионного страхования» Органы Пенсионного фонда Российской Федерации имеют право в необходимых случаях по результатам проверки полноты и достоверности сведений, учтенных на индивидуальном лицевом счете, в том </w:t>
      </w:r>
      <w:r w:rsidRPr="003F7850">
        <w:rPr>
          <w:sz w:val="20"/>
          <w:szCs w:val="20"/>
        </w:rPr>
        <w:t>числе представленных страхователями, физическими лицами, самостоятельно уплачивающими страховые взносы, при изменении пенсионного законодательства Российской Федерации, при</w:t>
      </w:r>
      <w:r w:rsidRPr="003F7850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 xml:space="preserve">поступлении в орган Пенсионного фонда Российской Федерации сведений, не подлежащих </w:t>
      </w:r>
      <w:r w:rsidRPr="003F7850">
        <w:rPr>
          <w:sz w:val="20"/>
          <w:szCs w:val="20"/>
        </w:rPr>
        <w:t xml:space="preserve">представлению (корректировке) страхователями, в том числе физическими лицами, самостоятельно уплачивающими страховые взносы, а также по </w:t>
      </w:r>
      <w:hyperlink r:id="rId10" w:history="1">
        <w:r w:rsidRPr="003F7850">
          <w:rPr>
            <w:sz w:val="20"/>
            <w:szCs w:val="20"/>
          </w:rPr>
          <w:t>заявлению</w:t>
        </w:r>
      </w:hyperlink>
      <w:r w:rsidRPr="003F7850">
        <w:rPr>
          <w:sz w:val="20"/>
          <w:szCs w:val="20"/>
        </w:rPr>
        <w:t xml:space="preserve"> зарегистрированного лица осуществлять </w:t>
      </w:r>
      <w:hyperlink r:id="rId11" w:history="1">
        <w:r w:rsidRPr="003F7850">
          <w:rPr>
            <w:sz w:val="20"/>
            <w:szCs w:val="20"/>
          </w:rPr>
          <w:t>ко</w:t>
        </w:r>
        <w:r w:rsidRPr="003F7850">
          <w:rPr>
            <w:sz w:val="20"/>
            <w:szCs w:val="20"/>
          </w:rPr>
          <w:t>рректировку</w:t>
        </w:r>
      </w:hyperlink>
      <w:r w:rsidRPr="003F7850">
        <w:rPr>
          <w:sz w:val="20"/>
          <w:szCs w:val="20"/>
        </w:rPr>
        <w:t xml:space="preserve"> этих сведений и вносить уточнения (дополнения) в индивидуальный лицевой счет в </w:t>
      </w:r>
      <w:hyperlink r:id="rId12" w:history="1">
        <w:r w:rsidRPr="003F7850">
          <w:rPr>
            <w:sz w:val="20"/>
            <w:szCs w:val="20"/>
          </w:rPr>
          <w:t>порядке</w:t>
        </w:r>
      </w:hyperlink>
      <w:r w:rsidRPr="003F7850">
        <w:rPr>
          <w:sz w:val="20"/>
          <w:szCs w:val="20"/>
        </w:rPr>
        <w:t xml:space="preserve">, утверждаемом </w:t>
      </w:r>
      <w:r w:rsidRPr="003F7850">
        <w:rPr>
          <w:sz w:val="20"/>
          <w:szCs w:val="20"/>
        </w:rPr>
        <w:t>Пенсионным фондом Российской Федерации, сообщив об этом зарегистрированному лицу.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Таким образом, органы Пенсионного фонда наделены самостоятельным правом корректировки представленных сведений, в силу изменения закона и (или) выявления представления недосто</w:t>
      </w:r>
      <w:r w:rsidRPr="003F7850">
        <w:rPr>
          <w:sz w:val="20"/>
          <w:szCs w:val="20"/>
        </w:rPr>
        <w:t xml:space="preserve">верных сведений. </w:t>
      </w: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Оценив установленные по делу обстоятельства, характер и степень общественной опасности совершенного административного правонарушения, </w:t>
      </w:r>
      <w:r w:rsidRPr="003F7850" w:rsidR="00B538A9">
        <w:rPr>
          <w:sz w:val="20"/>
          <w:szCs w:val="20"/>
        </w:rPr>
        <w:t xml:space="preserve">мировой </w:t>
      </w:r>
      <w:r w:rsidRPr="003F7850">
        <w:rPr>
          <w:sz w:val="20"/>
          <w:szCs w:val="20"/>
        </w:rPr>
        <w:t>суд</w:t>
      </w:r>
      <w:r w:rsidRPr="003F7850" w:rsidR="00B538A9">
        <w:rPr>
          <w:sz w:val="20"/>
          <w:szCs w:val="20"/>
        </w:rPr>
        <w:t>ья</w:t>
      </w:r>
      <w:r w:rsidRPr="003F7850">
        <w:rPr>
          <w:sz w:val="20"/>
          <w:szCs w:val="20"/>
        </w:rPr>
        <w:t xml:space="preserve"> приходит к выводу о признании совершенного должностным лицом  административного правонаруш</w:t>
      </w:r>
      <w:r w:rsidRPr="003F7850">
        <w:rPr>
          <w:sz w:val="20"/>
          <w:szCs w:val="20"/>
        </w:rPr>
        <w:t>ения малозначительным.</w:t>
      </w:r>
    </w:p>
    <w:p w:rsidR="001F0CD3" w:rsidRPr="003F7850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На основании </w:t>
      </w:r>
      <w:r w:rsidRPr="003F7850">
        <w:rPr>
          <w:sz w:val="20"/>
          <w:szCs w:val="20"/>
        </w:rPr>
        <w:t>изложенного</w:t>
      </w:r>
      <w:r w:rsidRPr="003F7850">
        <w:rPr>
          <w:sz w:val="20"/>
          <w:szCs w:val="20"/>
        </w:rPr>
        <w:t xml:space="preserve"> и р</w:t>
      </w:r>
      <w:r w:rsidRPr="003F7850">
        <w:rPr>
          <w:sz w:val="20"/>
          <w:szCs w:val="20"/>
        </w:rPr>
        <w:t>уководствуясь ст.</w:t>
      </w:r>
      <w:r w:rsidRPr="003F7850">
        <w:rPr>
          <w:sz w:val="20"/>
          <w:szCs w:val="20"/>
        </w:rPr>
        <w:t xml:space="preserve"> </w:t>
      </w:r>
      <w:r w:rsidRPr="003F7850">
        <w:rPr>
          <w:sz w:val="20"/>
          <w:szCs w:val="20"/>
        </w:rPr>
        <w:t xml:space="preserve">ст. 2.9, </w:t>
      </w:r>
      <w:r w:rsidRPr="003F7850">
        <w:rPr>
          <w:sz w:val="20"/>
          <w:szCs w:val="20"/>
        </w:rPr>
        <w:t>29.9 -</w:t>
      </w:r>
      <w:r w:rsidRPr="003F7850">
        <w:rPr>
          <w:sz w:val="20"/>
          <w:szCs w:val="20"/>
        </w:rPr>
        <w:t xml:space="preserve"> 29.11 КоАП РФ, мировой судья,</w:t>
      </w:r>
      <w:r w:rsidRPr="003F7850">
        <w:rPr>
          <w:sz w:val="20"/>
          <w:szCs w:val="20"/>
        </w:rPr>
        <w:t xml:space="preserve"> -</w:t>
      </w:r>
    </w:p>
    <w:p w:rsidR="001F0CD3" w:rsidRPr="003F7850" w:rsidP="001F0CD3">
      <w:pPr>
        <w:spacing w:line="300" w:lineRule="auto"/>
        <w:ind w:firstLine="709"/>
        <w:jc w:val="both"/>
        <w:rPr>
          <w:sz w:val="20"/>
          <w:szCs w:val="20"/>
        </w:rPr>
      </w:pPr>
    </w:p>
    <w:p w:rsidR="001F0CD3" w:rsidRPr="003F7850" w:rsidP="001F0CD3">
      <w:pPr>
        <w:spacing w:line="300" w:lineRule="auto"/>
        <w:ind w:firstLine="709"/>
        <w:jc w:val="center"/>
        <w:rPr>
          <w:sz w:val="20"/>
          <w:szCs w:val="20"/>
        </w:rPr>
      </w:pPr>
      <w:r w:rsidRPr="003F7850">
        <w:rPr>
          <w:sz w:val="20"/>
          <w:szCs w:val="20"/>
        </w:rPr>
        <w:t>п</w:t>
      </w:r>
      <w:r w:rsidRPr="003F7850">
        <w:rPr>
          <w:sz w:val="20"/>
          <w:szCs w:val="20"/>
        </w:rPr>
        <w:t xml:space="preserve"> о с т а н о в и л :</w:t>
      </w:r>
    </w:p>
    <w:p w:rsidR="001F0CD3" w:rsidRPr="003F7850" w:rsidP="001F0CD3">
      <w:pPr>
        <w:spacing w:line="300" w:lineRule="auto"/>
        <w:ind w:firstLine="709"/>
        <w:jc w:val="both"/>
        <w:rPr>
          <w:sz w:val="20"/>
          <w:szCs w:val="20"/>
        </w:rPr>
      </w:pPr>
    </w:p>
    <w:p w:rsidR="001F0CD3" w:rsidRPr="003F7850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3F7850">
        <w:rPr>
          <w:sz w:val="20"/>
          <w:szCs w:val="20"/>
        </w:rPr>
        <w:t>п</w:t>
      </w:r>
      <w:r w:rsidRPr="003F7850">
        <w:rPr>
          <w:sz w:val="20"/>
          <w:szCs w:val="20"/>
        </w:rPr>
        <w:t xml:space="preserve">роизводство по делу об административном правонарушении, предусмотренного ч. 1 ст. 15.33.2 в отношении </w:t>
      </w:r>
      <w:r w:rsidRPr="003F7850" w:rsidR="00A46DE1">
        <w:rPr>
          <w:b/>
          <w:sz w:val="20"/>
          <w:szCs w:val="20"/>
        </w:rPr>
        <w:t>Маненко О</w:t>
      </w:r>
      <w:r w:rsidRPr="003F7850" w:rsidR="003F7850">
        <w:rPr>
          <w:b/>
          <w:sz w:val="20"/>
          <w:szCs w:val="20"/>
        </w:rPr>
        <w:t>.</w:t>
      </w:r>
      <w:r w:rsidRPr="003F7850" w:rsidR="00A46DE1">
        <w:rPr>
          <w:b/>
          <w:sz w:val="20"/>
          <w:szCs w:val="20"/>
        </w:rPr>
        <w:t xml:space="preserve"> А</w:t>
      </w:r>
      <w:r w:rsidRPr="003F7850" w:rsidR="003F7850">
        <w:rPr>
          <w:b/>
          <w:sz w:val="20"/>
          <w:szCs w:val="20"/>
        </w:rPr>
        <w:t>.</w:t>
      </w:r>
      <w:r w:rsidRPr="003F7850">
        <w:rPr>
          <w:sz w:val="20"/>
          <w:szCs w:val="20"/>
        </w:rPr>
        <w:t xml:space="preserve">  прекратить на основании </w:t>
      </w:r>
      <w:hyperlink r:id="rId13" w:history="1">
        <w:r w:rsidRPr="003F7850">
          <w:rPr>
            <w:sz w:val="20"/>
            <w:szCs w:val="20"/>
          </w:rPr>
          <w:t>статьи 2.9</w:t>
        </w:r>
      </w:hyperlink>
      <w:r w:rsidRPr="003F7850">
        <w:rPr>
          <w:sz w:val="20"/>
          <w:szCs w:val="20"/>
        </w:rPr>
        <w:t xml:space="preserve"> КоАП РФ - в связи с малозначительностью сове</w:t>
      </w:r>
      <w:r w:rsidRPr="003F7850">
        <w:rPr>
          <w:sz w:val="20"/>
          <w:szCs w:val="20"/>
        </w:rPr>
        <w:t xml:space="preserve">ршенного административного правонарушения, ограничившись устным замечанием. </w:t>
      </w:r>
    </w:p>
    <w:p w:rsidR="00264626" w:rsidRPr="003F7850" w:rsidP="001F0CD3">
      <w:pPr>
        <w:spacing w:line="300" w:lineRule="auto"/>
        <w:ind w:firstLine="708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3F7850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3F7850" w:rsidR="00E13643">
        <w:rPr>
          <w:sz w:val="20"/>
          <w:szCs w:val="20"/>
        </w:rPr>
        <w:t xml:space="preserve">мирового судью </w:t>
      </w:r>
      <w:r w:rsidRPr="003F7850" w:rsidR="005D107F">
        <w:rPr>
          <w:sz w:val="20"/>
          <w:szCs w:val="20"/>
        </w:rPr>
        <w:t>судебн</w:t>
      </w:r>
      <w:r w:rsidRPr="003F7850" w:rsidR="00E13643">
        <w:rPr>
          <w:sz w:val="20"/>
          <w:szCs w:val="20"/>
        </w:rPr>
        <w:t>ого</w:t>
      </w:r>
      <w:r w:rsidRPr="003F7850" w:rsidR="005D107F">
        <w:rPr>
          <w:sz w:val="20"/>
          <w:szCs w:val="20"/>
        </w:rPr>
        <w:t xml:space="preserve"> участ</w:t>
      </w:r>
      <w:r w:rsidRPr="003F7850" w:rsidR="00E13643">
        <w:rPr>
          <w:sz w:val="20"/>
          <w:szCs w:val="20"/>
        </w:rPr>
        <w:t>ка</w:t>
      </w:r>
      <w:r w:rsidRPr="003F7850" w:rsidR="005D107F">
        <w:rPr>
          <w:sz w:val="20"/>
          <w:szCs w:val="20"/>
        </w:rPr>
        <w:t xml:space="preserve"> № 37</w:t>
      </w:r>
      <w:r w:rsidRPr="003F7850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F7850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3F7850">
        <w:rPr>
          <w:sz w:val="20"/>
          <w:szCs w:val="20"/>
        </w:rPr>
        <w:t>.</w:t>
      </w:r>
    </w:p>
    <w:p w:rsidR="00264626" w:rsidRPr="003F785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 </w:t>
      </w:r>
    </w:p>
    <w:p w:rsidR="00264626" w:rsidRPr="003F785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3F7850">
        <w:rPr>
          <w:sz w:val="20"/>
          <w:szCs w:val="20"/>
        </w:rPr>
        <w:t xml:space="preserve">Мировой судья </w:t>
      </w:r>
      <w:r w:rsidRPr="003F7850">
        <w:rPr>
          <w:sz w:val="20"/>
          <w:szCs w:val="20"/>
        </w:rPr>
        <w:tab/>
      </w:r>
      <w:r w:rsidRPr="003F7850">
        <w:rPr>
          <w:sz w:val="20"/>
          <w:szCs w:val="20"/>
        </w:rPr>
        <w:tab/>
      </w:r>
      <w:r w:rsidRPr="003F7850">
        <w:rPr>
          <w:sz w:val="20"/>
          <w:szCs w:val="20"/>
        </w:rPr>
        <w:tab/>
      </w:r>
      <w:r w:rsidRPr="003F7850">
        <w:rPr>
          <w:sz w:val="20"/>
          <w:szCs w:val="20"/>
        </w:rPr>
        <w:tab/>
      </w:r>
      <w:r w:rsidRPr="003F7850">
        <w:rPr>
          <w:sz w:val="20"/>
          <w:szCs w:val="20"/>
        </w:rPr>
        <w:tab/>
      </w:r>
      <w:r w:rsidRPr="003F7850">
        <w:rPr>
          <w:sz w:val="20"/>
          <w:szCs w:val="20"/>
        </w:rPr>
        <w:tab/>
      </w:r>
      <w:r w:rsidRPr="003F7850">
        <w:rPr>
          <w:sz w:val="20"/>
          <w:szCs w:val="20"/>
        </w:rPr>
        <w:tab/>
      </w:r>
      <w:r w:rsidRPr="003F7850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C076E5">
      <w:headerReference w:type="default" r:id="rId14"/>
      <w:pgSz w:w="11906" w:h="16838"/>
      <w:pgMar w:top="709" w:right="851" w:bottom="425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850">
      <w:rPr>
        <w:noProof/>
      </w:rPr>
      <w:t>3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48A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94D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3F83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375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CD3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3B71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0ABA"/>
    <w:rsid w:val="00352C49"/>
    <w:rsid w:val="00352E34"/>
    <w:rsid w:val="00354099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3AA6"/>
    <w:rsid w:val="00374449"/>
    <w:rsid w:val="00374A1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3F7850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459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1D4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546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D87"/>
    <w:rsid w:val="005C6E43"/>
    <w:rsid w:val="005C7593"/>
    <w:rsid w:val="005D0932"/>
    <w:rsid w:val="005D0B46"/>
    <w:rsid w:val="005D107F"/>
    <w:rsid w:val="005D1297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542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26D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49B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05F5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6675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5D14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6DE1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92D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38A9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076E5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5FC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5BB5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8C5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B7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C81C80FE718701D7CBE81F54051E2EE0CF0296F8CA448B2BA965F3364803DD6699E751F24C88C3CF913CC64B2B436C6C86008D108146D2g9z9I" TargetMode="External" /><Relationship Id="rId11" Type="http://schemas.openxmlformats.org/officeDocument/2006/relationships/hyperlink" Target="consultantplus://offline/ref=B6C81C80FE718701D7CBE81F54051E2EE7C6029DF0CA448B2BA965F3364803DD6699E751F24C8AC5CE913CC64B2B436C6C86008D108146D2g9z9I" TargetMode="External" /><Relationship Id="rId12" Type="http://schemas.openxmlformats.org/officeDocument/2006/relationships/hyperlink" Target="consultantplus://offline/ref=B6C81C80FE718701D7CBE81F54051E2EE0CE0290F2C9448B2BA965F3364803DD7499BF5DF24995C4C5846A970Dg7zCI" TargetMode="External" /><Relationship Id="rId13" Type="http://schemas.openxmlformats.org/officeDocument/2006/relationships/hyperlink" Target="consultantplus://offline/ref=B821D7C7BE3CB705D2697DD42B9A44001D1505A3D8BF14EA393BAC3C3CE99CA48921A19D57B1B4E2E44318EA7EFB83716089C1EDCB5F4F07F7e1N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5" Type="http://schemas.openxmlformats.org/officeDocument/2006/relationships/hyperlink" Target="consultantplus://offline/ref=C5D4BCA46B8D941055932DC7D9BD58058B485F35AE7613139289360A0CF04627F71B59BE0E4474AD25E33223EFD8369F13B185E9E319EE2By6H4M" TargetMode="External" /><Relationship Id="rId6" Type="http://schemas.openxmlformats.org/officeDocument/2006/relationships/hyperlink" Target="consultantplus://offline/ref=49D4C1A891D7891F5490713E9A51BF3F76EC6FF0EB204D689D329C667B389267EB8B38494A92942226D04D607DC13A3BA6E383D352yEN2P" TargetMode="External" /><Relationship Id="rId7" Type="http://schemas.openxmlformats.org/officeDocument/2006/relationships/hyperlink" Target="consultantplus://offline/ref=6D34A79240C0C33B0AC20CC5128DCAE8E4883D8AE8E607BFF1FF0417A5E775A9B22670043FE88B82E8UAK" TargetMode="External" /><Relationship Id="rId8" Type="http://schemas.openxmlformats.org/officeDocument/2006/relationships/hyperlink" Target="consultantplus://offline/ref=B1BEA405248EF37DA2456685BEB2918DD35285B43E86EFFCCB4DE81F5101160FAED7EEE3AD21D48A096DB93878C70BE43BF7F645B6D44EDEPFU3N" TargetMode="External" /><Relationship Id="rId9" Type="http://schemas.openxmlformats.org/officeDocument/2006/relationships/hyperlink" Target="consultantplus://offline/ref=B1BEA405248EF37DA2456685BEB2918DD05F8AB33980EFFCCB4DE81F5101160FAED7EEE3AD21D48B0A6DB93878C70BE43BF7F645B6D44EDEPFU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