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0E0E">
      <w:pPr>
        <w:pStyle w:val="200"/>
        <w:shd w:val="clear" w:color="auto" w:fill="auto"/>
        <w:spacing w:after="352" w:line="270" w:lineRule="exact"/>
      </w:pPr>
      <w:r>
        <w:rPr>
          <w:rStyle w:val="23pt"/>
          <w:b/>
          <w:bCs/>
        </w:rPr>
        <w:t>ПОСТАНОВЛЕНИЕ</w:t>
      </w:r>
    </w:p>
    <w:p w:rsidR="002C0E0E">
      <w:pPr>
        <w:pStyle w:val="3"/>
        <w:shd w:val="clear" w:color="auto" w:fill="auto"/>
        <w:tabs>
          <w:tab w:val="right" w:pos="8110"/>
          <w:tab w:val="right" w:pos="9274"/>
        </w:tabs>
        <w:spacing w:before="0" w:after="311" w:line="270" w:lineRule="exact"/>
        <w:ind w:left="20" w:firstLine="780"/>
      </w:pPr>
      <w:r>
        <w:t>21 февраля 2018 года</w:t>
      </w:r>
      <w:r>
        <w:tab/>
        <w:t>г.</w:t>
      </w:r>
      <w:r>
        <w:tab/>
        <w:t>Джанкой</w:t>
      </w:r>
    </w:p>
    <w:p w:rsidR="00A9388C" w:rsidP="00A9388C">
      <w:pPr>
        <w:pStyle w:val="3"/>
        <w:shd w:val="clear" w:color="auto" w:fill="auto"/>
        <w:tabs>
          <w:tab w:val="left" w:pos="2084"/>
        </w:tabs>
        <w:spacing w:before="0" w:after="0" w:line="322" w:lineRule="exact"/>
        <w:ind w:left="20" w:right="20" w:firstLine="780"/>
      </w:pPr>
      <w:r>
        <w:t xml:space="preserve">Мировой судья судебного участка № 37 Джанкойского судебного района (Джанкойский муниципальный округ и городской округ Джанкой) Республики Крым Д.А. Ястребов, с участием лица, в отношении которого ведется дело об административном правонарушении Д.В. Мулярчук, </w:t>
      </w:r>
    </w:p>
    <w:p w:rsidR="00A9388C" w:rsidP="00A9388C">
      <w:pPr>
        <w:pStyle w:val="3"/>
        <w:shd w:val="clear" w:color="auto" w:fill="auto"/>
        <w:tabs>
          <w:tab w:val="left" w:pos="2084"/>
        </w:tabs>
        <w:spacing w:before="0" w:after="0" w:line="322" w:lineRule="exact"/>
        <w:ind w:left="851" w:right="20" w:firstLine="0"/>
      </w:pPr>
      <w:r>
        <w:t xml:space="preserve">рассмотрев материалы административного дела в отношении </w:t>
      </w:r>
      <w:r>
        <w:rPr>
          <w:rStyle w:val="a2"/>
        </w:rPr>
        <w:t xml:space="preserve">Мулярчука </w:t>
      </w:r>
      <w:r w:rsidR="003F4CF2">
        <w:rPr>
          <w:rStyle w:val="a2"/>
        </w:rPr>
        <w:t>Д.В.</w:t>
      </w:r>
      <w:r>
        <w:rPr>
          <w:rStyle w:val="a2"/>
        </w:rPr>
        <w:t xml:space="preserve">, </w:t>
      </w:r>
      <w:r>
        <w:t xml:space="preserve">родившегося </w:t>
      </w:r>
      <w:r w:rsidR="003F4CF2">
        <w:t>***</w:t>
      </w:r>
      <w:r>
        <w:t xml:space="preserve"> года в </w:t>
      </w:r>
      <w:r w:rsidR="003F4CF2">
        <w:t>***</w:t>
      </w:r>
      <w:r>
        <w:t xml:space="preserve">, гражданина Российской Федерации, </w:t>
      </w:r>
      <w:r w:rsidR="003F4CF2">
        <w:t>***</w:t>
      </w:r>
      <w:r>
        <w:t xml:space="preserve">, </w:t>
      </w:r>
      <w:r w:rsidR="003F4CF2">
        <w:t>***</w:t>
      </w:r>
      <w:r>
        <w:t xml:space="preserve">, </w:t>
      </w:r>
      <w:r w:rsidR="003F4CF2">
        <w:t>***</w:t>
      </w:r>
      <w:r>
        <w:t xml:space="preserve">, зарегистрированного по адресу: </w:t>
      </w:r>
      <w:r w:rsidR="003F4CF2">
        <w:t>***</w:t>
      </w:r>
      <w:r>
        <w:t xml:space="preserve">, проживающего по адресу: </w:t>
      </w:r>
      <w:r w:rsidR="003F4CF2">
        <w:t>***</w:t>
      </w:r>
      <w:r>
        <w:t xml:space="preserve">, </w:t>
      </w:r>
    </w:p>
    <w:p w:rsidR="002C0E0E" w:rsidP="00A9388C">
      <w:pPr>
        <w:pStyle w:val="3"/>
        <w:shd w:val="clear" w:color="auto" w:fill="auto"/>
        <w:tabs>
          <w:tab w:val="left" w:pos="2084"/>
        </w:tabs>
        <w:spacing w:before="0" w:after="0" w:line="322" w:lineRule="exact"/>
        <w:ind w:left="20" w:right="20" w:firstLine="780"/>
      </w:pPr>
      <w:r>
        <w:t>в совершении административного правонарушения, предусмотренного ст. 20.21 КоАП РФ,</w:t>
      </w:r>
    </w:p>
    <w:p w:rsidR="002C0E0E">
      <w:pPr>
        <w:pStyle w:val="200"/>
        <w:shd w:val="clear" w:color="auto" w:fill="auto"/>
        <w:spacing w:after="0" w:line="322" w:lineRule="exact"/>
        <w:ind w:left="4320"/>
        <w:jc w:val="left"/>
      </w:pPr>
      <w:r>
        <w:t>установил: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 w:firstLine="780"/>
      </w:pPr>
      <w:r>
        <w:t>Д.В. Мулярчук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 w:firstLine="780"/>
      </w:pPr>
      <w:r>
        <w:t xml:space="preserve">20.02.2018 года в 20 часов 40 минут на </w:t>
      </w:r>
      <w:r w:rsidR="003F4CF2">
        <w:t>***</w:t>
      </w:r>
      <w:r>
        <w:t xml:space="preserve"> Д.В. Мулярчук появился в состоянии алкогольного опьянения, в неопрятном виде, из полости рта исходил резкий запах алкоголя, с нарушенной координацией движения, оскорбляя человеческое достоинство и общественную нравственность.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 w:firstLine="780"/>
      </w:pPr>
      <w:r>
        <w:t xml:space="preserve">Правонарушитель Д.В. Мулярчук свою вину в совершении административного правонарушения, предусмотренного ст.20.21 КоАП РФ признал и пояснил, что 20.02.2018, днем употреблял спиртные напитки по </w:t>
      </w:r>
      <w:r w:rsidR="003F4CF2">
        <w:t>***</w:t>
      </w:r>
      <w:r>
        <w:t>, вел себя неподобающе, в содеянном раскаивается.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 w:firstLine="780"/>
      </w:pPr>
      <w:r>
        <w:t xml:space="preserve">Кроме этого, вина Д.В. Мулярчук в содеянном подтверждается протоколом об административном правонарушении </w:t>
      </w:r>
      <w:r w:rsidR="003F4CF2">
        <w:t>***</w:t>
      </w:r>
      <w:r>
        <w:t xml:space="preserve"> от </w:t>
      </w:r>
      <w:r w:rsidR="003F4CF2">
        <w:t>***</w:t>
      </w:r>
      <w:r>
        <w:t xml:space="preserve">; рапортом полицейского УУП ОУУП и ПДН МО МВД России «Джанкойский» от </w:t>
      </w:r>
      <w:r w:rsidR="003F4CF2">
        <w:t>***</w:t>
      </w:r>
      <w:r>
        <w:t xml:space="preserve"> года.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 w:firstLine="780"/>
      </w:pPr>
      <w:r>
        <w:t>При таких обстоятельствах, судья квалифицирует действия Д.В. Мулярчук по ст.20.21 КоАП РФ, т.к. он появился в общественном месте в состоянии опьянения, оскорбляющем человеческое достоинство и общественную нравственность.</w:t>
      </w:r>
    </w:p>
    <w:p w:rsidR="002C0E0E">
      <w:pPr>
        <w:pStyle w:val="3"/>
        <w:shd w:val="clear" w:color="auto" w:fill="auto"/>
        <w:spacing w:before="0" w:after="0" w:line="322" w:lineRule="exact"/>
        <w:ind w:left="20" w:right="20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2C0E0E">
      <w:pPr>
        <w:pStyle w:val="3"/>
        <w:shd w:val="clear" w:color="auto" w:fill="auto"/>
        <w:spacing w:before="0" w:after="0" w:line="326" w:lineRule="exact"/>
        <w:ind w:left="20" w:right="20"/>
      </w:pPr>
      <w:r>
        <w:t>Обстоятельствами, смягчающими административную ответственность являются раскаяние в содеянном. Отягчающих ответственность обстоятельств не установлено.</w:t>
      </w:r>
    </w:p>
    <w:p w:rsidR="00A9388C" w:rsidP="003F4CF2">
      <w:pPr>
        <w:pStyle w:val="3"/>
        <w:shd w:val="clear" w:color="auto" w:fill="auto"/>
        <w:spacing w:before="0" w:after="649" w:line="270" w:lineRule="exact"/>
        <w:ind w:left="20" w:firstLine="700"/>
        <w:rPr>
          <w:rStyle w:val="20"/>
          <w:b w:val="0"/>
          <w:bCs w:val="0"/>
        </w:rPr>
      </w:pPr>
      <w:r>
        <w:rPr>
          <w:rStyle w:val="1"/>
        </w:rPr>
        <w:t>Руководствуясь ст.29</w:t>
      </w:r>
      <w:r w:rsidR="003F4CF2">
        <w:rPr>
          <w:rStyle w:val="1"/>
        </w:rPr>
        <w:t>.9-29.11 К</w:t>
      </w:r>
      <w:r>
        <w:rPr>
          <w:rStyle w:val="1"/>
        </w:rPr>
        <w:t>оАП РФ,</w:t>
      </w:r>
    </w:p>
    <w:p w:rsidR="002C0E0E">
      <w:pPr>
        <w:pStyle w:val="200"/>
        <w:shd w:val="clear" w:color="auto" w:fill="auto"/>
        <w:spacing w:after="310" w:line="270" w:lineRule="exact"/>
      </w:pPr>
      <w:r>
        <w:rPr>
          <w:rStyle w:val="20"/>
          <w:b/>
          <w:bCs/>
        </w:rPr>
        <w:t>постановил:</w:t>
      </w:r>
    </w:p>
    <w:p w:rsidR="002C0E0E">
      <w:pPr>
        <w:pStyle w:val="3"/>
        <w:shd w:val="clear" w:color="auto" w:fill="auto"/>
        <w:spacing w:before="0" w:after="0" w:line="317" w:lineRule="exact"/>
        <w:ind w:left="20" w:right="20" w:firstLine="700"/>
      </w:pPr>
      <w:r>
        <w:rPr>
          <w:rStyle w:val="0"/>
        </w:rPr>
        <w:t xml:space="preserve">Мулярчука </w:t>
      </w:r>
      <w:r w:rsidR="003F4CF2">
        <w:rPr>
          <w:rStyle w:val="0"/>
        </w:rPr>
        <w:t>Д.В.</w:t>
      </w:r>
      <w:r>
        <w:rPr>
          <w:rStyle w:val="0"/>
        </w:rPr>
        <w:t xml:space="preserve"> </w:t>
      </w:r>
      <w:r>
        <w:rPr>
          <w:rStyle w:val="1"/>
        </w:rPr>
        <w:t>признать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1 (одни) сутки.</w:t>
      </w:r>
    </w:p>
    <w:p w:rsidR="002C0E0E">
      <w:pPr>
        <w:pStyle w:val="3"/>
        <w:shd w:val="clear" w:color="auto" w:fill="auto"/>
        <w:spacing w:before="0" w:after="0" w:line="317" w:lineRule="exact"/>
        <w:ind w:left="20" w:right="20" w:firstLine="700"/>
      </w:pPr>
      <w:r>
        <w:rPr>
          <w:rStyle w:val="1"/>
        </w:rPr>
        <w:t>Срок отбывания наказания гражданину Д.В. Мулярчуку исчислять с 20.02.2018 с 22 часов 20 минут.</w:t>
      </w:r>
    </w:p>
    <w:p w:rsidR="002C0E0E">
      <w:pPr>
        <w:pStyle w:val="3"/>
        <w:shd w:val="clear" w:color="auto" w:fill="auto"/>
        <w:spacing w:before="0" w:after="0" w:line="317" w:lineRule="exact"/>
        <w:ind w:left="20" w:right="20" w:firstLine="700"/>
      </w:pPr>
      <w:r>
        <w:rPr>
          <w:rStyle w:val="1"/>
        </w:rPr>
        <w:t>Копию постановления об административном правонарушении после его вынесения направить для немедленного исполнения в МО МВД России «Джанкойский» по Республике Крым.</w:t>
      </w:r>
    </w:p>
    <w:p w:rsidR="002C0E0E">
      <w:pPr>
        <w:pStyle w:val="3"/>
        <w:shd w:val="clear" w:color="auto" w:fill="auto"/>
        <w:spacing w:before="0" w:after="338" w:line="317" w:lineRule="exact"/>
        <w:ind w:left="20" w:right="20" w:firstLine="700"/>
      </w:pPr>
      <w:r>
        <w:rPr>
          <w:rStyle w:val="1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2C0E0E">
      <w:pPr>
        <w:pStyle w:val="3"/>
        <w:shd w:val="clear" w:color="auto" w:fill="auto"/>
        <w:tabs>
          <w:tab w:val="center" w:pos="6370"/>
          <w:tab w:val="left" w:pos="7070"/>
        </w:tabs>
        <w:spacing w:before="0" w:after="0" w:line="270" w:lineRule="exact"/>
        <w:ind w:left="20" w:firstLine="700"/>
      </w:pPr>
      <w:r>
        <w:rPr>
          <w:rStyle w:val="1"/>
        </w:rPr>
        <w:t>Мировой судья</w:t>
      </w:r>
      <w:r>
        <w:rPr>
          <w:rStyle w:val="1"/>
        </w:rPr>
        <w:tab/>
      </w:r>
      <w:r>
        <w:rPr>
          <w:rStyle w:val="21"/>
        </w:rPr>
        <w:tab/>
      </w:r>
      <w:r>
        <w:rPr>
          <w:rStyle w:val="1"/>
        </w:rPr>
        <w:t>Д.А. Ястребов</w:t>
      </w:r>
    </w:p>
    <w:p w:rsidR="002C0E0E">
      <w:pPr>
        <w:framePr w:h="1253" w:hRule="atLeast" w:hSpace="3038" w:wrap="notBeside" w:vAnchor="text" w:hAnchor="text" w:x="4297" w:y="1"/>
        <w:jc w:val="center"/>
        <w:rPr>
          <w:sz w:val="2"/>
          <w:szCs w:val="2"/>
        </w:rPr>
      </w:pPr>
    </w:p>
    <w:p w:rsidR="002C0E0E">
      <w:pPr>
        <w:rPr>
          <w:sz w:val="2"/>
          <w:szCs w:val="2"/>
        </w:rPr>
      </w:pPr>
    </w:p>
    <w:p w:rsidR="002C0E0E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>
      <w:pPr>
        <w:rPr>
          <w:rFonts w:ascii="Times New Roman" w:hAnsi="Times New Roman" w:cs="Times New Roman"/>
          <w:sz w:val="28"/>
          <w:szCs w:val="28"/>
        </w:rPr>
      </w:pPr>
    </w:p>
    <w:p w:rsidR="003F4CF2" w:rsidRPr="003F4CF2" w:rsidP="003F4C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Sect="003F4CF2">
      <w:headerReference w:type="default" r:id="rId4"/>
      <w:type w:val="continuous"/>
      <w:pgSz w:w="11909" w:h="16838"/>
      <w:pgMar w:top="1096" w:right="1581" w:bottom="284" w:left="96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3.35pt;height:8.65pt;margin-top:26.1pt;margin-left:397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2C0E0E">
                <w:pPr>
                  <w:pStyle w:val="0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5</w:t>
                </w:r>
                <w:r>
                  <w:rPr>
                    <w:rStyle w:val="8pt"/>
                  </w:rPr>
                  <w:t>-</w:t>
                </w:r>
                <w:r>
                  <w:rPr>
                    <w:rStyle w:val="a0"/>
                  </w:rPr>
                  <w:t>40</w:t>
                </w:r>
                <w:r>
                  <w:rPr>
                    <w:rStyle w:val="8pt"/>
                  </w:rPr>
                  <w:t>/</w:t>
                </w:r>
                <w:r>
                  <w:rPr>
                    <w:rStyle w:val="a0"/>
                  </w:rPr>
                  <w:t>37/2018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2C0E0E"/>
    <w:rsid w:val="002C0E0E"/>
    <w:rsid w:val="003F4CF2"/>
    <w:rsid w:val="00A9388C"/>
    <w:rsid w:val="00D86ADF"/>
    <w:rsid w:val="00F644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0E0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0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C0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2C0E0E"/>
    <w:rPr>
      <w:color w:val="000000"/>
      <w:spacing w:val="70"/>
      <w:w w:val="100"/>
      <w:position w:val="0"/>
      <w:lang w:val="ru-RU"/>
    </w:rPr>
  </w:style>
  <w:style w:type="character" w:customStyle="1" w:styleId="a">
    <w:name w:val="Колонтитул_"/>
    <w:basedOn w:val="DefaultParagraphFont"/>
    <w:link w:val="00"/>
    <w:rsid w:val="002C0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2C0E0E"/>
    <w:rPr>
      <w:color w:val="000000"/>
      <w:spacing w:val="0"/>
      <w:w w:val="100"/>
      <w:position w:val="0"/>
      <w:lang w:val="ru-RU"/>
    </w:rPr>
  </w:style>
  <w:style w:type="character" w:customStyle="1" w:styleId="8pt">
    <w:name w:val="Колонтитул + 8 pt;Полужирный"/>
    <w:basedOn w:val="a"/>
    <w:rsid w:val="002C0E0E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a1">
    <w:name w:val="Основной текст_"/>
    <w:basedOn w:val="DefaultParagraphFont"/>
    <w:link w:val="3"/>
    <w:rsid w:val="002C0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2">
    <w:name w:val="Основной текст + Полужирный"/>
    <w:basedOn w:val="a1"/>
    <w:rsid w:val="002C0E0E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1"/>
    <w:rsid w:val="002C0E0E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"/>
    <w:basedOn w:val="2"/>
    <w:rsid w:val="002C0E0E"/>
    <w:rPr>
      <w:color w:val="000000"/>
      <w:spacing w:val="0"/>
      <w:w w:val="100"/>
      <w:position w:val="0"/>
      <w:lang w:val="ru-RU"/>
    </w:rPr>
  </w:style>
  <w:style w:type="character" w:customStyle="1" w:styleId="0">
    <w:name w:val="Основной текст + Полужирный_0"/>
    <w:basedOn w:val="a1"/>
    <w:rsid w:val="002C0E0E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1"/>
    <w:rsid w:val="002C0E0E"/>
    <w:rPr>
      <w:color w:val="000000"/>
      <w:spacing w:val="0"/>
      <w:w w:val="100"/>
      <w:position w:val="0"/>
      <w:lang w:val="ru-RU"/>
    </w:rPr>
  </w:style>
  <w:style w:type="paragraph" w:customStyle="1" w:styleId="200">
    <w:name w:val="Основной текст (2)_0"/>
    <w:basedOn w:val="Normal"/>
    <w:link w:val="2"/>
    <w:rsid w:val="002C0E0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00">
    <w:name w:val="Колонтитул_0"/>
    <w:basedOn w:val="Normal"/>
    <w:link w:val="a"/>
    <w:rsid w:val="002C0E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Normal"/>
    <w:link w:val="a1"/>
    <w:rsid w:val="002C0E0E"/>
    <w:pPr>
      <w:shd w:val="clear" w:color="auto" w:fill="FFFFFF"/>
      <w:spacing w:before="420" w:after="420" w:line="0" w:lineRule="atLeas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