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P="00963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6377B" w:rsidRPr="00B95C28" w:rsidP="00AF4AA1">
      <w:pPr>
        <w:jc w:val="right"/>
        <w:rPr>
          <w:b/>
          <w:i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95C28">
        <w:rPr>
          <w:b/>
        </w:rPr>
        <w:t xml:space="preserve">Дело </w:t>
      </w:r>
      <w:r w:rsidRPr="00B95C28" w:rsidR="00C35BB8">
        <w:rPr>
          <w:b/>
        </w:rPr>
        <w:t>№5-</w:t>
      </w:r>
      <w:r w:rsidR="00531B11">
        <w:rPr>
          <w:b/>
        </w:rPr>
        <w:t>50</w:t>
      </w:r>
      <w:r w:rsidRPr="00B95C28">
        <w:rPr>
          <w:b/>
        </w:rPr>
        <w:t xml:space="preserve">/37/2018                                                   </w:t>
      </w:r>
      <w:r w:rsidRPr="00B95C28" w:rsidR="009F24ED">
        <w:rPr>
          <w:b/>
          <w:i/>
        </w:rPr>
        <w:tab/>
      </w:r>
      <w:r w:rsidRPr="00B95C28" w:rsidR="009F24ED">
        <w:rPr>
          <w:b/>
          <w:i/>
        </w:rPr>
        <w:tab/>
      </w:r>
    </w:p>
    <w:p w:rsidR="004D4185" w:rsidP="0096377B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</w:p>
    <w:p w:rsidR="00D71A52" w:rsidP="004D4185">
      <w:pPr>
        <w:tabs>
          <w:tab w:val="left" w:pos="3360"/>
          <w:tab w:val="right" w:pos="9354"/>
        </w:tabs>
        <w:jc w:val="center"/>
        <w:rPr>
          <w:b/>
          <w:sz w:val="28"/>
          <w:szCs w:val="28"/>
        </w:rPr>
      </w:pPr>
      <w:r w:rsidRPr="004D4185">
        <w:rPr>
          <w:b/>
          <w:sz w:val="28"/>
          <w:szCs w:val="28"/>
        </w:rPr>
        <w:t>П</w:t>
      </w:r>
      <w:r w:rsidRPr="004D4185">
        <w:rPr>
          <w:b/>
          <w:sz w:val="28"/>
          <w:szCs w:val="28"/>
        </w:rPr>
        <w:t xml:space="preserve"> О С Т А Н О В Л Е Н И Е</w:t>
      </w:r>
    </w:p>
    <w:p w:rsidR="00DB1309" w:rsidRPr="008A7E71" w:rsidP="00DB1309">
      <w:pPr>
        <w:jc w:val="center"/>
        <w:rPr>
          <w:b/>
          <w:sz w:val="28"/>
          <w:szCs w:val="28"/>
        </w:rPr>
      </w:pPr>
      <w:r w:rsidRPr="008A7E71">
        <w:rPr>
          <w:b/>
          <w:sz w:val="28"/>
          <w:szCs w:val="28"/>
        </w:rPr>
        <w:t>по делу об административном правонарушении</w:t>
      </w:r>
    </w:p>
    <w:p w:rsidR="007D43CC" w:rsidRPr="00BE75B2" w:rsidP="00BE75B2">
      <w:pPr>
        <w:jc w:val="both"/>
        <w:rPr>
          <w:sz w:val="28"/>
          <w:szCs w:val="28"/>
        </w:rPr>
      </w:pPr>
    </w:p>
    <w:p w:rsidR="00D71A52" w:rsidRPr="00B95C28" w:rsidP="00580B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B95C28" w:rsidR="008963CE">
        <w:rPr>
          <w:b/>
          <w:sz w:val="28"/>
          <w:szCs w:val="28"/>
        </w:rPr>
        <w:t xml:space="preserve"> марта</w:t>
      </w:r>
      <w:r w:rsidRPr="00B95C28" w:rsidR="006A2EDC">
        <w:rPr>
          <w:b/>
          <w:sz w:val="28"/>
          <w:szCs w:val="28"/>
        </w:rPr>
        <w:t xml:space="preserve"> 2018</w:t>
      </w:r>
      <w:r w:rsidRPr="00B95C28" w:rsidR="00836C68">
        <w:rPr>
          <w:b/>
          <w:sz w:val="28"/>
          <w:szCs w:val="28"/>
        </w:rPr>
        <w:t xml:space="preserve"> </w:t>
      </w:r>
      <w:r w:rsidRPr="00B95C28" w:rsidR="006C605F">
        <w:rPr>
          <w:b/>
          <w:sz w:val="28"/>
          <w:szCs w:val="28"/>
        </w:rPr>
        <w:t xml:space="preserve"> </w:t>
      </w:r>
      <w:r w:rsidRPr="00B95C28" w:rsidR="005B7975">
        <w:rPr>
          <w:b/>
          <w:sz w:val="28"/>
          <w:szCs w:val="28"/>
        </w:rPr>
        <w:t>года</w:t>
      </w:r>
      <w:r w:rsidRPr="00B95C28">
        <w:rPr>
          <w:b/>
          <w:sz w:val="28"/>
          <w:szCs w:val="28"/>
        </w:rPr>
        <w:t xml:space="preserve">                                                                 г.</w:t>
      </w:r>
      <w:r w:rsidRPr="00B95C28" w:rsidR="005B7975">
        <w:rPr>
          <w:b/>
          <w:sz w:val="28"/>
          <w:szCs w:val="28"/>
        </w:rPr>
        <w:t xml:space="preserve"> </w:t>
      </w:r>
      <w:r w:rsidRPr="00B95C28" w:rsidR="00B52051">
        <w:rPr>
          <w:b/>
          <w:sz w:val="28"/>
          <w:szCs w:val="28"/>
        </w:rPr>
        <w:t>Джанкой</w:t>
      </w:r>
    </w:p>
    <w:p w:rsidR="00BE75B2" w:rsidRPr="00B95C28" w:rsidP="00BE75B2">
      <w:pPr>
        <w:jc w:val="both"/>
        <w:rPr>
          <w:b/>
          <w:sz w:val="28"/>
          <w:szCs w:val="28"/>
        </w:rPr>
      </w:pPr>
    </w:p>
    <w:p w:rsidR="00531B11" w:rsidP="00C35BB8">
      <w:pPr>
        <w:jc w:val="both"/>
        <w:rPr>
          <w:sz w:val="28"/>
          <w:szCs w:val="28"/>
        </w:rPr>
      </w:pPr>
      <w:r w:rsidRPr="00BE75B2">
        <w:rPr>
          <w:sz w:val="28"/>
          <w:szCs w:val="28"/>
        </w:rPr>
        <w:t xml:space="preserve">           Мировой судья судебного участка №</w:t>
      </w:r>
      <w:r w:rsidRPr="00BE75B2" w:rsidR="005B7975">
        <w:rPr>
          <w:sz w:val="28"/>
          <w:szCs w:val="28"/>
        </w:rPr>
        <w:t xml:space="preserve"> </w:t>
      </w:r>
      <w:r w:rsidR="00142005">
        <w:rPr>
          <w:sz w:val="28"/>
          <w:szCs w:val="28"/>
        </w:rPr>
        <w:t>3</w:t>
      </w:r>
      <w:r w:rsidR="006A2EDC">
        <w:rPr>
          <w:sz w:val="28"/>
          <w:szCs w:val="28"/>
        </w:rPr>
        <w:t>7</w:t>
      </w:r>
      <w:r w:rsidR="00142005">
        <w:rPr>
          <w:sz w:val="28"/>
          <w:szCs w:val="28"/>
        </w:rPr>
        <w:t xml:space="preserve"> Джанкойского судебного </w:t>
      </w:r>
      <w:r w:rsidRPr="00BE75B2" w:rsidR="005B7975">
        <w:rPr>
          <w:sz w:val="28"/>
          <w:szCs w:val="28"/>
        </w:rPr>
        <w:t xml:space="preserve"> района </w:t>
      </w:r>
      <w:r w:rsidR="006A2EDC">
        <w:rPr>
          <w:sz w:val="28"/>
          <w:szCs w:val="28"/>
        </w:rPr>
        <w:t xml:space="preserve">(Джанкойский муниципальный </w:t>
      </w:r>
      <w:r w:rsidR="00AF4AA1">
        <w:rPr>
          <w:sz w:val="28"/>
          <w:szCs w:val="28"/>
        </w:rPr>
        <w:t>район</w:t>
      </w:r>
      <w:r w:rsidR="006A2EDC">
        <w:rPr>
          <w:sz w:val="28"/>
          <w:szCs w:val="28"/>
        </w:rPr>
        <w:t xml:space="preserve"> и городской округ Джанкой) </w:t>
      </w:r>
      <w:r w:rsidR="00142005">
        <w:rPr>
          <w:sz w:val="28"/>
          <w:szCs w:val="28"/>
        </w:rPr>
        <w:t>Республики Крым</w:t>
      </w:r>
      <w:r w:rsidR="006A2EDC">
        <w:rPr>
          <w:sz w:val="28"/>
          <w:szCs w:val="28"/>
        </w:rPr>
        <w:t xml:space="preserve"> </w:t>
      </w:r>
      <w:r w:rsidR="00C35BB8">
        <w:rPr>
          <w:sz w:val="28"/>
          <w:szCs w:val="28"/>
        </w:rPr>
        <w:t xml:space="preserve"> </w:t>
      </w:r>
      <w:r w:rsidR="006A2EDC">
        <w:rPr>
          <w:sz w:val="28"/>
          <w:szCs w:val="28"/>
        </w:rPr>
        <w:t>Д.А. Ястребов</w:t>
      </w:r>
      <w:r w:rsidRPr="00BE75B2" w:rsidR="00D44141">
        <w:rPr>
          <w:sz w:val="28"/>
          <w:szCs w:val="28"/>
        </w:rPr>
        <w:t>,</w:t>
      </w:r>
    </w:p>
    <w:p w:rsidR="00AF4AA1" w:rsidP="00531B11">
      <w:pPr>
        <w:tabs>
          <w:tab w:val="left" w:pos="7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B11">
        <w:rPr>
          <w:sz w:val="28"/>
          <w:szCs w:val="28"/>
        </w:rPr>
        <w:tab/>
        <w:t>с участием лица, в отношении которого ведется производство об административном правонарушении В.А. Чеблокова,</w:t>
      </w:r>
    </w:p>
    <w:p w:rsidR="00D71A52" w:rsidRPr="00BE75B2" w:rsidP="009816D0">
      <w:pPr>
        <w:ind w:firstLine="708"/>
        <w:jc w:val="both"/>
        <w:rPr>
          <w:sz w:val="28"/>
          <w:szCs w:val="28"/>
        </w:rPr>
      </w:pPr>
      <w:r w:rsidRPr="00BE75B2">
        <w:rPr>
          <w:sz w:val="28"/>
          <w:szCs w:val="28"/>
        </w:rPr>
        <w:t xml:space="preserve">рассмотрев </w:t>
      </w:r>
      <w:r w:rsidRPr="00BE75B2" w:rsidR="000F5C4F">
        <w:rPr>
          <w:sz w:val="28"/>
          <w:szCs w:val="28"/>
        </w:rPr>
        <w:t xml:space="preserve">материалы </w:t>
      </w:r>
      <w:r w:rsidRPr="00BE75B2">
        <w:rPr>
          <w:sz w:val="28"/>
          <w:szCs w:val="28"/>
        </w:rPr>
        <w:t>административно</w:t>
      </w:r>
      <w:r w:rsidRPr="00BE75B2" w:rsidR="000F5C4F">
        <w:rPr>
          <w:sz w:val="28"/>
          <w:szCs w:val="28"/>
        </w:rPr>
        <w:t>го</w:t>
      </w:r>
      <w:r w:rsidRPr="00BE75B2">
        <w:rPr>
          <w:sz w:val="28"/>
          <w:szCs w:val="28"/>
        </w:rPr>
        <w:t xml:space="preserve"> дел</w:t>
      </w:r>
      <w:r w:rsidRPr="00BE75B2" w:rsidR="000F5C4F">
        <w:rPr>
          <w:sz w:val="28"/>
          <w:szCs w:val="28"/>
        </w:rPr>
        <w:t>а</w:t>
      </w:r>
      <w:r w:rsidRPr="00BE75B2">
        <w:rPr>
          <w:sz w:val="28"/>
          <w:szCs w:val="28"/>
        </w:rPr>
        <w:t xml:space="preserve"> в отношении</w:t>
      </w:r>
    </w:p>
    <w:p w:rsidR="00F970FA" w:rsidP="00AF4AA1">
      <w:pPr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Чеблоков</w:t>
      </w:r>
      <w:r>
        <w:rPr>
          <w:b/>
          <w:sz w:val="28"/>
          <w:szCs w:val="28"/>
        </w:rPr>
        <w:t xml:space="preserve">а </w:t>
      </w:r>
      <w:r w:rsidR="00AC66DD">
        <w:rPr>
          <w:b/>
          <w:sz w:val="28"/>
          <w:szCs w:val="28"/>
        </w:rPr>
        <w:t>В.А.</w:t>
      </w:r>
      <w:r w:rsidRPr="001D6777">
        <w:rPr>
          <w:b/>
          <w:i/>
          <w:sz w:val="28"/>
          <w:szCs w:val="28"/>
        </w:rPr>
        <w:t>,</w:t>
      </w:r>
      <w:r w:rsidRPr="00BE75B2" w:rsidR="00004E1E">
        <w:rPr>
          <w:sz w:val="28"/>
          <w:szCs w:val="28"/>
        </w:rPr>
        <w:t xml:space="preserve"> </w:t>
      </w:r>
      <w:r>
        <w:rPr>
          <w:sz w:val="28"/>
          <w:szCs w:val="28"/>
        </w:rPr>
        <w:t>родивше</w:t>
      </w:r>
      <w:r w:rsidR="006A2EDC">
        <w:rPr>
          <w:sz w:val="28"/>
          <w:szCs w:val="28"/>
        </w:rPr>
        <w:t>гося</w:t>
      </w:r>
      <w:r w:rsidR="00955B2F">
        <w:rPr>
          <w:sz w:val="28"/>
          <w:szCs w:val="28"/>
        </w:rPr>
        <w:t xml:space="preserve"> </w:t>
      </w:r>
      <w:r w:rsidR="00AC66DD">
        <w:rPr>
          <w:sz w:val="28"/>
          <w:szCs w:val="28"/>
        </w:rPr>
        <w:t>***</w:t>
      </w:r>
      <w:r w:rsidR="00A74B4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05105B">
        <w:rPr>
          <w:sz w:val="28"/>
          <w:szCs w:val="28"/>
        </w:rPr>
        <w:t xml:space="preserve"> </w:t>
      </w:r>
      <w:r w:rsidR="00AC66DD">
        <w:rPr>
          <w:sz w:val="28"/>
          <w:szCs w:val="28"/>
        </w:rPr>
        <w:t>***</w:t>
      </w:r>
      <w:r w:rsidR="006A2EDC">
        <w:rPr>
          <w:sz w:val="28"/>
          <w:szCs w:val="28"/>
        </w:rPr>
        <w:t xml:space="preserve">, </w:t>
      </w:r>
      <w:r w:rsidR="001D6777">
        <w:rPr>
          <w:sz w:val="28"/>
          <w:szCs w:val="28"/>
        </w:rPr>
        <w:t>гражданин</w:t>
      </w:r>
      <w:r w:rsidR="00AF4AA1">
        <w:rPr>
          <w:sz w:val="28"/>
          <w:szCs w:val="28"/>
        </w:rPr>
        <w:t>а</w:t>
      </w:r>
      <w:r w:rsidR="001D6777">
        <w:rPr>
          <w:sz w:val="28"/>
          <w:szCs w:val="28"/>
        </w:rPr>
        <w:t xml:space="preserve"> Р</w:t>
      </w:r>
      <w:r w:rsidR="00AF4AA1">
        <w:rPr>
          <w:sz w:val="28"/>
          <w:szCs w:val="28"/>
        </w:rPr>
        <w:t>оссийской Федерации</w:t>
      </w:r>
      <w:r w:rsidR="001D6777">
        <w:rPr>
          <w:sz w:val="28"/>
          <w:szCs w:val="28"/>
        </w:rPr>
        <w:t xml:space="preserve">, </w:t>
      </w:r>
      <w:r w:rsidR="00AC66DD">
        <w:rPr>
          <w:sz w:val="28"/>
          <w:szCs w:val="28"/>
        </w:rPr>
        <w:t>***</w:t>
      </w:r>
      <w:r w:rsidR="00CD21F6">
        <w:rPr>
          <w:sz w:val="28"/>
          <w:szCs w:val="28"/>
        </w:rPr>
        <w:t xml:space="preserve">, </w:t>
      </w:r>
      <w:r w:rsidR="003C4F58">
        <w:rPr>
          <w:sz w:val="28"/>
          <w:szCs w:val="28"/>
        </w:rPr>
        <w:t>проживающего</w:t>
      </w:r>
      <w:r w:rsidR="00955B2F">
        <w:rPr>
          <w:sz w:val="28"/>
          <w:szCs w:val="28"/>
        </w:rPr>
        <w:t xml:space="preserve"> по</w:t>
      </w:r>
      <w:r w:rsidR="003C4F58">
        <w:rPr>
          <w:sz w:val="28"/>
          <w:szCs w:val="28"/>
        </w:rPr>
        <w:t xml:space="preserve"> адресу</w:t>
      </w:r>
      <w:r w:rsidR="001D6777">
        <w:rPr>
          <w:sz w:val="28"/>
          <w:szCs w:val="28"/>
        </w:rPr>
        <w:t>:</w:t>
      </w:r>
      <w:r w:rsidR="00AF4AA1">
        <w:rPr>
          <w:sz w:val="28"/>
          <w:szCs w:val="28"/>
        </w:rPr>
        <w:t xml:space="preserve"> </w:t>
      </w:r>
      <w:r w:rsidR="00AC66DD">
        <w:rPr>
          <w:sz w:val="28"/>
          <w:szCs w:val="28"/>
        </w:rPr>
        <w:t>***</w:t>
      </w:r>
      <w:r w:rsidR="00955B2F">
        <w:rPr>
          <w:sz w:val="28"/>
          <w:szCs w:val="28"/>
        </w:rPr>
        <w:t>,</w:t>
      </w:r>
      <w:r w:rsidR="001D6777">
        <w:rPr>
          <w:sz w:val="28"/>
          <w:szCs w:val="28"/>
        </w:rPr>
        <w:t xml:space="preserve"> </w:t>
      </w:r>
    </w:p>
    <w:p w:rsidR="00004E1E" w:rsidRPr="001D6777" w:rsidP="00BE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FD2">
        <w:rPr>
          <w:sz w:val="28"/>
          <w:szCs w:val="28"/>
        </w:rPr>
        <w:t xml:space="preserve"> </w:t>
      </w:r>
      <w:r w:rsidRPr="00BE75B2" w:rsidR="004B62C6">
        <w:rPr>
          <w:i/>
          <w:sz w:val="28"/>
          <w:szCs w:val="28"/>
        </w:rPr>
        <w:t xml:space="preserve"> </w:t>
      </w:r>
      <w:r w:rsidR="00A22F9B">
        <w:rPr>
          <w:i/>
          <w:sz w:val="28"/>
          <w:szCs w:val="28"/>
        </w:rPr>
        <w:tab/>
      </w:r>
      <w:r w:rsidRPr="001D6777" w:rsidR="00D71A52">
        <w:rPr>
          <w:sz w:val="28"/>
          <w:szCs w:val="28"/>
        </w:rPr>
        <w:t>в совершении административного правонарушения, предусмотренного</w:t>
      </w:r>
    </w:p>
    <w:p w:rsidR="00D71A52" w:rsidP="00BE75B2">
      <w:pPr>
        <w:jc w:val="both"/>
        <w:rPr>
          <w:i/>
          <w:sz w:val="28"/>
          <w:szCs w:val="28"/>
        </w:rPr>
      </w:pPr>
      <w:r w:rsidRPr="00151CD0">
        <w:rPr>
          <w:b/>
          <w:sz w:val="28"/>
          <w:szCs w:val="28"/>
        </w:rPr>
        <w:t xml:space="preserve"> </w:t>
      </w:r>
      <w:r w:rsidRPr="00151CD0" w:rsidR="00CD21F6">
        <w:rPr>
          <w:b/>
          <w:sz w:val="28"/>
          <w:szCs w:val="28"/>
        </w:rPr>
        <w:t xml:space="preserve">ч. 2 </w:t>
      </w:r>
      <w:r w:rsidRPr="00151CD0">
        <w:rPr>
          <w:b/>
          <w:sz w:val="28"/>
          <w:szCs w:val="28"/>
        </w:rPr>
        <w:t xml:space="preserve">ст. </w:t>
      </w:r>
      <w:r w:rsidRPr="00151CD0" w:rsidR="00CD21F6">
        <w:rPr>
          <w:b/>
          <w:sz w:val="28"/>
          <w:szCs w:val="28"/>
        </w:rPr>
        <w:t>15.33</w:t>
      </w:r>
      <w:r w:rsidR="00CD21F6"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</w:t>
      </w:r>
      <w:r w:rsidRPr="00531B11">
        <w:rPr>
          <w:b/>
          <w:sz w:val="28"/>
          <w:szCs w:val="28"/>
        </w:rPr>
        <w:t>К</w:t>
      </w:r>
      <w:r w:rsidRPr="00531B11" w:rsidR="003C4F58">
        <w:rPr>
          <w:b/>
          <w:sz w:val="28"/>
          <w:szCs w:val="28"/>
        </w:rPr>
        <w:t>оАП РФ</w:t>
      </w:r>
      <w:r w:rsidRPr="001D6777" w:rsidR="00981A58">
        <w:rPr>
          <w:sz w:val="28"/>
          <w:szCs w:val="28"/>
        </w:rPr>
        <w:t>,</w:t>
      </w:r>
    </w:p>
    <w:p w:rsidR="00BE75B2" w:rsidRPr="004D4185" w:rsidP="004D418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CD21F6" w:rsidRPr="00CD21F6" w:rsidP="0059468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Чеблоков</w:t>
      </w:r>
      <w:r w:rsidRPr="00CD21F6">
        <w:rPr>
          <w:sz w:val="28"/>
          <w:szCs w:val="28"/>
        </w:rPr>
        <w:t xml:space="preserve">, являющийся директором </w:t>
      </w:r>
      <w:r w:rsidR="00AC66DD">
        <w:rPr>
          <w:sz w:val="28"/>
          <w:szCs w:val="28"/>
        </w:rPr>
        <w:t>***</w:t>
      </w:r>
      <w:r w:rsidRPr="00CD21F6">
        <w:rPr>
          <w:sz w:val="28"/>
          <w:szCs w:val="28"/>
        </w:rPr>
        <w:t>, осуществляющего свою деятел</w:t>
      </w:r>
      <w:r w:rsidR="00F72B91">
        <w:rPr>
          <w:sz w:val="28"/>
          <w:szCs w:val="28"/>
        </w:rPr>
        <w:t xml:space="preserve">ьность по юридическому адресу: </w:t>
      </w:r>
      <w:r w:rsidR="00AC66DD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CD21F6">
        <w:rPr>
          <w:sz w:val="28"/>
          <w:szCs w:val="28"/>
        </w:rPr>
        <w:t xml:space="preserve">в установленный законом срок, а именно </w:t>
      </w:r>
      <w:r>
        <w:rPr>
          <w:sz w:val="28"/>
          <w:szCs w:val="28"/>
        </w:rPr>
        <w:t>не позднее 25</w:t>
      </w:r>
      <w:r w:rsidRPr="00CD21F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72B91">
        <w:rPr>
          <w:sz w:val="28"/>
          <w:szCs w:val="28"/>
        </w:rPr>
        <w:t xml:space="preserve"> 2017</w:t>
      </w:r>
      <w:r w:rsidRPr="00CD21F6">
        <w:rPr>
          <w:sz w:val="28"/>
          <w:szCs w:val="28"/>
        </w:rPr>
        <w:t xml:space="preserve"> года не представил в исполнительный орган </w:t>
      </w:r>
      <w:r>
        <w:rPr>
          <w:sz w:val="28"/>
          <w:szCs w:val="28"/>
        </w:rPr>
        <w:t xml:space="preserve">Филиал № 10 </w:t>
      </w:r>
      <w:r w:rsidRPr="00CD21F6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осударственное учреждение – региональное отделение Фонда социального страхования Российской Федерации </w:t>
      </w:r>
      <w:r w:rsidRPr="00CD2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по </w:t>
      </w:r>
      <w:r>
        <w:rPr>
          <w:sz w:val="28"/>
          <w:szCs w:val="28"/>
        </w:rPr>
        <w:t>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полугодие 2017 года</w:t>
      </w:r>
      <w:r w:rsidR="0059468C">
        <w:rPr>
          <w:sz w:val="28"/>
          <w:szCs w:val="28"/>
        </w:rPr>
        <w:t xml:space="preserve">, чем нарушил п. </w:t>
      </w:r>
      <w:r>
        <w:rPr>
          <w:sz w:val="28"/>
          <w:szCs w:val="28"/>
        </w:rPr>
        <w:t>1</w:t>
      </w:r>
      <w:r w:rsidR="0059468C">
        <w:rPr>
          <w:sz w:val="28"/>
          <w:szCs w:val="28"/>
        </w:rPr>
        <w:t xml:space="preserve"> ст. </w:t>
      </w:r>
      <w:r>
        <w:rPr>
          <w:sz w:val="28"/>
          <w:szCs w:val="28"/>
        </w:rPr>
        <w:t>24</w:t>
      </w:r>
      <w:r w:rsidRPr="00CD21F6">
        <w:rPr>
          <w:sz w:val="28"/>
          <w:szCs w:val="28"/>
        </w:rPr>
        <w:t xml:space="preserve"> ФЗ № </w:t>
      </w:r>
      <w:r>
        <w:rPr>
          <w:sz w:val="28"/>
          <w:szCs w:val="28"/>
        </w:rPr>
        <w:t>125 от 24.07.1998 года</w:t>
      </w:r>
      <w:r w:rsidRPr="00CD21F6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обязательном социальном с</w:t>
      </w:r>
      <w:r>
        <w:rPr>
          <w:sz w:val="28"/>
          <w:szCs w:val="28"/>
        </w:rPr>
        <w:t>траховании от несчастных случаев на производстве и профессиональных заболеваний</w:t>
      </w:r>
      <w:r w:rsidRPr="00CD21F6">
        <w:rPr>
          <w:sz w:val="28"/>
          <w:szCs w:val="28"/>
        </w:rPr>
        <w:t>».</w:t>
      </w:r>
    </w:p>
    <w:p w:rsidR="00CD21F6" w:rsidRPr="00CD21F6" w:rsidP="0059468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D2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Чеблоков свою вину в совершении правонарушения признал полностью и пояснил, что не представил </w:t>
      </w:r>
      <w:r w:rsidRPr="00CD21F6">
        <w:rPr>
          <w:sz w:val="28"/>
          <w:szCs w:val="28"/>
        </w:rPr>
        <w:t xml:space="preserve">в исполнительный орган </w:t>
      </w:r>
      <w:r>
        <w:rPr>
          <w:sz w:val="28"/>
          <w:szCs w:val="28"/>
        </w:rPr>
        <w:t xml:space="preserve">Филиал № 10 </w:t>
      </w:r>
      <w:r w:rsidRPr="00CD21F6">
        <w:rPr>
          <w:sz w:val="28"/>
          <w:szCs w:val="28"/>
        </w:rPr>
        <w:t>Г</w:t>
      </w:r>
      <w:r>
        <w:rPr>
          <w:sz w:val="28"/>
          <w:szCs w:val="28"/>
        </w:rPr>
        <w:t>осударственное учр</w:t>
      </w:r>
      <w:r>
        <w:rPr>
          <w:sz w:val="28"/>
          <w:szCs w:val="28"/>
        </w:rPr>
        <w:t xml:space="preserve">еждение – региональное отделение Фонда социального страхования Российской Федерации </w:t>
      </w:r>
      <w:r w:rsidRPr="00CD21F6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полугод</w:t>
      </w:r>
      <w:r>
        <w:rPr>
          <w:sz w:val="28"/>
          <w:szCs w:val="28"/>
        </w:rPr>
        <w:t>ие 2017 года, так как не успел</w:t>
      </w:r>
      <w:r w:rsidRPr="00CD21F6">
        <w:rPr>
          <w:sz w:val="28"/>
          <w:szCs w:val="28"/>
        </w:rPr>
        <w:t>.</w:t>
      </w:r>
    </w:p>
    <w:p w:rsidR="00CD21F6" w:rsidP="0059468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D21F6">
        <w:rPr>
          <w:sz w:val="28"/>
          <w:szCs w:val="28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="00485FD5">
        <w:rPr>
          <w:sz w:val="28"/>
          <w:szCs w:val="28"/>
        </w:rPr>
        <w:t>В.А. Чеблокова</w:t>
      </w:r>
      <w:r w:rsidR="0059468C">
        <w:rPr>
          <w:sz w:val="28"/>
          <w:szCs w:val="28"/>
        </w:rPr>
        <w:t>.</w:t>
      </w:r>
    </w:p>
    <w:p w:rsidR="00C8536E" w:rsidP="00DC562B">
      <w:pPr>
        <w:ind w:firstLine="708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</w:t>
      </w:r>
      <w:r w:rsidR="00AC66D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от </w:t>
      </w:r>
      <w:r w:rsidR="00AC66D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 w:rsidR="00485FD5">
        <w:rPr>
          <w:sz w:val="28"/>
          <w:szCs w:val="28"/>
        </w:rPr>
        <w:t>В.А. Чеблоковым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</w:t>
      </w:r>
      <w:r w:rsidR="00485FD5">
        <w:rPr>
          <w:sz w:val="28"/>
          <w:szCs w:val="28"/>
        </w:rPr>
        <w:t>Ф4 с ЭЦП</w:t>
      </w:r>
      <w:r>
        <w:rPr>
          <w:sz w:val="28"/>
          <w:szCs w:val="28"/>
        </w:rPr>
        <w:t xml:space="preserve"> за </w:t>
      </w:r>
      <w:r w:rsidR="00485FD5">
        <w:rPr>
          <w:sz w:val="28"/>
          <w:szCs w:val="28"/>
        </w:rPr>
        <w:t>полугодие 2017 года</w:t>
      </w:r>
      <w:r w:rsidR="00B95C28">
        <w:rPr>
          <w:sz w:val="28"/>
          <w:szCs w:val="28"/>
        </w:rPr>
        <w:t xml:space="preserve"> предоставлена </w:t>
      </w:r>
      <w:r w:rsidR="00485FD5">
        <w:rPr>
          <w:sz w:val="28"/>
          <w:szCs w:val="28"/>
        </w:rPr>
        <w:t>25.01.2018 года</w:t>
      </w:r>
      <w:r>
        <w:rPr>
          <w:sz w:val="28"/>
          <w:szCs w:val="28"/>
        </w:rPr>
        <w:t xml:space="preserve"> в электронном виде, </w:t>
      </w:r>
      <w:r>
        <w:rPr>
          <w:sz w:val="28"/>
          <w:szCs w:val="28"/>
        </w:rPr>
        <w:t xml:space="preserve">что </w:t>
      </w:r>
      <w:r w:rsidR="00151CD0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извещением о доставке от </w:t>
      </w:r>
      <w:r w:rsidR="00485FD5">
        <w:rPr>
          <w:sz w:val="28"/>
          <w:szCs w:val="28"/>
        </w:rPr>
        <w:t>25</w:t>
      </w:r>
      <w:r w:rsidR="00B95C28">
        <w:rPr>
          <w:sz w:val="28"/>
          <w:szCs w:val="28"/>
        </w:rPr>
        <w:t>.</w:t>
      </w:r>
      <w:r w:rsidR="003D524F">
        <w:rPr>
          <w:sz w:val="28"/>
          <w:szCs w:val="28"/>
        </w:rPr>
        <w:t xml:space="preserve">01.2018 </w:t>
      </w:r>
      <w:r w:rsidR="003D524F">
        <w:rPr>
          <w:sz w:val="28"/>
          <w:szCs w:val="28"/>
        </w:rPr>
        <w:t>г.</w:t>
      </w:r>
      <w:r w:rsidR="00DC562B">
        <w:rPr>
          <w:sz w:val="28"/>
          <w:szCs w:val="28"/>
        </w:rPr>
        <w:t>; и</w:t>
      </w:r>
      <w:r>
        <w:rPr>
          <w:sz w:val="28"/>
          <w:szCs w:val="28"/>
        </w:rPr>
        <w:t xml:space="preserve">з </w:t>
      </w:r>
      <w:r w:rsidR="003D524F">
        <w:rPr>
          <w:sz w:val="28"/>
          <w:szCs w:val="28"/>
        </w:rPr>
        <w:t xml:space="preserve">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следует, что указанный расчет за полугодие 2017 года </w:t>
      </w:r>
      <w:r>
        <w:rPr>
          <w:sz w:val="28"/>
          <w:szCs w:val="28"/>
        </w:rPr>
        <w:t xml:space="preserve">представлен </w:t>
      </w:r>
      <w:r w:rsidR="003D524F">
        <w:rPr>
          <w:sz w:val="28"/>
          <w:szCs w:val="28"/>
        </w:rPr>
        <w:t>25.01.2018</w:t>
      </w:r>
      <w:r>
        <w:rPr>
          <w:sz w:val="28"/>
          <w:szCs w:val="28"/>
        </w:rPr>
        <w:t xml:space="preserve"> года, по сроку предоставления – </w:t>
      </w:r>
      <w:r w:rsidR="003D524F">
        <w:rPr>
          <w:sz w:val="28"/>
          <w:szCs w:val="28"/>
        </w:rPr>
        <w:t>25.07.2017</w:t>
      </w:r>
      <w:r>
        <w:rPr>
          <w:sz w:val="28"/>
          <w:szCs w:val="28"/>
        </w:rPr>
        <w:t xml:space="preserve"> года.</w:t>
      </w:r>
    </w:p>
    <w:p w:rsidR="003D524F" w:rsidP="00DC5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чего были нарушены требования пункта 1 статьи 24 Федерального Закона </w:t>
      </w:r>
      <w:r w:rsidR="00AC66DD">
        <w:rPr>
          <w:sz w:val="28"/>
          <w:szCs w:val="28"/>
        </w:rPr>
        <w:t>***</w:t>
      </w:r>
      <w:r>
        <w:rPr>
          <w:sz w:val="28"/>
          <w:szCs w:val="28"/>
        </w:rPr>
        <w:t xml:space="preserve"> от  24.07.1998 года </w:t>
      </w:r>
      <w:r w:rsidRPr="00CD21F6">
        <w:rPr>
          <w:sz w:val="28"/>
          <w:szCs w:val="28"/>
        </w:rPr>
        <w:t>«</w:t>
      </w:r>
      <w:r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D21F6">
        <w:rPr>
          <w:sz w:val="28"/>
          <w:szCs w:val="28"/>
        </w:rPr>
        <w:t>».</w:t>
      </w:r>
    </w:p>
    <w:p w:rsidR="00036420" w:rsidRPr="00CD21F6" w:rsidP="003D524F">
      <w:pPr>
        <w:ind w:firstLine="708"/>
        <w:jc w:val="both"/>
        <w:rPr>
          <w:sz w:val="28"/>
          <w:szCs w:val="28"/>
        </w:rPr>
      </w:pPr>
      <w:r w:rsidRPr="009E1A4F">
        <w:rPr>
          <w:sz w:val="28"/>
          <w:szCs w:val="28"/>
        </w:rPr>
        <w:t xml:space="preserve">В соответствии со ст.23 </w:t>
      </w:r>
      <w:r w:rsidRPr="009E1A4F">
        <w:rPr>
          <w:bCs/>
          <w:sz w:val="28"/>
          <w:szCs w:val="28"/>
        </w:rPr>
        <w:t>Федерального закона от 3 июля 2016 г. N 250-ФЗ"О внесении изменений в отдельные законодательные акты Российской Федерации</w:t>
      </w:r>
      <w:r w:rsidRPr="009E1A4F">
        <w:rPr>
          <w:bCs/>
          <w:sz w:val="28"/>
          <w:szCs w:val="28"/>
        </w:rPr>
        <w:t xml:space="preserve"> и признании утратившими силу отдельных законодательных актов (положений законодательных актов) Российской Федерации в связи с принятием </w:t>
      </w:r>
      <w:r>
        <w:fldChar w:fldCharType="begin"/>
      </w:r>
      <w:r>
        <w:instrText xml:space="preserve"> HYPERLINK "garantF1://71334214.0" </w:instrText>
      </w:r>
      <w:r>
        <w:fldChar w:fldCharType="separate"/>
      </w:r>
      <w:r w:rsidRPr="009E1A4F">
        <w:rPr>
          <w:sz w:val="28"/>
          <w:szCs w:val="28"/>
        </w:rPr>
        <w:t>Федерального закона</w:t>
      </w:r>
      <w:r>
        <w:fldChar w:fldCharType="end"/>
      </w:r>
      <w:r w:rsidRPr="009E1A4F">
        <w:rPr>
          <w:bCs/>
          <w:sz w:val="28"/>
          <w:szCs w:val="28"/>
        </w:rPr>
        <w:t xml:space="preserve"> "О внесении изменений в части первую и вторую Налогового коде</w:t>
      </w:r>
      <w:r w:rsidRPr="009E1A4F">
        <w:rPr>
          <w:bCs/>
          <w:sz w:val="28"/>
          <w:szCs w:val="28"/>
        </w:rPr>
        <w:t>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страхование", р</w:t>
      </w:r>
      <w:r w:rsidRPr="009E1A4F">
        <w:rPr>
          <w:sz w:val="28"/>
          <w:szCs w:val="28"/>
        </w:rPr>
        <w:t>асчеты (уточненные расчеты) по страховым взносам за отчетные (расчетные) пе</w:t>
      </w:r>
      <w:r w:rsidRPr="009E1A4F">
        <w:rPr>
          <w:sz w:val="28"/>
          <w:szCs w:val="28"/>
        </w:rPr>
        <w:t xml:space="preserve">риоды по страховым взносам, истекшие до 1 января 2017 года, представляются в соответствующие органы Пенсионного фонда Российской Федерации, Фонда социального страхования Российской Федерации в порядке, установленном </w:t>
      </w:r>
      <w:r>
        <w:fldChar w:fldCharType="begin"/>
      </w:r>
      <w:r>
        <w:instrText xml:space="preserve"> HYPERLINK "garantF1://12068559.0" </w:instrText>
      </w:r>
      <w:r>
        <w:fldChar w:fldCharType="separate"/>
      </w:r>
      <w:r w:rsidRPr="009E1A4F">
        <w:rPr>
          <w:sz w:val="28"/>
          <w:szCs w:val="28"/>
        </w:rPr>
        <w:t>закон</w:t>
      </w:r>
      <w:r w:rsidRPr="009E1A4F">
        <w:rPr>
          <w:sz w:val="28"/>
          <w:szCs w:val="28"/>
        </w:rPr>
        <w:t>одательством</w:t>
      </w:r>
      <w:r>
        <w:fldChar w:fldCharType="end"/>
      </w:r>
      <w:r w:rsidRPr="009E1A4F">
        <w:rPr>
          <w:sz w:val="28"/>
          <w:szCs w:val="28"/>
        </w:rPr>
        <w:t xml:space="preserve"> Российской Федерации о страховых взносах, действовавшим до дня </w:t>
      </w:r>
      <w:r>
        <w:fldChar w:fldCharType="begin"/>
      </w:r>
      <w:r>
        <w:instrText xml:space="preserve"> HYPERLINK \l "sub_24" </w:instrText>
      </w:r>
      <w:r>
        <w:fldChar w:fldCharType="separate"/>
      </w:r>
      <w:r w:rsidRPr="009E1A4F">
        <w:rPr>
          <w:sz w:val="28"/>
          <w:szCs w:val="28"/>
        </w:rPr>
        <w:t>вступления в силу</w:t>
      </w:r>
      <w:r>
        <w:fldChar w:fldCharType="end"/>
      </w:r>
      <w:r w:rsidRPr="009E1A4F">
        <w:rPr>
          <w:sz w:val="28"/>
          <w:szCs w:val="28"/>
        </w:rPr>
        <w:t xml:space="preserve"> настоящего Федерального закона.</w:t>
      </w:r>
    </w:p>
    <w:p w:rsidR="00CD21F6" w:rsidRPr="00CD21F6" w:rsidP="00CD21F6">
      <w:pPr>
        <w:ind w:firstLine="709"/>
        <w:jc w:val="both"/>
        <w:rPr>
          <w:sz w:val="28"/>
          <w:szCs w:val="28"/>
        </w:rPr>
      </w:pPr>
      <w:r w:rsidRPr="00CD21F6">
        <w:rPr>
          <w:sz w:val="28"/>
          <w:szCs w:val="28"/>
        </w:rPr>
        <w:t xml:space="preserve">Мировой судья признает указанные доказательства относимыми, допустимыми и достоверными, а в совокупности – достаточными для признания </w:t>
      </w:r>
      <w:r w:rsidR="003D524F">
        <w:rPr>
          <w:sz w:val="28"/>
          <w:szCs w:val="28"/>
        </w:rPr>
        <w:t>А.В. Чеблокова</w:t>
      </w:r>
      <w:r w:rsidRPr="00CD21F6">
        <w:rPr>
          <w:sz w:val="28"/>
          <w:szCs w:val="28"/>
        </w:rPr>
        <w:t xml:space="preserve"> виновным в совершении правонарушения, предусмотренного ч. 2 ст. 15.33 Кодекса РФ об административных правон</w:t>
      </w:r>
      <w:r w:rsidRPr="00CD21F6">
        <w:rPr>
          <w:sz w:val="28"/>
          <w:szCs w:val="28"/>
        </w:rPr>
        <w:t>арушениях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</w:t>
      </w:r>
      <w:r w:rsidRPr="00CD21F6">
        <w:rPr>
          <w:sz w:val="28"/>
          <w:szCs w:val="28"/>
        </w:rPr>
        <w:t>овых взносов.</w:t>
      </w:r>
    </w:p>
    <w:p w:rsidR="00CD21F6" w:rsidRPr="00CD21F6" w:rsidP="00CD21F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D21F6">
        <w:rPr>
          <w:sz w:val="28"/>
          <w:szCs w:val="28"/>
        </w:rPr>
        <w:t xml:space="preserve">Срок давности привлечения </w:t>
      </w:r>
      <w:r w:rsidR="003D524F">
        <w:rPr>
          <w:sz w:val="28"/>
          <w:szCs w:val="28"/>
        </w:rPr>
        <w:t>А.В. Чеблокова</w:t>
      </w:r>
      <w:r w:rsidRPr="00CD21F6">
        <w:rPr>
          <w:sz w:val="28"/>
          <w:szCs w:val="28"/>
        </w:rPr>
        <w:t xml:space="preserve"> к административной ответственности не истек.</w:t>
      </w:r>
    </w:p>
    <w:p w:rsidR="00CD21F6" w:rsidP="00CD21F6">
      <w:pPr>
        <w:ind w:firstLine="709"/>
        <w:jc w:val="both"/>
        <w:rPr>
          <w:sz w:val="28"/>
          <w:szCs w:val="28"/>
        </w:rPr>
      </w:pPr>
      <w:r w:rsidRPr="00CD21F6">
        <w:rPr>
          <w:sz w:val="28"/>
          <w:szCs w:val="28"/>
        </w:rPr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</w:t>
      </w:r>
      <w:r w:rsidRPr="00CD21F6">
        <w:rPr>
          <w:sz w:val="28"/>
          <w:szCs w:val="28"/>
        </w:rPr>
        <w:t>вершенного административного правонарушения.</w:t>
      </w:r>
    </w:p>
    <w:p w:rsidR="003D524F" w:rsidRPr="00CD21F6" w:rsidP="00CD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 смягчающим административную ответственность мировой судья относить признание вины, раскаяние в содеянном.</w:t>
      </w:r>
    </w:p>
    <w:p w:rsidR="00CD21F6" w:rsidRPr="00CD21F6" w:rsidP="00CD21F6">
      <w:pPr>
        <w:ind w:firstLine="709"/>
        <w:jc w:val="both"/>
        <w:rPr>
          <w:sz w:val="28"/>
          <w:szCs w:val="28"/>
        </w:rPr>
      </w:pPr>
      <w:r w:rsidRPr="00CD21F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3D524F">
        <w:rPr>
          <w:sz w:val="28"/>
          <w:szCs w:val="28"/>
        </w:rPr>
        <w:t>А.В. Чеблокова</w:t>
      </w:r>
      <w:r w:rsidRPr="00CD21F6">
        <w:rPr>
          <w:sz w:val="28"/>
          <w:szCs w:val="28"/>
        </w:rPr>
        <w:t xml:space="preserve"> не имеется. К</w:t>
      </w:r>
      <w:r w:rsidRPr="00CD21F6">
        <w:rPr>
          <w:sz w:val="28"/>
          <w:szCs w:val="28"/>
        </w:rPr>
        <w:t xml:space="preserve"> административной ответственности ранее он не привлекался. Принимая во внимание изложенное, мировой судья считает возможным подвергнуть его наказанию в виде административного штрафа в минимальном размере.</w:t>
      </w:r>
    </w:p>
    <w:p w:rsidR="00CD21F6" w:rsidRPr="00CD21F6" w:rsidP="00CD21F6">
      <w:pPr>
        <w:ind w:firstLine="709"/>
        <w:jc w:val="both"/>
        <w:rPr>
          <w:sz w:val="28"/>
          <w:szCs w:val="28"/>
        </w:rPr>
      </w:pPr>
      <w:r w:rsidRPr="00CD21F6">
        <w:rPr>
          <w:sz w:val="28"/>
          <w:szCs w:val="28"/>
        </w:rPr>
        <w:t>На основании изложенного, руководствуясь ст.ст. 29.</w:t>
      </w:r>
      <w:r w:rsidRPr="00CD21F6">
        <w:rPr>
          <w:sz w:val="28"/>
          <w:szCs w:val="28"/>
        </w:rPr>
        <w:t>10, 29.11  Кодекса РФ об административных правонарушениях, мировой судья</w:t>
      </w:r>
    </w:p>
    <w:p w:rsidR="00CD21F6" w:rsidRPr="00CD21F6" w:rsidP="00CD21F6">
      <w:pPr>
        <w:ind w:firstLine="709"/>
        <w:jc w:val="both"/>
        <w:rPr>
          <w:sz w:val="28"/>
          <w:szCs w:val="28"/>
        </w:rPr>
      </w:pPr>
    </w:p>
    <w:p w:rsidR="00CD21F6" w:rsidRPr="00DB1309" w:rsidP="00DB1309">
      <w:pPr>
        <w:ind w:firstLine="709"/>
        <w:jc w:val="center"/>
        <w:rPr>
          <w:b/>
          <w:sz w:val="28"/>
          <w:szCs w:val="28"/>
        </w:rPr>
      </w:pPr>
      <w:r w:rsidRPr="00B95C28">
        <w:rPr>
          <w:b/>
          <w:sz w:val="28"/>
          <w:szCs w:val="28"/>
        </w:rPr>
        <w:t>ПОСТАНОВИЛ:</w:t>
      </w:r>
    </w:p>
    <w:p w:rsidR="00CD21F6" w:rsidRPr="00CD21F6" w:rsidP="00CD21F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Чеблокова </w:t>
      </w:r>
      <w:r w:rsidR="00AC66DD">
        <w:rPr>
          <w:b/>
          <w:sz w:val="28"/>
          <w:szCs w:val="28"/>
        </w:rPr>
        <w:t xml:space="preserve">В.А. </w:t>
      </w:r>
      <w:r w:rsidRPr="00CD21F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151CD0">
        <w:rPr>
          <w:b/>
          <w:sz w:val="28"/>
          <w:szCs w:val="28"/>
        </w:rPr>
        <w:t>ч. 2 ст. 15.33</w:t>
      </w:r>
      <w:r w:rsidRPr="00CD21F6">
        <w:rPr>
          <w:sz w:val="28"/>
          <w:szCs w:val="28"/>
        </w:rPr>
        <w:t xml:space="preserve"> Кодекса РФ об административных правона</w:t>
      </w:r>
      <w:r w:rsidRPr="00CD21F6">
        <w:rPr>
          <w:sz w:val="28"/>
          <w:szCs w:val="28"/>
        </w:rPr>
        <w:t>рушениях, и подвергнуть его наказанию в виде административного штрафа в размере 300 (триста) рублей.</w:t>
      </w:r>
    </w:p>
    <w:p w:rsidR="00B95C28" w:rsidP="00B95C28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</w:t>
      </w:r>
      <w:r w:rsidRPr="005F54A8">
        <w:rPr>
          <w:sz w:val="28"/>
          <w:szCs w:val="28"/>
        </w:rPr>
        <w:t xml:space="preserve">ративного штрафа в законную силу путем внесения или перечисления в </w:t>
      </w:r>
      <w:r w:rsidR="00AC66DD">
        <w:rPr>
          <w:sz w:val="28"/>
          <w:szCs w:val="28"/>
        </w:rPr>
        <w:t>***</w:t>
      </w:r>
      <w:r w:rsidRPr="005F54A8">
        <w:rPr>
          <w:sz w:val="28"/>
          <w:szCs w:val="28"/>
        </w:rPr>
        <w:t>,</w:t>
      </w:r>
      <w:r w:rsidR="003D524F">
        <w:rPr>
          <w:sz w:val="28"/>
          <w:szCs w:val="28"/>
        </w:rPr>
        <w:t xml:space="preserve"> л/с </w:t>
      </w:r>
      <w:r w:rsidR="00AC66DD">
        <w:rPr>
          <w:sz w:val="28"/>
          <w:szCs w:val="28"/>
        </w:rPr>
        <w:t>***</w:t>
      </w:r>
      <w:r w:rsidR="003D524F"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ИНН </w:t>
      </w:r>
      <w:r w:rsidR="00AC66DD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AC66D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AC66DD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AC66D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 w:rsidR="00AC66DD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ОКТМО </w:t>
      </w:r>
      <w:r w:rsidR="00AC66D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</w:p>
    <w:p w:rsidR="00AD3D01" w:rsidRPr="00677F5D" w:rsidP="00CD21F6">
      <w:pPr>
        <w:ind w:firstLine="709"/>
        <w:jc w:val="both"/>
        <w:rPr>
          <w:sz w:val="28"/>
          <w:szCs w:val="28"/>
        </w:rPr>
      </w:pPr>
      <w:r w:rsidRPr="00CD21F6">
        <w:rPr>
          <w:sz w:val="28"/>
          <w:szCs w:val="28"/>
        </w:rPr>
        <w:t xml:space="preserve">Разъяснить </w:t>
      </w:r>
      <w:r w:rsidR="003D524F">
        <w:rPr>
          <w:sz w:val="28"/>
          <w:szCs w:val="28"/>
        </w:rPr>
        <w:t>В.А. Чеблокову</w:t>
      </w:r>
      <w:r w:rsidRPr="00CD21F6">
        <w:rPr>
          <w:sz w:val="28"/>
          <w:szCs w:val="28"/>
        </w:rPr>
        <w:t>, что в соответствии со ст</w:t>
      </w:r>
      <w:r w:rsidRPr="00677F5D">
        <w:rPr>
          <w:sz w:val="28"/>
          <w:szCs w:val="28"/>
        </w:rP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677F5D">
        <w:rPr>
          <w:sz w:val="28"/>
          <w:szCs w:val="28"/>
        </w:rP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677F5D" w:rsidP="00AD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5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677F5D" w:rsidP="00AD3D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7F5D">
        <w:rPr>
          <w:sz w:val="28"/>
          <w:szCs w:val="28"/>
        </w:rPr>
        <w:t xml:space="preserve">Разъяснить </w:t>
      </w:r>
      <w:r w:rsidR="003D524F">
        <w:rPr>
          <w:sz w:val="28"/>
          <w:szCs w:val="28"/>
        </w:rPr>
        <w:t>В.А. Чеблокову</w:t>
      </w:r>
      <w:r w:rsidRPr="00677F5D">
        <w:rPr>
          <w:sz w:val="28"/>
          <w:szCs w:val="28"/>
        </w:rPr>
        <w:t xml:space="preserve"> положения ч. 1 ст. 20.25 КоАП РФ, в соответствии с которой неуплата</w:t>
      </w:r>
      <w:r w:rsidRPr="00677F5D">
        <w:rPr>
          <w:sz w:val="28"/>
          <w:szCs w:val="28"/>
        </w:rPr>
        <w:t xml:space="preserve">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77F5D">
        <w:rPr>
          <w:sz w:val="28"/>
          <w:szCs w:val="28"/>
        </w:rPr>
        <w:t>Кодексом</w:t>
      </w:r>
      <w:r>
        <w:fldChar w:fldCharType="end"/>
      </w:r>
      <w:r w:rsidRPr="00677F5D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</w:t>
      </w:r>
      <w:r w:rsidRPr="00677F5D">
        <w:rPr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677F5D" w:rsidP="00AD3D01">
      <w:pPr>
        <w:ind w:firstLine="709"/>
        <w:jc w:val="both"/>
        <w:rPr>
          <w:sz w:val="28"/>
          <w:szCs w:val="28"/>
        </w:rPr>
      </w:pPr>
      <w:r w:rsidRPr="00BB4E39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</w:t>
      </w:r>
      <w:r w:rsidRPr="00BB4E39">
        <w:rPr>
          <w:sz w:val="28"/>
          <w:szCs w:val="28"/>
        </w:rPr>
        <w:t xml:space="preserve">ручения или получения копии постановления через </w:t>
      </w:r>
      <w:r>
        <w:rPr>
          <w:sz w:val="28"/>
          <w:szCs w:val="28"/>
        </w:rPr>
        <w:t>судебн</w:t>
      </w:r>
      <w:r w:rsidR="008C25CC">
        <w:rPr>
          <w:sz w:val="28"/>
          <w:szCs w:val="28"/>
        </w:rPr>
        <w:t>ый</w:t>
      </w:r>
      <w:r>
        <w:rPr>
          <w:sz w:val="28"/>
          <w:szCs w:val="28"/>
        </w:rPr>
        <w:t xml:space="preserve"> участ</w:t>
      </w:r>
      <w:r w:rsidR="008C25CC">
        <w:rPr>
          <w:sz w:val="28"/>
          <w:szCs w:val="28"/>
        </w:rPr>
        <w:t>о</w:t>
      </w:r>
      <w:r>
        <w:rPr>
          <w:sz w:val="28"/>
          <w:szCs w:val="28"/>
        </w:rPr>
        <w:t>к № 37</w:t>
      </w:r>
      <w:r w:rsidRPr="00BB4E39">
        <w:rPr>
          <w:sz w:val="28"/>
          <w:szCs w:val="28"/>
        </w:rPr>
        <w:t xml:space="preserve"> Джанкойского судебного района</w:t>
      </w:r>
      <w:r>
        <w:rPr>
          <w:sz w:val="28"/>
          <w:szCs w:val="28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P="00482F11">
      <w:pPr>
        <w:jc w:val="both"/>
        <w:rPr>
          <w:sz w:val="28"/>
          <w:szCs w:val="28"/>
        </w:rPr>
      </w:pPr>
    </w:p>
    <w:p w:rsidR="00482F11" w:rsidRPr="008C25CC" w:rsidP="006A2EDC">
      <w:pPr>
        <w:ind w:firstLine="708"/>
        <w:jc w:val="both"/>
        <w:rPr>
          <w:sz w:val="28"/>
          <w:szCs w:val="28"/>
        </w:rPr>
      </w:pPr>
      <w:r w:rsidRPr="008C25CC">
        <w:rPr>
          <w:sz w:val="28"/>
          <w:szCs w:val="28"/>
        </w:rPr>
        <w:t>Мировой судь</w:t>
      </w:r>
      <w:r w:rsidRPr="008C25CC">
        <w:rPr>
          <w:sz w:val="28"/>
          <w:szCs w:val="28"/>
        </w:rPr>
        <w:t xml:space="preserve">я         </w:t>
      </w:r>
      <w:r w:rsidRPr="008C25CC" w:rsidR="008C25CC">
        <w:rPr>
          <w:sz w:val="28"/>
          <w:szCs w:val="28"/>
        </w:rPr>
        <w:t xml:space="preserve">          </w:t>
      </w:r>
      <w:r w:rsidRPr="00151CD0" w:rsidR="00D069C1">
        <w:rPr>
          <w:color w:val="FFFFFF" w:themeColor="background1"/>
          <w:sz w:val="28"/>
          <w:szCs w:val="28"/>
        </w:rPr>
        <w:t>подпись</w:t>
      </w:r>
      <w:r w:rsidRPr="008C25CC">
        <w:rPr>
          <w:sz w:val="28"/>
          <w:szCs w:val="28"/>
        </w:rPr>
        <w:tab/>
      </w:r>
      <w:r w:rsidRPr="008C25CC">
        <w:rPr>
          <w:sz w:val="28"/>
          <w:szCs w:val="28"/>
        </w:rPr>
        <w:tab/>
      </w:r>
      <w:r w:rsidRPr="008C25CC">
        <w:rPr>
          <w:sz w:val="28"/>
          <w:szCs w:val="28"/>
        </w:rPr>
        <w:tab/>
      </w:r>
      <w:r w:rsidRPr="008C25CC">
        <w:rPr>
          <w:sz w:val="28"/>
          <w:szCs w:val="28"/>
        </w:rPr>
        <w:tab/>
      </w:r>
      <w:r w:rsidRPr="008C25CC" w:rsidR="006A2EDC">
        <w:rPr>
          <w:sz w:val="28"/>
          <w:szCs w:val="28"/>
        </w:rPr>
        <w:t>Д.А. Ястребов</w:t>
      </w:r>
    </w:p>
    <w:p w:rsidR="006A2EDC" w:rsidRPr="003D524F" w:rsidP="006A2EDC">
      <w:pPr>
        <w:ind w:firstLine="708"/>
        <w:jc w:val="both"/>
        <w:rPr>
          <w:sz w:val="28"/>
          <w:szCs w:val="28"/>
        </w:rPr>
      </w:pPr>
    </w:p>
    <w:p w:rsidR="008C25CC" w:rsidRPr="00DB1309" w:rsidP="008C25CC">
      <w:pPr>
        <w:pStyle w:val="BodyText3"/>
        <w:spacing w:after="0"/>
        <w:ind w:firstLine="709"/>
        <w:jc w:val="both"/>
        <w:rPr>
          <w:color w:val="FFFFFF" w:themeColor="background1"/>
          <w:sz w:val="28"/>
          <w:szCs w:val="28"/>
        </w:rPr>
      </w:pPr>
      <w:r w:rsidRPr="00DB1309">
        <w:rPr>
          <w:color w:val="FFFFFF" w:themeColor="background1"/>
          <w:sz w:val="28"/>
          <w:szCs w:val="28"/>
        </w:rPr>
        <w:t>Оригинал постановления на</w:t>
      </w:r>
      <w:r w:rsidRPr="00DB1309" w:rsidR="003D524F">
        <w:rPr>
          <w:color w:val="FFFFFF" w:themeColor="background1"/>
          <w:sz w:val="28"/>
          <w:szCs w:val="28"/>
        </w:rPr>
        <w:t>ходится в материалах дела № 5-50</w:t>
      </w:r>
      <w:r w:rsidRPr="00DB1309">
        <w:rPr>
          <w:color w:val="FFFFFF" w:themeColor="background1"/>
          <w:sz w:val="28"/>
          <w:szCs w:val="28"/>
        </w:rPr>
        <w:t>/37/2018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8C25CC" w:rsidRPr="00DB1309" w:rsidP="008C25CC">
      <w:pPr>
        <w:pStyle w:val="BodyText3"/>
        <w:spacing w:after="0"/>
        <w:ind w:firstLine="709"/>
        <w:jc w:val="both"/>
        <w:rPr>
          <w:color w:val="FFFFFF" w:themeColor="background1"/>
          <w:sz w:val="28"/>
          <w:szCs w:val="28"/>
        </w:rPr>
      </w:pPr>
    </w:p>
    <w:p w:rsidR="008C25CC" w:rsidRPr="00DB1309" w:rsidP="008C25CC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DB1309">
        <w:rPr>
          <w:color w:val="FFFFFF" w:themeColor="background1"/>
          <w:sz w:val="28"/>
          <w:szCs w:val="28"/>
        </w:rPr>
        <w:t>Мировой судья</w:t>
      </w:r>
    </w:p>
    <w:p w:rsidR="008C25CC" w:rsidRPr="00DB1309" w:rsidP="008C25CC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DB1309">
        <w:rPr>
          <w:color w:val="FFFFFF" w:themeColor="background1"/>
          <w:sz w:val="28"/>
          <w:szCs w:val="28"/>
        </w:rPr>
        <w:t xml:space="preserve">судебного участка № 37 </w:t>
      </w:r>
    </w:p>
    <w:p w:rsidR="008C25CC" w:rsidRPr="00DB1309" w:rsidP="008C25CC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DB1309">
        <w:rPr>
          <w:color w:val="FFFFFF" w:themeColor="background1"/>
          <w:sz w:val="28"/>
          <w:szCs w:val="28"/>
        </w:rPr>
        <w:t>Джанкойского судебного района</w:t>
      </w:r>
    </w:p>
    <w:p w:rsidR="008C25CC" w:rsidRPr="00DB1309" w:rsidP="00AC66DD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sectPr w:rsidSect="00AC66DD">
      <w:pgSz w:w="11906" w:h="16838"/>
      <w:pgMar w:top="1418" w:right="851" w:bottom="568" w:left="1701" w:header="709" w:footer="2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36420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5FD5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5F54A8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4450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1BF9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A7E71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1A4F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45E9E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C66DD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C28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36E"/>
    <w:rsid w:val="00C85F4D"/>
    <w:rsid w:val="00CA1BD0"/>
    <w:rsid w:val="00CA4896"/>
    <w:rsid w:val="00CB59F0"/>
    <w:rsid w:val="00CD05B1"/>
    <w:rsid w:val="00CD21F6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4D8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1309"/>
    <w:rsid w:val="00DB4D7A"/>
    <w:rsid w:val="00DC0EE0"/>
    <w:rsid w:val="00DC562B"/>
    <w:rsid w:val="00DE1181"/>
    <w:rsid w:val="00DF416E"/>
    <w:rsid w:val="00E007C6"/>
    <w:rsid w:val="00E0177A"/>
    <w:rsid w:val="00E042E9"/>
    <w:rsid w:val="00E06AC4"/>
    <w:rsid w:val="00E373DD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2B9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0C0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rsid w:val="00AC66D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C66DD"/>
    <w:rPr>
      <w:sz w:val="24"/>
      <w:szCs w:val="24"/>
    </w:rPr>
  </w:style>
  <w:style w:type="paragraph" w:styleId="Footer">
    <w:name w:val="footer"/>
    <w:basedOn w:val="Normal"/>
    <w:link w:val="a3"/>
    <w:rsid w:val="00AC66D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AC66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