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109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Pr="00771BF9" w:rsidR="002E65C8">
        <w:rPr>
          <w:b/>
          <w:bCs/>
          <w:sz w:val="28"/>
          <w:szCs w:val="28"/>
        </w:rPr>
        <w:t>7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20 апреля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D5221D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</w:t>
      </w:r>
      <w:r w:rsidR="005A7AB9">
        <w:rPr>
          <w:sz w:val="28"/>
          <w:szCs w:val="28"/>
        </w:rPr>
        <w:t xml:space="preserve">                      М.А. Мустафаева,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Мустафаева </w:t>
      </w:r>
      <w:r w:rsidR="0026305C">
        <w:rPr>
          <w:b/>
          <w:sz w:val="28"/>
          <w:szCs w:val="28"/>
        </w:rPr>
        <w:t>М.А.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>, работающе</w:t>
      </w:r>
      <w:r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ООО «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D5221D">
        <w:rPr>
          <w:sz w:val="28"/>
          <w:szCs w:val="28"/>
        </w:rPr>
        <w:t>, юридический адрес</w:t>
      </w:r>
      <w:r w:rsidR="0026305C">
        <w:rPr>
          <w:sz w:val="28"/>
          <w:szCs w:val="28"/>
        </w:rPr>
        <w:t>***</w:t>
      </w:r>
      <w:r w:rsidR="00D5221D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 и проживающего</w:t>
      </w:r>
      <w:r w:rsidR="00D5221D">
        <w:rPr>
          <w:sz w:val="28"/>
          <w:szCs w:val="28"/>
        </w:rPr>
        <w:t xml:space="preserve"> по адресу: </w:t>
      </w:r>
      <w:r w:rsidR="0026305C">
        <w:rPr>
          <w:sz w:val="28"/>
          <w:szCs w:val="28"/>
        </w:rPr>
        <w:t>***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М.А. Мустафаев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ООО «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 xml:space="preserve">», юридический адрес: </w:t>
      </w:r>
      <w:r w:rsidR="0026305C">
        <w:rPr>
          <w:sz w:val="28"/>
          <w:szCs w:val="28"/>
        </w:rPr>
        <w:t>***</w:t>
      </w:r>
      <w:r w:rsidRPr="00771BF9" w:rsidR="00F8210E">
        <w:rPr>
          <w:sz w:val="28"/>
          <w:szCs w:val="28"/>
        </w:rPr>
        <w:t xml:space="preserve">,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пенсионного страхо</w:t>
      </w:r>
      <w:r>
        <w:rPr>
          <w:sz w:val="28"/>
          <w:szCs w:val="28"/>
        </w:rPr>
        <w:t>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1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за январь  2018 года до </w:t>
      </w:r>
      <w:r w:rsidR="00AB70BC">
        <w:rPr>
          <w:sz w:val="28"/>
          <w:szCs w:val="28"/>
        </w:rPr>
        <w:t>15</w:t>
      </w:r>
      <w:r>
        <w:rPr>
          <w:sz w:val="28"/>
          <w:szCs w:val="28"/>
        </w:rPr>
        <w:t>.02.2018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A7AB9">
        <w:rPr>
          <w:sz w:val="28"/>
          <w:szCs w:val="28"/>
        </w:rPr>
        <w:t>М.А. Мустафаев</w:t>
      </w:r>
      <w:r>
        <w:rPr>
          <w:sz w:val="28"/>
          <w:szCs w:val="28"/>
        </w:rPr>
        <w:t xml:space="preserve"> свою вину в соверше</w:t>
      </w:r>
      <w:r>
        <w:rPr>
          <w:sz w:val="28"/>
          <w:szCs w:val="28"/>
        </w:rPr>
        <w:t>нии администр</w:t>
      </w:r>
      <w:r w:rsidR="005A7AB9">
        <w:rPr>
          <w:sz w:val="28"/>
          <w:szCs w:val="28"/>
        </w:rPr>
        <w:t>ативного правонарушения признал, в содеянном раскаялся</w:t>
      </w:r>
      <w:r>
        <w:rPr>
          <w:sz w:val="28"/>
          <w:szCs w:val="28"/>
        </w:rPr>
        <w:t>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5A7AB9">
        <w:rPr>
          <w:sz w:val="28"/>
          <w:szCs w:val="28"/>
        </w:rPr>
        <w:t>М.А. Мустафаева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Так, прото</w:t>
      </w:r>
      <w:r w:rsidRPr="00771BF9">
        <w:rPr>
          <w:sz w:val="28"/>
          <w:szCs w:val="28"/>
        </w:rPr>
        <w:t xml:space="preserve">кол № </w:t>
      </w:r>
      <w:r w:rsidR="005A7AB9">
        <w:rPr>
          <w:sz w:val="28"/>
          <w:szCs w:val="28"/>
        </w:rPr>
        <w:t>17</w:t>
      </w:r>
      <w:r w:rsidRPr="00771BF9">
        <w:rPr>
          <w:sz w:val="28"/>
          <w:szCs w:val="28"/>
        </w:rPr>
        <w:t xml:space="preserve"> от </w:t>
      </w:r>
      <w:r w:rsidR="005A7AB9">
        <w:rPr>
          <w:sz w:val="28"/>
          <w:szCs w:val="28"/>
        </w:rPr>
        <w:t>05 апреля 2018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5A7AB9">
        <w:rPr>
          <w:sz w:val="28"/>
          <w:szCs w:val="28"/>
        </w:rPr>
        <w:t>М.А. Мустафаевым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5A7AB9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предоставлена </w:t>
      </w:r>
      <w:r w:rsidR="005A7AB9">
        <w:rPr>
          <w:sz w:val="28"/>
          <w:szCs w:val="28"/>
        </w:rPr>
        <w:t>16.02.2018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5A7AB9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5A7AB9">
        <w:rPr>
          <w:sz w:val="28"/>
          <w:szCs w:val="28"/>
        </w:rPr>
        <w:t>ого</w:t>
      </w:r>
      <w:r w:rsidR="00AB70BC">
        <w:rPr>
          <w:sz w:val="28"/>
          <w:szCs w:val="28"/>
        </w:rPr>
        <w:t xml:space="preserve"> лиц</w:t>
      </w:r>
      <w:r w:rsidR="005A7AB9">
        <w:rPr>
          <w:sz w:val="28"/>
          <w:szCs w:val="28"/>
        </w:rPr>
        <w:t>а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5A7AB9">
        <w:rPr>
          <w:sz w:val="28"/>
          <w:szCs w:val="28"/>
        </w:rPr>
        <w:t>16.02.2018</w:t>
      </w:r>
      <w:r w:rsidR="009E3BE1">
        <w:rPr>
          <w:sz w:val="28"/>
          <w:szCs w:val="28"/>
        </w:rPr>
        <w:t xml:space="preserve"> 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5A7AB9">
        <w:rPr>
          <w:sz w:val="28"/>
          <w:szCs w:val="28"/>
        </w:rPr>
        <w:t>16.02.2018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чего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5A7AB9">
        <w:rPr>
          <w:sz w:val="28"/>
          <w:szCs w:val="28"/>
        </w:rPr>
        <w:t>М.А. Мустафаев</w:t>
      </w:r>
      <w:r w:rsidRPr="00771BF9">
        <w:rPr>
          <w:sz w:val="28"/>
          <w:szCs w:val="28"/>
        </w:rPr>
        <w:t>, являя</w:t>
      </w:r>
      <w:r w:rsidRPr="00771BF9">
        <w:rPr>
          <w:sz w:val="28"/>
          <w:szCs w:val="28"/>
        </w:rPr>
        <w:t xml:space="preserve">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5A7AB9">
        <w:rPr>
          <w:sz w:val="28"/>
          <w:szCs w:val="28"/>
        </w:rPr>
        <w:t>1</w:t>
      </w:r>
      <w:r w:rsidR="00B55B35">
        <w:rPr>
          <w:sz w:val="28"/>
          <w:szCs w:val="28"/>
        </w:rPr>
        <w:t xml:space="preserve"> застрахованн</w:t>
      </w:r>
      <w:r w:rsidR="005A7AB9">
        <w:rPr>
          <w:sz w:val="28"/>
          <w:szCs w:val="28"/>
        </w:rPr>
        <w:t>ого</w:t>
      </w:r>
      <w:r w:rsidR="00B55B35">
        <w:rPr>
          <w:sz w:val="28"/>
          <w:szCs w:val="28"/>
        </w:rPr>
        <w:t xml:space="preserve"> лиц</w:t>
      </w:r>
      <w:r w:rsidR="005A7AB9">
        <w:rPr>
          <w:sz w:val="28"/>
          <w:szCs w:val="28"/>
        </w:rPr>
        <w:t>а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 основании анализа совокупности вышеприведенных доказательств суд наход</w:t>
      </w:r>
      <w:r w:rsidRPr="00771BF9">
        <w:rPr>
          <w:sz w:val="28"/>
          <w:szCs w:val="28"/>
        </w:rPr>
        <w:t xml:space="preserve">ит виновность </w:t>
      </w:r>
      <w:r w:rsidR="00563E79">
        <w:rPr>
          <w:sz w:val="28"/>
          <w:szCs w:val="28"/>
        </w:rPr>
        <w:t>М.А. Мустафаева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</w:t>
      </w:r>
      <w:r>
        <w:rPr>
          <w:sz w:val="28"/>
          <w:szCs w:val="28"/>
        </w:rPr>
        <w:t>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9E3BE1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563E79">
        <w:rPr>
          <w:sz w:val="28"/>
          <w:szCs w:val="28"/>
        </w:rPr>
        <w:t>М.А. Мустафаеву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  <w:r w:rsidRPr="00771BF9" w:rsidR="00771BF9">
        <w:rPr>
          <w:sz w:val="28"/>
          <w:szCs w:val="28"/>
        </w:rPr>
        <w:t>В качестве смягчающих обстоятельств суд учитывает призна</w:t>
      </w:r>
      <w:r>
        <w:rPr>
          <w:sz w:val="28"/>
          <w:szCs w:val="28"/>
        </w:rPr>
        <w:t xml:space="preserve">ние вины, раскаяние в содеянном, наличие </w:t>
      </w:r>
      <w:r w:rsidR="00563E79">
        <w:rPr>
          <w:sz w:val="28"/>
          <w:szCs w:val="28"/>
        </w:rPr>
        <w:t>троих</w:t>
      </w:r>
      <w:r>
        <w:rPr>
          <w:sz w:val="28"/>
          <w:szCs w:val="28"/>
        </w:rPr>
        <w:t xml:space="preserve"> </w:t>
      </w:r>
      <w:r w:rsidR="00563E79">
        <w:rPr>
          <w:sz w:val="28"/>
          <w:szCs w:val="28"/>
        </w:rPr>
        <w:t xml:space="preserve">малолетних </w:t>
      </w:r>
      <w:r>
        <w:rPr>
          <w:sz w:val="28"/>
          <w:szCs w:val="28"/>
        </w:rPr>
        <w:t>детей.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 Обстоятельства</w:t>
      </w:r>
      <w:r w:rsidR="009E3BE1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563E79">
        <w:rPr>
          <w:sz w:val="28"/>
          <w:szCs w:val="28"/>
        </w:rPr>
        <w:t>М.А. Мустафаеву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563E79">
        <w:rPr>
          <w:bCs/>
          <w:sz w:val="28"/>
          <w:szCs w:val="28"/>
        </w:rPr>
        <w:t>М.А. Мустафаев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5D107F">
        <w:rPr>
          <w:sz w:val="28"/>
          <w:szCs w:val="28"/>
        </w:rPr>
        <w:t>директором</w:t>
      </w:r>
      <w:r w:rsidRPr="005D107F" w:rsidR="005D107F">
        <w:rPr>
          <w:sz w:val="28"/>
          <w:szCs w:val="28"/>
        </w:rPr>
        <w:t xml:space="preserve"> </w:t>
      </w:r>
      <w:r w:rsidR="00563E79">
        <w:rPr>
          <w:sz w:val="28"/>
          <w:szCs w:val="28"/>
        </w:rPr>
        <w:t>ООО «</w:t>
      </w:r>
      <w:r w:rsidR="0026305C">
        <w:rPr>
          <w:sz w:val="28"/>
          <w:szCs w:val="28"/>
        </w:rPr>
        <w:t>***</w:t>
      </w:r>
      <w:r w:rsidR="00563E79">
        <w:rPr>
          <w:sz w:val="28"/>
          <w:szCs w:val="28"/>
        </w:rPr>
        <w:t>»</w:t>
      </w:r>
      <w:r w:rsidRPr="00771BF9">
        <w:rPr>
          <w:sz w:val="28"/>
          <w:szCs w:val="28"/>
        </w:rPr>
        <w:t>, несет а</w:t>
      </w:r>
      <w:r w:rsidRPr="00771BF9">
        <w:rPr>
          <w:sz w:val="28"/>
          <w:szCs w:val="28"/>
        </w:rPr>
        <w:t>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Мустафаева </w:t>
      </w:r>
      <w:r w:rsidR="0026305C">
        <w:rPr>
          <w:b/>
          <w:sz w:val="28"/>
          <w:szCs w:val="28"/>
        </w:rPr>
        <w:t>М.А.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26305C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26305C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 w:rsidR="0026305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</w:t>
      </w:r>
      <w:r w:rsidRPr="005F54A8">
        <w:rPr>
          <w:bCs/>
          <w:sz w:val="28"/>
          <w:szCs w:val="28"/>
          <w:u w:val="single"/>
        </w:rPr>
        <w:t>а должна быть направлена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563E79">
        <w:rPr>
          <w:sz w:val="28"/>
          <w:szCs w:val="28"/>
        </w:rPr>
        <w:t>М.А. Мустафаеву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</w:t>
      </w:r>
      <w:r w:rsidRPr="005F54A8">
        <w:rPr>
          <w:sz w:val="28"/>
          <w:szCs w:val="28"/>
        </w:rPr>
        <w:t xml:space="preserve">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поста</w:t>
      </w:r>
      <w:r w:rsidRPr="00195A7A">
        <w:rPr>
          <w:sz w:val="28"/>
          <w:szCs w:val="28"/>
        </w:rPr>
        <w:t xml:space="preserve">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71CE1" w:rsidRPr="00563E79" w:rsidP="00264626">
      <w:pPr>
        <w:ind w:firstLine="708"/>
        <w:jc w:val="both"/>
        <w:rPr>
          <w:sz w:val="28"/>
          <w:szCs w:val="28"/>
        </w:rPr>
      </w:pPr>
    </w:p>
    <w:p w:rsidR="00671CE1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P="00264626">
      <w:pPr>
        <w:ind w:firstLine="708"/>
        <w:jc w:val="both"/>
        <w:rPr>
          <w:sz w:val="28"/>
          <w:szCs w:val="28"/>
        </w:rPr>
      </w:pPr>
    </w:p>
    <w:p w:rsidR="0026305C" w:rsidRPr="0026305C" w:rsidP="0026305C">
      <w:pPr>
        <w:ind w:firstLine="708"/>
        <w:jc w:val="right"/>
        <w:rPr>
          <w:sz w:val="28"/>
          <w:szCs w:val="28"/>
        </w:rPr>
      </w:pPr>
    </w:p>
    <w:sectPr w:rsidSect="0026305C">
      <w:headerReference w:type="default" r:id="rId4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B9">
    <w:pPr>
      <w:pStyle w:val="Header"/>
      <w:jc w:val="center"/>
    </w:pPr>
    <w:r>
      <w:fldChar w:fldCharType="begin"/>
    </w:r>
    <w:r w:rsidR="004964CE">
      <w:instrText xml:space="preserve"> PAGE   \* MERGEFORMAT </w:instrText>
    </w:r>
    <w:r>
      <w:fldChar w:fldCharType="separate"/>
    </w:r>
    <w:r w:rsidR="0026305C">
      <w:rPr>
        <w:noProof/>
      </w:rPr>
      <w:t>3</w:t>
    </w:r>
    <w:r>
      <w:rPr>
        <w:noProof/>
      </w:rPr>
      <w:fldChar w:fldCharType="end"/>
    </w:r>
  </w:p>
  <w:p w:rsidR="005A7A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65AC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05C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4CE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