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7486" w:rsidRPr="003B4660" w:rsidP="00946241">
      <w:pPr>
        <w:pStyle w:val="BodyText"/>
        <w:spacing w:line="276" w:lineRule="auto"/>
        <w:jc w:val="right"/>
        <w:rPr>
          <w:bCs/>
          <w:sz w:val="20"/>
          <w:szCs w:val="20"/>
        </w:rPr>
      </w:pPr>
      <w:r w:rsidRPr="003B4660">
        <w:rPr>
          <w:bCs/>
          <w:sz w:val="20"/>
          <w:szCs w:val="20"/>
        </w:rPr>
        <w:t>Дело № 5-</w:t>
      </w:r>
      <w:r w:rsidRPr="003B4660">
        <w:rPr>
          <w:bCs/>
          <w:sz w:val="20"/>
          <w:szCs w:val="20"/>
        </w:rPr>
        <w:t>145</w:t>
      </w:r>
      <w:r w:rsidRPr="003B4660">
        <w:rPr>
          <w:bCs/>
          <w:sz w:val="20"/>
          <w:szCs w:val="20"/>
        </w:rPr>
        <w:t>/37/202</w:t>
      </w:r>
      <w:r w:rsidRPr="003B4660">
        <w:rPr>
          <w:bCs/>
          <w:sz w:val="20"/>
          <w:szCs w:val="20"/>
        </w:rPr>
        <w:t>2</w:t>
      </w:r>
    </w:p>
    <w:p w:rsidR="002C7486" w:rsidRPr="003B4660" w:rsidP="00946241">
      <w:pPr>
        <w:pStyle w:val="BodyText"/>
        <w:spacing w:line="276" w:lineRule="auto"/>
        <w:jc w:val="right"/>
        <w:rPr>
          <w:bCs/>
          <w:sz w:val="20"/>
          <w:szCs w:val="20"/>
        </w:rPr>
      </w:pPr>
      <w:r w:rsidRPr="003B4660">
        <w:rPr>
          <w:bCs/>
          <w:sz w:val="20"/>
          <w:szCs w:val="20"/>
        </w:rPr>
        <w:t>УИД:91</w:t>
      </w:r>
      <w:r w:rsidRPr="003B4660">
        <w:rPr>
          <w:bCs/>
          <w:sz w:val="20"/>
          <w:szCs w:val="20"/>
          <w:lang w:val="en-US"/>
        </w:rPr>
        <w:t>MS</w:t>
      </w:r>
      <w:r w:rsidRPr="003B4660">
        <w:rPr>
          <w:bCs/>
          <w:sz w:val="20"/>
          <w:szCs w:val="20"/>
        </w:rPr>
        <w:t>0037-01-202</w:t>
      </w:r>
      <w:r w:rsidRPr="003B4660">
        <w:rPr>
          <w:bCs/>
          <w:sz w:val="20"/>
          <w:szCs w:val="20"/>
        </w:rPr>
        <w:t>2</w:t>
      </w:r>
      <w:r w:rsidRPr="003B4660">
        <w:rPr>
          <w:bCs/>
          <w:sz w:val="20"/>
          <w:szCs w:val="20"/>
        </w:rPr>
        <w:t>-00</w:t>
      </w:r>
      <w:r w:rsidRPr="003B4660">
        <w:rPr>
          <w:bCs/>
          <w:sz w:val="20"/>
          <w:szCs w:val="20"/>
        </w:rPr>
        <w:t>0743</w:t>
      </w:r>
      <w:r w:rsidRPr="003B4660">
        <w:rPr>
          <w:bCs/>
          <w:sz w:val="20"/>
          <w:szCs w:val="20"/>
        </w:rPr>
        <w:t>-</w:t>
      </w:r>
      <w:r w:rsidRPr="003B4660">
        <w:rPr>
          <w:bCs/>
          <w:sz w:val="20"/>
          <w:szCs w:val="20"/>
        </w:rPr>
        <w:t>12</w:t>
      </w:r>
    </w:p>
    <w:p w:rsidR="006E05CF" w:rsidRPr="003B4660" w:rsidP="00946241">
      <w:pPr>
        <w:pStyle w:val="BodyText"/>
        <w:spacing w:line="276" w:lineRule="auto"/>
        <w:jc w:val="right"/>
        <w:rPr>
          <w:b/>
          <w:bCs/>
          <w:sz w:val="20"/>
          <w:szCs w:val="20"/>
        </w:rPr>
      </w:pPr>
    </w:p>
    <w:p w:rsidR="006E05CF" w:rsidRPr="003B4660" w:rsidP="00946241">
      <w:pPr>
        <w:pStyle w:val="BodyText"/>
        <w:spacing w:line="276" w:lineRule="auto"/>
        <w:ind w:firstLine="709"/>
        <w:jc w:val="center"/>
        <w:rPr>
          <w:b/>
          <w:bCs/>
          <w:spacing w:val="20"/>
          <w:sz w:val="20"/>
          <w:szCs w:val="20"/>
        </w:rPr>
      </w:pPr>
      <w:r w:rsidRPr="003B4660">
        <w:rPr>
          <w:b/>
          <w:bCs/>
          <w:sz w:val="20"/>
          <w:szCs w:val="20"/>
        </w:rPr>
        <w:t>П</w:t>
      </w:r>
      <w:r w:rsidRPr="003B4660">
        <w:rPr>
          <w:b/>
          <w:bCs/>
          <w:sz w:val="20"/>
          <w:szCs w:val="20"/>
        </w:rPr>
        <w:t xml:space="preserve"> О С Т А Н О В Л Е Н И Е</w:t>
      </w:r>
    </w:p>
    <w:p w:rsidR="006E05CF" w:rsidRPr="003B4660" w:rsidP="00946241">
      <w:pPr>
        <w:pStyle w:val="BodyText"/>
        <w:spacing w:line="276" w:lineRule="auto"/>
        <w:ind w:firstLine="709"/>
        <w:jc w:val="center"/>
        <w:rPr>
          <w:b/>
          <w:spacing w:val="20"/>
          <w:sz w:val="20"/>
          <w:szCs w:val="20"/>
        </w:rPr>
      </w:pPr>
      <w:r w:rsidRPr="003B4660">
        <w:rPr>
          <w:b/>
          <w:spacing w:val="20"/>
          <w:sz w:val="20"/>
          <w:szCs w:val="20"/>
        </w:rPr>
        <w:t>по делу об административном правонарушении</w:t>
      </w:r>
    </w:p>
    <w:p w:rsidR="006E05CF" w:rsidRPr="003B4660" w:rsidP="00946241">
      <w:pPr>
        <w:pStyle w:val="BodyText"/>
        <w:spacing w:line="276" w:lineRule="auto"/>
        <w:ind w:firstLine="709"/>
        <w:rPr>
          <w:sz w:val="20"/>
          <w:szCs w:val="20"/>
        </w:rPr>
      </w:pPr>
    </w:p>
    <w:p w:rsidR="006E05CF" w:rsidRPr="003B4660" w:rsidP="00946241">
      <w:pPr>
        <w:pStyle w:val="BodyText"/>
        <w:spacing w:line="276" w:lineRule="auto"/>
        <w:rPr>
          <w:sz w:val="20"/>
          <w:szCs w:val="20"/>
        </w:rPr>
      </w:pPr>
      <w:r w:rsidRPr="003B4660">
        <w:rPr>
          <w:sz w:val="20"/>
          <w:szCs w:val="20"/>
        </w:rPr>
        <w:t>16 мая 2022</w:t>
      </w:r>
      <w:r w:rsidRPr="003B4660">
        <w:rPr>
          <w:sz w:val="20"/>
          <w:szCs w:val="20"/>
        </w:rPr>
        <w:t xml:space="preserve"> года</w:t>
      </w:r>
      <w:r w:rsidRPr="003B4660">
        <w:rPr>
          <w:sz w:val="20"/>
          <w:szCs w:val="20"/>
        </w:rPr>
        <w:t xml:space="preserve"> </w:t>
      </w:r>
      <w:r w:rsidRPr="003B4660">
        <w:rPr>
          <w:sz w:val="20"/>
          <w:szCs w:val="20"/>
        </w:rPr>
        <w:t xml:space="preserve">                                                                        </w:t>
      </w:r>
      <w:r w:rsidRPr="003B4660">
        <w:rPr>
          <w:sz w:val="20"/>
          <w:szCs w:val="20"/>
        </w:rPr>
        <w:t>г</w:t>
      </w:r>
      <w:r w:rsidRPr="003B4660">
        <w:rPr>
          <w:sz w:val="20"/>
          <w:szCs w:val="20"/>
        </w:rPr>
        <w:t>.</w:t>
      </w:r>
      <w:r w:rsidRPr="003B4660">
        <w:rPr>
          <w:sz w:val="20"/>
          <w:szCs w:val="20"/>
        </w:rPr>
        <w:t xml:space="preserve"> Джанкой                                                              </w:t>
      </w:r>
      <w:r w:rsidRPr="003B4660">
        <w:rPr>
          <w:sz w:val="20"/>
          <w:szCs w:val="20"/>
        </w:rPr>
        <w:t xml:space="preserve">     </w:t>
      </w:r>
    </w:p>
    <w:p w:rsidR="006E05CF" w:rsidRPr="003B4660" w:rsidP="00946241">
      <w:pPr>
        <w:pStyle w:val="BodyText"/>
        <w:spacing w:line="276" w:lineRule="auto"/>
        <w:rPr>
          <w:sz w:val="20"/>
          <w:szCs w:val="20"/>
        </w:rPr>
      </w:pPr>
    </w:p>
    <w:p w:rsidR="002C7486" w:rsidRPr="003B4660" w:rsidP="00946241">
      <w:pPr>
        <w:pStyle w:val="BodyText"/>
        <w:spacing w:line="276" w:lineRule="auto"/>
        <w:ind w:firstLine="709"/>
        <w:rPr>
          <w:sz w:val="20"/>
          <w:szCs w:val="20"/>
        </w:rPr>
      </w:pPr>
      <w:r w:rsidRPr="003B4660">
        <w:rPr>
          <w:sz w:val="20"/>
          <w:szCs w:val="20"/>
        </w:rPr>
        <w:t>Мировой судья судебного участка №37 Джанкойского судебного района (Джанкойский муниципальный район и городской округ Джанкой) Республики Крым  Ястребов</w:t>
      </w:r>
      <w:r w:rsidRPr="003B4660">
        <w:rPr>
          <w:sz w:val="20"/>
          <w:szCs w:val="20"/>
        </w:rPr>
        <w:t xml:space="preserve"> Дмитрий Александрович</w:t>
      </w:r>
      <w:r w:rsidRPr="003B4660">
        <w:rPr>
          <w:sz w:val="20"/>
          <w:szCs w:val="20"/>
        </w:rPr>
        <w:t>,</w:t>
      </w:r>
    </w:p>
    <w:p w:rsidR="002C7486" w:rsidRPr="003B4660" w:rsidP="00946241">
      <w:pPr>
        <w:pStyle w:val="BodyText"/>
        <w:spacing w:line="276" w:lineRule="auto"/>
        <w:ind w:firstLine="709"/>
        <w:rPr>
          <w:bCs/>
          <w:sz w:val="20"/>
          <w:szCs w:val="20"/>
        </w:rPr>
      </w:pPr>
      <w:r w:rsidRPr="003B4660">
        <w:rPr>
          <w:sz w:val="20"/>
          <w:szCs w:val="20"/>
        </w:rPr>
        <w:t>с уч</w:t>
      </w:r>
      <w:r w:rsidRPr="003B4660">
        <w:rPr>
          <w:sz w:val="20"/>
          <w:szCs w:val="20"/>
        </w:rPr>
        <w:t>астием лица, в отношении которого ведется производство по делу об административном правонарушении,</w:t>
      </w:r>
      <w:r w:rsidRPr="003B4660">
        <w:rPr>
          <w:bCs/>
          <w:sz w:val="20"/>
          <w:szCs w:val="20"/>
        </w:rPr>
        <w:t xml:space="preserve"> </w:t>
      </w:r>
      <w:r w:rsidRPr="003B4660">
        <w:rPr>
          <w:bCs/>
          <w:sz w:val="20"/>
          <w:szCs w:val="20"/>
        </w:rPr>
        <w:t xml:space="preserve">                   К.А. Пусь</w:t>
      </w:r>
      <w:r w:rsidRPr="003B4660">
        <w:rPr>
          <w:bCs/>
          <w:sz w:val="20"/>
          <w:szCs w:val="20"/>
        </w:rPr>
        <w:t>,</w:t>
      </w:r>
    </w:p>
    <w:p w:rsidR="002C7486" w:rsidRPr="003B4660" w:rsidP="00946241">
      <w:pPr>
        <w:pStyle w:val="BodyText"/>
        <w:spacing w:line="276" w:lineRule="auto"/>
        <w:ind w:firstLine="709"/>
        <w:rPr>
          <w:sz w:val="20"/>
          <w:szCs w:val="20"/>
        </w:rPr>
      </w:pPr>
      <w:r w:rsidRPr="003B4660">
        <w:rPr>
          <w:sz w:val="20"/>
          <w:szCs w:val="20"/>
        </w:rPr>
        <w:t>рассмотрев в открытом судебном заседании</w:t>
      </w:r>
      <w:r w:rsidRPr="003B4660">
        <w:rPr>
          <w:sz w:val="20"/>
          <w:szCs w:val="20"/>
        </w:rPr>
        <w:t xml:space="preserve"> в зале судебного заседания судебного участка № 37 Джанкойского судебного района (</w:t>
      </w:r>
      <w:r w:rsidRPr="003B4660">
        <w:rPr>
          <w:sz w:val="20"/>
          <w:szCs w:val="20"/>
        </w:rPr>
        <w:t>Джанкойский муниципальный район и городской округ Джанкой) Республики Крым</w:t>
      </w:r>
      <w:r w:rsidRPr="003B4660">
        <w:rPr>
          <w:sz w:val="20"/>
          <w:szCs w:val="20"/>
        </w:rPr>
        <w:t xml:space="preserve"> дело об административном правонарушении, предусмотренном ч. </w:t>
      </w:r>
      <w:r w:rsidRPr="003B4660">
        <w:rPr>
          <w:sz w:val="20"/>
          <w:szCs w:val="20"/>
        </w:rPr>
        <w:t>2</w:t>
      </w:r>
      <w:r w:rsidRPr="003B4660">
        <w:rPr>
          <w:sz w:val="20"/>
          <w:szCs w:val="20"/>
        </w:rPr>
        <w:t xml:space="preserve"> ст. 12.</w:t>
      </w:r>
      <w:r w:rsidRPr="003B4660">
        <w:rPr>
          <w:sz w:val="20"/>
          <w:szCs w:val="20"/>
        </w:rPr>
        <w:t>26</w:t>
      </w:r>
      <w:r w:rsidRPr="003B4660">
        <w:rPr>
          <w:sz w:val="20"/>
          <w:szCs w:val="20"/>
        </w:rPr>
        <w:t xml:space="preserve"> КоАП РФ, в отношении</w:t>
      </w:r>
    </w:p>
    <w:p w:rsidR="006E05CF" w:rsidRPr="003B4660" w:rsidP="00946241">
      <w:pPr>
        <w:pStyle w:val="BodyText"/>
        <w:spacing w:line="276" w:lineRule="auto"/>
        <w:ind w:left="1701"/>
        <w:rPr>
          <w:sz w:val="20"/>
          <w:szCs w:val="20"/>
        </w:rPr>
      </w:pPr>
      <w:r w:rsidRPr="003B4660">
        <w:rPr>
          <w:b/>
          <w:bCs/>
          <w:iCs/>
          <w:sz w:val="20"/>
          <w:szCs w:val="20"/>
        </w:rPr>
        <w:t>Пусь</w:t>
      </w:r>
      <w:r w:rsidRPr="003B4660">
        <w:rPr>
          <w:b/>
          <w:bCs/>
          <w:iCs/>
          <w:sz w:val="20"/>
          <w:szCs w:val="20"/>
        </w:rPr>
        <w:t xml:space="preserve"> К.</w:t>
      </w:r>
      <w:r w:rsidRPr="003B4660">
        <w:rPr>
          <w:b/>
          <w:bCs/>
          <w:iCs/>
          <w:sz w:val="20"/>
          <w:szCs w:val="20"/>
        </w:rPr>
        <w:t xml:space="preserve"> А.</w:t>
      </w:r>
      <w:r w:rsidRPr="003B4660">
        <w:rPr>
          <w:b/>
          <w:bCs/>
          <w:iCs/>
          <w:sz w:val="20"/>
          <w:szCs w:val="20"/>
        </w:rPr>
        <w:t xml:space="preserve">, </w:t>
      </w:r>
      <w:r w:rsidRPr="003B4660">
        <w:rPr>
          <w:sz w:val="20"/>
          <w:szCs w:val="20"/>
        </w:rPr>
        <w:t>родивше</w:t>
      </w:r>
      <w:r w:rsidRPr="003B4660">
        <w:rPr>
          <w:sz w:val="20"/>
          <w:szCs w:val="20"/>
        </w:rPr>
        <w:t>йся</w:t>
      </w:r>
      <w:r w:rsidRPr="003B4660">
        <w:rPr>
          <w:sz w:val="20"/>
          <w:szCs w:val="20"/>
        </w:rPr>
        <w:t xml:space="preserve"> ДАТА</w:t>
      </w:r>
      <w:r w:rsidRPr="003B4660">
        <w:rPr>
          <w:sz w:val="20"/>
          <w:szCs w:val="20"/>
        </w:rPr>
        <w:t xml:space="preserve"> года в МЕСТО</w:t>
      </w:r>
      <w:r w:rsidRPr="003B4660">
        <w:rPr>
          <w:sz w:val="20"/>
          <w:szCs w:val="20"/>
        </w:rPr>
        <w:t xml:space="preserve">, </w:t>
      </w:r>
      <w:r w:rsidRPr="003B4660">
        <w:rPr>
          <w:sz w:val="20"/>
          <w:szCs w:val="20"/>
        </w:rPr>
        <w:t>граждан</w:t>
      </w:r>
      <w:r w:rsidRPr="003B4660">
        <w:rPr>
          <w:sz w:val="20"/>
          <w:szCs w:val="20"/>
        </w:rPr>
        <w:t>ки</w:t>
      </w:r>
      <w:r w:rsidRPr="003B4660">
        <w:rPr>
          <w:sz w:val="20"/>
          <w:szCs w:val="20"/>
        </w:rPr>
        <w:t xml:space="preserve"> </w:t>
      </w:r>
      <w:r w:rsidRPr="003B4660">
        <w:rPr>
          <w:color w:val="C00000"/>
          <w:sz w:val="20"/>
          <w:szCs w:val="20"/>
          <w:lang w:bidi="ru-RU"/>
        </w:rPr>
        <w:t>ИЗЪЯТО</w:t>
      </w:r>
      <w:r w:rsidRPr="003B4660">
        <w:rPr>
          <w:sz w:val="20"/>
          <w:szCs w:val="20"/>
        </w:rPr>
        <w:t>, с</w:t>
      </w:r>
      <w:r w:rsidRPr="003B4660">
        <w:rPr>
          <w:sz w:val="20"/>
          <w:szCs w:val="20"/>
        </w:rPr>
        <w:t xml:space="preserve">о </w:t>
      </w:r>
      <w:r w:rsidRPr="003B4660">
        <w:rPr>
          <w:sz w:val="20"/>
          <w:szCs w:val="20"/>
        </w:rPr>
        <w:t xml:space="preserve">средним образованием, </w:t>
      </w:r>
      <w:r w:rsidRPr="003B4660">
        <w:rPr>
          <w:sz w:val="20"/>
          <w:szCs w:val="20"/>
        </w:rPr>
        <w:t xml:space="preserve">официально не </w:t>
      </w:r>
      <w:r w:rsidRPr="003B4660" w:rsidR="007E22EE">
        <w:rPr>
          <w:sz w:val="20"/>
          <w:szCs w:val="20"/>
        </w:rPr>
        <w:t>трудоустроенной</w:t>
      </w:r>
      <w:r w:rsidRPr="003B4660">
        <w:rPr>
          <w:sz w:val="20"/>
          <w:szCs w:val="20"/>
        </w:rPr>
        <w:t xml:space="preserve">, </w:t>
      </w:r>
      <w:r w:rsidRPr="003B4660">
        <w:rPr>
          <w:sz w:val="20"/>
          <w:szCs w:val="20"/>
        </w:rPr>
        <w:t>в зарегистрированном браке не состоящей</w:t>
      </w:r>
      <w:r w:rsidRPr="003B4660">
        <w:rPr>
          <w:sz w:val="20"/>
          <w:szCs w:val="20"/>
        </w:rPr>
        <w:t xml:space="preserve">, </w:t>
      </w:r>
      <w:r w:rsidRPr="003B4660">
        <w:rPr>
          <w:sz w:val="20"/>
          <w:szCs w:val="20"/>
        </w:rPr>
        <w:t xml:space="preserve">имеющей </w:t>
      </w:r>
      <w:r w:rsidRPr="003B4660" w:rsidR="00946241">
        <w:rPr>
          <w:sz w:val="20"/>
          <w:szCs w:val="20"/>
        </w:rPr>
        <w:t xml:space="preserve">двоих </w:t>
      </w:r>
      <w:r w:rsidRPr="003B4660">
        <w:rPr>
          <w:sz w:val="20"/>
          <w:szCs w:val="20"/>
        </w:rPr>
        <w:t>малолетн</w:t>
      </w:r>
      <w:r w:rsidRPr="003B4660" w:rsidR="00946241">
        <w:rPr>
          <w:sz w:val="20"/>
          <w:szCs w:val="20"/>
        </w:rPr>
        <w:t>их</w:t>
      </w:r>
      <w:r w:rsidRPr="003B4660">
        <w:rPr>
          <w:sz w:val="20"/>
          <w:szCs w:val="20"/>
        </w:rPr>
        <w:t xml:space="preserve">  </w:t>
      </w:r>
      <w:r w:rsidRPr="003B4660" w:rsidR="00946241">
        <w:rPr>
          <w:sz w:val="20"/>
          <w:szCs w:val="20"/>
        </w:rPr>
        <w:t>детей</w:t>
      </w:r>
      <w:r w:rsidRPr="003B4660">
        <w:rPr>
          <w:sz w:val="20"/>
          <w:szCs w:val="20"/>
        </w:rPr>
        <w:t xml:space="preserve"> (ИЗЪЯТО</w:t>
      </w:r>
      <w:r w:rsidRPr="003B4660" w:rsidR="007E22EE">
        <w:rPr>
          <w:sz w:val="20"/>
          <w:szCs w:val="20"/>
        </w:rPr>
        <w:t xml:space="preserve"> года рождения</w:t>
      </w:r>
      <w:r w:rsidRPr="003B4660">
        <w:rPr>
          <w:sz w:val="20"/>
          <w:szCs w:val="20"/>
        </w:rPr>
        <w:t xml:space="preserve">), зарегистрированной </w:t>
      </w:r>
      <w:r w:rsidRPr="003B4660" w:rsidR="00A45EF1">
        <w:rPr>
          <w:sz w:val="20"/>
          <w:szCs w:val="20"/>
        </w:rPr>
        <w:t>и</w:t>
      </w:r>
      <w:r w:rsidRPr="003B4660">
        <w:rPr>
          <w:sz w:val="20"/>
          <w:szCs w:val="20"/>
        </w:rPr>
        <w:t xml:space="preserve"> проживающей</w:t>
      </w:r>
      <w:r w:rsidRPr="003B4660" w:rsidR="007E22EE">
        <w:rPr>
          <w:sz w:val="20"/>
          <w:szCs w:val="20"/>
        </w:rPr>
        <w:t xml:space="preserve"> по адресу: </w:t>
      </w:r>
      <w:r w:rsidRPr="003B4660">
        <w:rPr>
          <w:sz w:val="20"/>
          <w:szCs w:val="20"/>
        </w:rPr>
        <w:t>АДРЕС</w:t>
      </w:r>
      <w:r w:rsidRPr="003B4660" w:rsidR="00946241">
        <w:rPr>
          <w:sz w:val="20"/>
          <w:szCs w:val="20"/>
        </w:rPr>
        <w:t xml:space="preserve">, паспорт </w:t>
      </w:r>
      <w:r w:rsidRPr="003B4660">
        <w:rPr>
          <w:sz w:val="20"/>
          <w:szCs w:val="20"/>
        </w:rPr>
        <w:t>ИЗЪЯТО</w:t>
      </w:r>
      <w:r w:rsidRPr="003B4660" w:rsidR="00946241">
        <w:rPr>
          <w:sz w:val="20"/>
          <w:szCs w:val="20"/>
        </w:rPr>
        <w:t>,</w:t>
      </w:r>
    </w:p>
    <w:p w:rsidR="006E05CF" w:rsidRPr="003B4660" w:rsidP="00946241">
      <w:pPr>
        <w:pStyle w:val="BodyText"/>
        <w:spacing w:line="276" w:lineRule="auto"/>
        <w:ind w:firstLine="709"/>
        <w:jc w:val="center"/>
        <w:rPr>
          <w:sz w:val="20"/>
          <w:szCs w:val="20"/>
        </w:rPr>
      </w:pPr>
    </w:p>
    <w:p w:rsidR="006E05CF" w:rsidRPr="003B4660" w:rsidP="00946241">
      <w:pPr>
        <w:pStyle w:val="BodyText"/>
        <w:spacing w:line="276" w:lineRule="auto"/>
        <w:ind w:firstLine="709"/>
        <w:jc w:val="center"/>
        <w:rPr>
          <w:b/>
          <w:sz w:val="20"/>
          <w:szCs w:val="20"/>
        </w:rPr>
      </w:pPr>
      <w:r w:rsidRPr="003B4660">
        <w:rPr>
          <w:b/>
          <w:sz w:val="20"/>
          <w:szCs w:val="20"/>
        </w:rPr>
        <w:t>у с т а н о в и л</w:t>
      </w:r>
      <w:r w:rsidRPr="003B4660">
        <w:rPr>
          <w:b/>
          <w:sz w:val="20"/>
          <w:szCs w:val="20"/>
        </w:rPr>
        <w:t xml:space="preserve"> :</w:t>
      </w:r>
    </w:p>
    <w:p w:rsidR="002C7486" w:rsidRPr="003B4660" w:rsidP="00946241">
      <w:pPr>
        <w:pStyle w:val="BodyText"/>
        <w:spacing w:line="276" w:lineRule="auto"/>
        <w:ind w:firstLine="709"/>
        <w:jc w:val="center"/>
        <w:rPr>
          <w:b/>
          <w:sz w:val="20"/>
          <w:szCs w:val="20"/>
        </w:rPr>
      </w:pPr>
    </w:p>
    <w:p w:rsidR="002C7486" w:rsidRPr="003B4660" w:rsidP="00946241">
      <w:pPr>
        <w:spacing w:line="276" w:lineRule="auto"/>
        <w:ind w:firstLine="709"/>
        <w:jc w:val="both"/>
        <w:rPr>
          <w:sz w:val="20"/>
          <w:szCs w:val="20"/>
        </w:rPr>
      </w:pPr>
      <w:r w:rsidRPr="003B4660">
        <w:rPr>
          <w:sz w:val="20"/>
          <w:szCs w:val="20"/>
        </w:rPr>
        <w:t>К.А. Пусь</w:t>
      </w:r>
      <w:r w:rsidRPr="003B4660" w:rsidR="006E05CF">
        <w:rPr>
          <w:sz w:val="20"/>
          <w:szCs w:val="20"/>
        </w:rPr>
        <w:t xml:space="preserve"> </w:t>
      </w:r>
      <w:r w:rsidRPr="003B4660">
        <w:rPr>
          <w:sz w:val="20"/>
          <w:szCs w:val="20"/>
        </w:rPr>
        <w:t>не имеющ</w:t>
      </w:r>
      <w:r w:rsidRPr="003B4660">
        <w:rPr>
          <w:sz w:val="20"/>
          <w:szCs w:val="20"/>
        </w:rPr>
        <w:t>ая</w:t>
      </w:r>
      <w:r w:rsidRPr="003B4660">
        <w:rPr>
          <w:sz w:val="20"/>
          <w:szCs w:val="20"/>
        </w:rPr>
        <w:t xml:space="preserve">  права управления транспортными средствами,  не выполнил</w:t>
      </w:r>
      <w:r w:rsidRPr="003B4660" w:rsidR="0040439A">
        <w:rPr>
          <w:sz w:val="20"/>
          <w:szCs w:val="20"/>
        </w:rPr>
        <w:t>а</w:t>
      </w:r>
      <w:r w:rsidRPr="003B4660">
        <w:rPr>
          <w:sz w:val="20"/>
          <w:szCs w:val="20"/>
        </w:rPr>
        <w:t xml:space="preserve"> законного требования сотрудника полиции о прохождении медицинского освидетельствования на состояние опьянения и е</w:t>
      </w:r>
      <w:r w:rsidRPr="003B4660" w:rsidR="0040439A">
        <w:rPr>
          <w:sz w:val="20"/>
          <w:szCs w:val="20"/>
        </w:rPr>
        <w:t>е</w:t>
      </w:r>
      <w:r w:rsidRPr="003B4660">
        <w:rPr>
          <w:sz w:val="20"/>
          <w:szCs w:val="20"/>
        </w:rPr>
        <w:t xml:space="preserve"> действия не содержат уголовно наказуемого деяния, при следующих обстоятельствах.</w:t>
      </w:r>
    </w:p>
    <w:p w:rsidR="006E05CF" w:rsidRPr="003B4660" w:rsidP="00946241">
      <w:pPr>
        <w:spacing w:line="276" w:lineRule="auto"/>
        <w:ind w:firstLine="709"/>
        <w:jc w:val="both"/>
        <w:rPr>
          <w:sz w:val="20"/>
          <w:szCs w:val="20"/>
        </w:rPr>
      </w:pPr>
      <w:r w:rsidRPr="003B4660">
        <w:rPr>
          <w:color w:val="FF0000"/>
          <w:sz w:val="20"/>
          <w:szCs w:val="20"/>
        </w:rPr>
        <w:t>1</w:t>
      </w:r>
      <w:r w:rsidRPr="003B4660" w:rsidR="002C7486">
        <w:rPr>
          <w:color w:val="FF0000"/>
          <w:sz w:val="20"/>
          <w:szCs w:val="20"/>
        </w:rPr>
        <w:t>3</w:t>
      </w:r>
      <w:r w:rsidRPr="003B4660">
        <w:rPr>
          <w:color w:val="FF0000"/>
          <w:sz w:val="20"/>
          <w:szCs w:val="20"/>
        </w:rPr>
        <w:t xml:space="preserve"> </w:t>
      </w:r>
      <w:r w:rsidRPr="003B4660" w:rsidR="002C7486">
        <w:rPr>
          <w:color w:val="FF0000"/>
          <w:sz w:val="20"/>
          <w:szCs w:val="20"/>
        </w:rPr>
        <w:t>мая</w:t>
      </w:r>
      <w:r w:rsidRPr="003B4660">
        <w:rPr>
          <w:color w:val="FF0000"/>
          <w:sz w:val="20"/>
          <w:szCs w:val="20"/>
        </w:rPr>
        <w:t xml:space="preserve"> 20</w:t>
      </w:r>
      <w:r w:rsidRPr="003B4660" w:rsidR="002C7486">
        <w:rPr>
          <w:color w:val="FF0000"/>
          <w:sz w:val="20"/>
          <w:szCs w:val="20"/>
        </w:rPr>
        <w:t>22</w:t>
      </w:r>
      <w:r w:rsidRPr="003B4660">
        <w:rPr>
          <w:color w:val="FF0000"/>
          <w:sz w:val="20"/>
          <w:szCs w:val="20"/>
        </w:rPr>
        <w:t xml:space="preserve"> года</w:t>
      </w:r>
      <w:r w:rsidRPr="003B4660">
        <w:rPr>
          <w:color w:val="FF0000"/>
          <w:sz w:val="20"/>
          <w:szCs w:val="20"/>
        </w:rPr>
        <w:t xml:space="preserve"> в </w:t>
      </w:r>
      <w:r w:rsidRPr="003B4660" w:rsidR="002C7486">
        <w:rPr>
          <w:color w:val="FF0000"/>
          <w:sz w:val="20"/>
          <w:szCs w:val="20"/>
        </w:rPr>
        <w:t>20</w:t>
      </w:r>
      <w:r w:rsidRPr="003B4660">
        <w:rPr>
          <w:color w:val="FF0000"/>
          <w:sz w:val="20"/>
          <w:szCs w:val="20"/>
        </w:rPr>
        <w:t xml:space="preserve"> час</w:t>
      </w:r>
      <w:r w:rsidRPr="003B4660">
        <w:rPr>
          <w:color w:val="FF0000"/>
          <w:sz w:val="20"/>
          <w:szCs w:val="20"/>
        </w:rPr>
        <w:t>ов</w:t>
      </w:r>
      <w:r w:rsidRPr="003B4660">
        <w:rPr>
          <w:color w:val="FF0000"/>
          <w:sz w:val="20"/>
          <w:szCs w:val="20"/>
        </w:rPr>
        <w:t xml:space="preserve">  </w:t>
      </w:r>
      <w:r w:rsidRPr="003B4660" w:rsidR="002C7486">
        <w:rPr>
          <w:color w:val="FF0000"/>
          <w:sz w:val="20"/>
          <w:szCs w:val="20"/>
        </w:rPr>
        <w:t>50</w:t>
      </w:r>
      <w:r w:rsidRPr="003B4660">
        <w:rPr>
          <w:color w:val="FF0000"/>
          <w:sz w:val="20"/>
          <w:szCs w:val="20"/>
        </w:rPr>
        <w:t xml:space="preserve"> минут</w:t>
      </w:r>
      <w:r w:rsidRPr="003B4660">
        <w:rPr>
          <w:sz w:val="20"/>
          <w:szCs w:val="20"/>
        </w:rPr>
        <w:t xml:space="preserve"> в</w:t>
      </w:r>
      <w:r w:rsidRPr="003B4660">
        <w:rPr>
          <w:sz w:val="20"/>
          <w:szCs w:val="20"/>
        </w:rPr>
        <w:t xml:space="preserve"> АДРЕС</w:t>
      </w:r>
      <w:r w:rsidRPr="003B4660">
        <w:rPr>
          <w:sz w:val="20"/>
          <w:szCs w:val="20"/>
        </w:rPr>
        <w:t xml:space="preserve">, д. </w:t>
      </w:r>
      <w:r w:rsidRPr="003B4660" w:rsidR="002C7486">
        <w:rPr>
          <w:sz w:val="20"/>
          <w:szCs w:val="20"/>
        </w:rPr>
        <w:t>24-А</w:t>
      </w:r>
      <w:r w:rsidRPr="003B4660">
        <w:rPr>
          <w:sz w:val="20"/>
          <w:szCs w:val="20"/>
        </w:rPr>
        <w:t xml:space="preserve"> </w:t>
      </w:r>
      <w:r w:rsidRPr="003B4660">
        <w:rPr>
          <w:sz w:val="20"/>
          <w:szCs w:val="20"/>
        </w:rPr>
        <w:t>К.А. Пусь</w:t>
      </w:r>
      <w:r w:rsidRPr="003B4660">
        <w:rPr>
          <w:sz w:val="20"/>
          <w:szCs w:val="20"/>
        </w:rPr>
        <w:t xml:space="preserve">, не имея  права управления транспортными средствами, </w:t>
      </w:r>
      <w:r w:rsidRPr="003B4660" w:rsidR="002C7486">
        <w:rPr>
          <w:sz w:val="20"/>
          <w:szCs w:val="20"/>
        </w:rPr>
        <w:t>с признаками</w:t>
      </w:r>
      <w:r w:rsidRPr="003B4660">
        <w:rPr>
          <w:sz w:val="20"/>
          <w:szCs w:val="20"/>
        </w:rPr>
        <w:t xml:space="preserve"> опьянения</w:t>
      </w:r>
      <w:r w:rsidRPr="003B4660">
        <w:rPr>
          <w:sz w:val="20"/>
          <w:szCs w:val="20"/>
        </w:rPr>
        <w:t xml:space="preserve"> (запах алкоголя изо рта</w:t>
      </w:r>
      <w:r w:rsidRPr="003B4660" w:rsidR="0042522F">
        <w:rPr>
          <w:sz w:val="20"/>
          <w:szCs w:val="20"/>
        </w:rPr>
        <w:t xml:space="preserve">, </w:t>
      </w:r>
      <w:r w:rsidRPr="003B4660" w:rsidR="002C7486">
        <w:rPr>
          <w:sz w:val="20"/>
          <w:szCs w:val="20"/>
        </w:rPr>
        <w:t>резкое изменение</w:t>
      </w:r>
      <w:r w:rsidRPr="003B4660" w:rsidR="0042522F">
        <w:rPr>
          <w:sz w:val="20"/>
          <w:szCs w:val="20"/>
        </w:rPr>
        <w:t xml:space="preserve"> </w:t>
      </w:r>
      <w:r w:rsidRPr="003B4660" w:rsidR="002C7486">
        <w:rPr>
          <w:sz w:val="20"/>
          <w:szCs w:val="20"/>
        </w:rPr>
        <w:t>окраски</w:t>
      </w:r>
      <w:r w:rsidRPr="003B4660" w:rsidR="0042522F">
        <w:rPr>
          <w:sz w:val="20"/>
          <w:szCs w:val="20"/>
        </w:rPr>
        <w:t xml:space="preserve"> кожных покровов лица)</w:t>
      </w:r>
      <w:r w:rsidRPr="003B4660">
        <w:rPr>
          <w:sz w:val="20"/>
          <w:szCs w:val="20"/>
        </w:rPr>
        <w:t>,</w:t>
      </w:r>
      <w:r w:rsidRPr="003B4660">
        <w:rPr>
          <w:sz w:val="20"/>
          <w:szCs w:val="20"/>
        </w:rPr>
        <w:t xml:space="preserve"> </w:t>
      </w:r>
      <w:r w:rsidRPr="003B4660">
        <w:rPr>
          <w:sz w:val="20"/>
          <w:szCs w:val="20"/>
        </w:rPr>
        <w:t>управлял</w:t>
      </w:r>
      <w:r w:rsidRPr="003B4660">
        <w:rPr>
          <w:sz w:val="20"/>
          <w:szCs w:val="20"/>
        </w:rPr>
        <w:t>а</w:t>
      </w:r>
      <w:r w:rsidRPr="003B4660">
        <w:rPr>
          <w:sz w:val="20"/>
          <w:szCs w:val="20"/>
        </w:rPr>
        <w:t xml:space="preserve"> </w:t>
      </w:r>
      <w:r w:rsidRPr="003B4660" w:rsidR="0042522F">
        <w:rPr>
          <w:sz w:val="20"/>
          <w:szCs w:val="20"/>
        </w:rPr>
        <w:t xml:space="preserve">транспортным средством </w:t>
      </w:r>
      <w:r w:rsidRPr="003B4660" w:rsidR="0040439A">
        <w:rPr>
          <w:sz w:val="20"/>
          <w:szCs w:val="20"/>
        </w:rPr>
        <w:t xml:space="preserve">мопедом </w:t>
      </w:r>
      <w:r w:rsidRPr="003B4660" w:rsidR="0042522F">
        <w:rPr>
          <w:sz w:val="20"/>
          <w:szCs w:val="20"/>
        </w:rPr>
        <w:t>Хонда Дио</w:t>
      </w:r>
      <w:r w:rsidRPr="003B4660">
        <w:rPr>
          <w:sz w:val="20"/>
          <w:szCs w:val="20"/>
        </w:rPr>
        <w:t xml:space="preserve"> </w:t>
      </w:r>
      <w:r w:rsidRPr="003B4660">
        <w:rPr>
          <w:sz w:val="20"/>
          <w:szCs w:val="20"/>
        </w:rPr>
        <w:t>без государственного регистрационного знака</w:t>
      </w:r>
      <w:r w:rsidRPr="003B4660">
        <w:rPr>
          <w:sz w:val="20"/>
          <w:szCs w:val="20"/>
        </w:rPr>
        <w:t>,</w:t>
      </w:r>
      <w:r w:rsidRPr="003B4660">
        <w:rPr>
          <w:sz w:val="20"/>
          <w:szCs w:val="20"/>
        </w:rPr>
        <w:t xml:space="preserve"> </w:t>
      </w:r>
      <w:r w:rsidRPr="003B4660">
        <w:rPr>
          <w:sz w:val="20"/>
          <w:szCs w:val="20"/>
        </w:rPr>
        <w:t>чем нарушил</w:t>
      </w:r>
      <w:r w:rsidRPr="003B4660">
        <w:rPr>
          <w:sz w:val="20"/>
          <w:szCs w:val="20"/>
        </w:rPr>
        <w:t>а</w:t>
      </w:r>
      <w:r w:rsidRPr="003B4660">
        <w:rPr>
          <w:sz w:val="20"/>
          <w:szCs w:val="20"/>
        </w:rPr>
        <w:t xml:space="preserve"> п.п. 2.1.1, 2.7 П</w:t>
      </w:r>
      <w:r w:rsidRPr="003B4660">
        <w:rPr>
          <w:sz w:val="20"/>
          <w:szCs w:val="20"/>
        </w:rPr>
        <w:t>равил дорожного движения Российской Федерации</w:t>
      </w:r>
      <w:r w:rsidRPr="003B4660">
        <w:rPr>
          <w:sz w:val="20"/>
          <w:szCs w:val="20"/>
        </w:rPr>
        <w:t>.</w:t>
      </w:r>
    </w:p>
    <w:p w:rsidR="006E05CF" w:rsidRPr="003B4660" w:rsidP="00946241">
      <w:pPr>
        <w:spacing w:line="276" w:lineRule="auto"/>
        <w:ind w:firstLine="709"/>
        <w:jc w:val="both"/>
        <w:rPr>
          <w:sz w:val="20"/>
          <w:szCs w:val="20"/>
        </w:rPr>
      </w:pPr>
      <w:r w:rsidRPr="003B4660">
        <w:rPr>
          <w:sz w:val="20"/>
          <w:szCs w:val="20"/>
        </w:rPr>
        <w:t xml:space="preserve">В судебном заседании </w:t>
      </w:r>
      <w:r w:rsidRPr="003B4660" w:rsidR="0042522F">
        <w:rPr>
          <w:sz w:val="20"/>
          <w:szCs w:val="20"/>
        </w:rPr>
        <w:t>К.А. Пусь</w:t>
      </w:r>
      <w:r w:rsidRPr="003B4660">
        <w:rPr>
          <w:sz w:val="20"/>
          <w:szCs w:val="20"/>
        </w:rPr>
        <w:t xml:space="preserve"> свою вину в совершении административного правонарушения, предусмотренного ч.</w:t>
      </w:r>
      <w:r w:rsidRPr="003B4660">
        <w:rPr>
          <w:sz w:val="20"/>
          <w:szCs w:val="20"/>
        </w:rPr>
        <w:t xml:space="preserve"> 2</w:t>
      </w:r>
      <w:r w:rsidRPr="003B4660">
        <w:rPr>
          <w:sz w:val="20"/>
          <w:szCs w:val="20"/>
        </w:rPr>
        <w:t xml:space="preserve"> ст.</w:t>
      </w:r>
      <w:r w:rsidRPr="003B4660">
        <w:rPr>
          <w:sz w:val="20"/>
          <w:szCs w:val="20"/>
        </w:rPr>
        <w:t xml:space="preserve"> 12.26</w:t>
      </w:r>
      <w:r w:rsidRPr="003B4660">
        <w:rPr>
          <w:sz w:val="20"/>
          <w:szCs w:val="20"/>
        </w:rPr>
        <w:t xml:space="preserve"> КоАП РФ</w:t>
      </w:r>
      <w:r w:rsidRPr="003B4660">
        <w:rPr>
          <w:sz w:val="20"/>
          <w:szCs w:val="20"/>
        </w:rPr>
        <w:t xml:space="preserve">, в </w:t>
      </w:r>
      <w:r w:rsidRPr="003B4660">
        <w:rPr>
          <w:sz w:val="20"/>
          <w:szCs w:val="20"/>
        </w:rPr>
        <w:t>содеянном раска</w:t>
      </w:r>
      <w:r w:rsidRPr="003B4660">
        <w:rPr>
          <w:sz w:val="20"/>
          <w:szCs w:val="20"/>
        </w:rPr>
        <w:t>ялась</w:t>
      </w:r>
      <w:r w:rsidRPr="003B4660">
        <w:rPr>
          <w:sz w:val="20"/>
          <w:szCs w:val="20"/>
        </w:rPr>
        <w:t>.</w:t>
      </w:r>
    </w:p>
    <w:p w:rsidR="0040439A" w:rsidRPr="003B4660" w:rsidP="00946241">
      <w:pPr>
        <w:pStyle w:val="BodyTextIndent"/>
        <w:spacing w:after="0" w:line="276" w:lineRule="auto"/>
        <w:ind w:left="0" w:firstLine="708"/>
        <w:jc w:val="both"/>
        <w:rPr>
          <w:sz w:val="20"/>
          <w:szCs w:val="20"/>
        </w:rPr>
      </w:pPr>
      <w:r w:rsidRPr="003B4660">
        <w:rPr>
          <w:sz w:val="20"/>
          <w:szCs w:val="20"/>
        </w:rPr>
        <w:t>Выслушав лицо, в отношении которого ведется производство по делу об административном правонарушении К.А. Пусь</w:t>
      </w:r>
      <w:r w:rsidRPr="003B4660">
        <w:rPr>
          <w:sz w:val="20"/>
          <w:szCs w:val="20"/>
        </w:rPr>
        <w:t xml:space="preserve">, исследовав представленные и имеющиеся в деле письменные доказательства, мировой судья приходит к выводу о доказанности  совершения </w:t>
      </w:r>
      <w:r w:rsidRPr="003B4660">
        <w:rPr>
          <w:color w:val="000000"/>
          <w:sz w:val="20"/>
          <w:szCs w:val="20"/>
          <w:shd w:val="clear" w:color="auto" w:fill="FFFFFF"/>
        </w:rPr>
        <w:t xml:space="preserve">К.А. Пусь </w:t>
      </w:r>
      <w:r w:rsidRPr="003B4660">
        <w:rPr>
          <w:sz w:val="20"/>
          <w:szCs w:val="20"/>
        </w:rPr>
        <w:t xml:space="preserve">административного правонарушения, предусмотренного ч. 2 ст. 12.26 КоАП РФ. </w:t>
      </w:r>
    </w:p>
    <w:p w:rsidR="0040439A" w:rsidRPr="003B4660" w:rsidP="00946241">
      <w:pPr>
        <w:pStyle w:val="BodyTextIndent"/>
        <w:spacing w:after="0" w:line="276" w:lineRule="auto"/>
        <w:ind w:left="0" w:firstLine="708"/>
        <w:jc w:val="both"/>
        <w:rPr>
          <w:sz w:val="20"/>
          <w:szCs w:val="20"/>
        </w:rPr>
      </w:pPr>
      <w:r w:rsidRPr="003B4660">
        <w:rPr>
          <w:sz w:val="20"/>
          <w:szCs w:val="20"/>
        </w:rPr>
        <w:t xml:space="preserve">Вина </w:t>
      </w:r>
      <w:r w:rsidRPr="003B4660">
        <w:rPr>
          <w:color w:val="000000"/>
          <w:sz w:val="20"/>
          <w:szCs w:val="20"/>
          <w:shd w:val="clear" w:color="auto" w:fill="FFFFFF"/>
        </w:rPr>
        <w:t xml:space="preserve">К.А. Пусь </w:t>
      </w:r>
      <w:r w:rsidRPr="003B4660">
        <w:rPr>
          <w:sz w:val="20"/>
          <w:szCs w:val="20"/>
        </w:rPr>
        <w:t>в совершении администр</w:t>
      </w:r>
      <w:r w:rsidRPr="003B4660">
        <w:rPr>
          <w:sz w:val="20"/>
          <w:szCs w:val="20"/>
        </w:rPr>
        <w:t xml:space="preserve">ативного правонарушения помимо его признательных показаний, подтверждается следующими письменными доказательствами, являющимися относимым и допустимыми, а именно: </w:t>
      </w:r>
    </w:p>
    <w:p w:rsidR="0040439A" w:rsidRPr="003B4660" w:rsidP="00946241">
      <w:pPr>
        <w:spacing w:line="276" w:lineRule="auto"/>
        <w:ind w:firstLine="709"/>
        <w:jc w:val="both"/>
        <w:rPr>
          <w:sz w:val="20"/>
          <w:szCs w:val="20"/>
        </w:rPr>
      </w:pPr>
      <w:r w:rsidRPr="003B4660">
        <w:rPr>
          <w:sz w:val="20"/>
          <w:szCs w:val="20"/>
        </w:rPr>
        <w:t xml:space="preserve">- протоколом об административном правонарушении </w:t>
      </w:r>
      <w:r w:rsidRPr="003B4660">
        <w:rPr>
          <w:color w:val="C00000"/>
          <w:sz w:val="20"/>
          <w:szCs w:val="20"/>
          <w:lang w:bidi="ru-RU"/>
        </w:rPr>
        <w:t xml:space="preserve">ИЗЪЯТО </w:t>
      </w:r>
      <w:r w:rsidRPr="003B4660">
        <w:rPr>
          <w:color w:val="C00000"/>
          <w:sz w:val="20"/>
          <w:szCs w:val="20"/>
        </w:rPr>
        <w:t xml:space="preserve">от </w:t>
      </w:r>
      <w:r w:rsidRPr="003B4660">
        <w:rPr>
          <w:color w:val="C00000"/>
          <w:sz w:val="20"/>
          <w:szCs w:val="20"/>
        </w:rPr>
        <w:t>13</w:t>
      </w:r>
      <w:r w:rsidRPr="003B4660">
        <w:rPr>
          <w:color w:val="C00000"/>
          <w:sz w:val="20"/>
          <w:szCs w:val="20"/>
        </w:rPr>
        <w:t>.0</w:t>
      </w:r>
      <w:r w:rsidRPr="003B4660">
        <w:rPr>
          <w:color w:val="C00000"/>
          <w:sz w:val="20"/>
          <w:szCs w:val="20"/>
        </w:rPr>
        <w:t>5</w:t>
      </w:r>
      <w:r w:rsidRPr="003B4660">
        <w:rPr>
          <w:color w:val="C00000"/>
          <w:sz w:val="20"/>
          <w:szCs w:val="20"/>
        </w:rPr>
        <w:t>.2022,</w:t>
      </w:r>
      <w:r w:rsidRPr="003B4660">
        <w:rPr>
          <w:sz w:val="20"/>
          <w:szCs w:val="20"/>
        </w:rPr>
        <w:t xml:space="preserve"> который состав</w:t>
      </w:r>
      <w:r w:rsidRPr="003B4660">
        <w:rPr>
          <w:sz w:val="20"/>
          <w:szCs w:val="20"/>
        </w:rPr>
        <w:t xml:space="preserve">лен уполномоченным на это должностным лицом с разъяснением предусмотренных прав и соответствует требованиям ст. 28.2 КоАП (л.д. </w:t>
      </w:r>
      <w:r w:rsidRPr="003B4660">
        <w:rPr>
          <w:color w:val="C00000"/>
          <w:sz w:val="20"/>
          <w:szCs w:val="20"/>
        </w:rPr>
        <w:t>5</w:t>
      </w:r>
      <w:r w:rsidRPr="003B4660">
        <w:rPr>
          <w:sz w:val="20"/>
          <w:szCs w:val="20"/>
        </w:rPr>
        <w:t xml:space="preserve">); </w:t>
      </w:r>
    </w:p>
    <w:p w:rsidR="0040439A" w:rsidRPr="003B4660" w:rsidP="00946241">
      <w:pPr>
        <w:spacing w:line="276" w:lineRule="auto"/>
        <w:ind w:firstLine="709"/>
        <w:jc w:val="both"/>
        <w:rPr>
          <w:sz w:val="20"/>
          <w:szCs w:val="20"/>
        </w:rPr>
      </w:pPr>
      <w:r w:rsidRPr="003B4660">
        <w:rPr>
          <w:sz w:val="20"/>
          <w:szCs w:val="20"/>
        </w:rPr>
        <w:t xml:space="preserve">-  протоколом об отстранении от управления транспортным средством </w:t>
      </w:r>
      <w:r w:rsidRPr="003B4660">
        <w:rPr>
          <w:color w:val="C00000"/>
          <w:sz w:val="20"/>
          <w:szCs w:val="20"/>
          <w:lang w:bidi="ru-RU"/>
        </w:rPr>
        <w:t xml:space="preserve">ИЗЪЯТО </w:t>
      </w:r>
      <w:r w:rsidRPr="003B4660">
        <w:rPr>
          <w:color w:val="C00000"/>
          <w:sz w:val="20"/>
          <w:szCs w:val="20"/>
        </w:rPr>
        <w:t xml:space="preserve">от </w:t>
      </w:r>
      <w:r w:rsidRPr="003B4660">
        <w:rPr>
          <w:color w:val="C00000"/>
          <w:sz w:val="20"/>
          <w:szCs w:val="20"/>
        </w:rPr>
        <w:t>13</w:t>
      </w:r>
      <w:r w:rsidRPr="003B4660">
        <w:rPr>
          <w:color w:val="C00000"/>
          <w:sz w:val="20"/>
          <w:szCs w:val="20"/>
        </w:rPr>
        <w:t>.0</w:t>
      </w:r>
      <w:r w:rsidRPr="003B4660">
        <w:rPr>
          <w:color w:val="C00000"/>
          <w:sz w:val="20"/>
          <w:szCs w:val="20"/>
        </w:rPr>
        <w:t>5</w:t>
      </w:r>
      <w:r w:rsidRPr="003B4660">
        <w:rPr>
          <w:color w:val="C00000"/>
          <w:sz w:val="20"/>
          <w:szCs w:val="20"/>
        </w:rPr>
        <w:t>.2022</w:t>
      </w:r>
      <w:r w:rsidRPr="003B4660">
        <w:rPr>
          <w:sz w:val="20"/>
          <w:szCs w:val="20"/>
        </w:rPr>
        <w:t>, согласно которому при веден</w:t>
      </w:r>
      <w:r w:rsidRPr="003B4660">
        <w:rPr>
          <w:sz w:val="20"/>
          <w:szCs w:val="20"/>
        </w:rPr>
        <w:t xml:space="preserve">ии видеозаписи </w:t>
      </w:r>
      <w:r w:rsidRPr="003B4660">
        <w:rPr>
          <w:bCs/>
          <w:sz w:val="20"/>
          <w:szCs w:val="20"/>
        </w:rPr>
        <w:t>К.А. Пусь</w:t>
      </w:r>
      <w:r w:rsidRPr="003B4660">
        <w:rPr>
          <w:bCs/>
          <w:sz w:val="20"/>
          <w:szCs w:val="20"/>
        </w:rPr>
        <w:t xml:space="preserve"> </w:t>
      </w:r>
      <w:r w:rsidRPr="003B4660">
        <w:rPr>
          <w:sz w:val="20"/>
          <w:szCs w:val="20"/>
        </w:rPr>
        <w:t>отстранили от управления транспортным средством в связи с наличием у не</w:t>
      </w:r>
      <w:r w:rsidRPr="003B4660">
        <w:rPr>
          <w:sz w:val="20"/>
          <w:szCs w:val="20"/>
        </w:rPr>
        <w:t>е</w:t>
      </w:r>
      <w:r w:rsidRPr="003B4660">
        <w:rPr>
          <w:sz w:val="20"/>
          <w:szCs w:val="20"/>
        </w:rPr>
        <w:t xml:space="preserve"> признаков опьянения (л.д. </w:t>
      </w:r>
      <w:r w:rsidRPr="003B4660">
        <w:rPr>
          <w:color w:val="C00000"/>
          <w:sz w:val="20"/>
          <w:szCs w:val="20"/>
        </w:rPr>
        <w:t>4</w:t>
      </w:r>
      <w:r w:rsidRPr="003B4660">
        <w:rPr>
          <w:sz w:val="20"/>
          <w:szCs w:val="20"/>
        </w:rPr>
        <w:t xml:space="preserve">); </w:t>
      </w:r>
    </w:p>
    <w:p w:rsidR="0040439A" w:rsidRPr="003B4660" w:rsidP="00946241">
      <w:pPr>
        <w:spacing w:line="276" w:lineRule="auto"/>
        <w:ind w:firstLine="709"/>
        <w:jc w:val="both"/>
        <w:rPr>
          <w:sz w:val="20"/>
          <w:szCs w:val="20"/>
        </w:rPr>
      </w:pPr>
      <w:r w:rsidRPr="003B4660">
        <w:rPr>
          <w:sz w:val="20"/>
          <w:szCs w:val="20"/>
        </w:rPr>
        <w:t xml:space="preserve">- протоколом о направлении на медицинское освидетельствование на состояние </w:t>
      </w:r>
      <w:r w:rsidRPr="003B4660">
        <w:rPr>
          <w:sz w:val="20"/>
          <w:szCs w:val="20"/>
        </w:rPr>
        <w:t>опьянения</w:t>
      </w:r>
      <w:r w:rsidRPr="003B4660">
        <w:rPr>
          <w:sz w:val="20"/>
          <w:szCs w:val="20"/>
        </w:rPr>
        <w:t xml:space="preserve"> </w:t>
      </w:r>
      <w:r w:rsidRPr="003B4660">
        <w:rPr>
          <w:color w:val="C00000"/>
          <w:sz w:val="20"/>
          <w:szCs w:val="20"/>
          <w:lang w:bidi="ru-RU"/>
        </w:rPr>
        <w:t xml:space="preserve">ИЗЪЯТО </w:t>
      </w:r>
      <w:r w:rsidRPr="003B4660">
        <w:rPr>
          <w:sz w:val="20"/>
          <w:szCs w:val="20"/>
        </w:rPr>
        <w:t xml:space="preserve">от </w:t>
      </w:r>
      <w:r w:rsidRPr="003B4660">
        <w:rPr>
          <w:sz w:val="20"/>
          <w:szCs w:val="20"/>
        </w:rPr>
        <w:t>13</w:t>
      </w:r>
      <w:r w:rsidRPr="003B4660">
        <w:rPr>
          <w:sz w:val="20"/>
          <w:szCs w:val="20"/>
        </w:rPr>
        <w:t>.0</w:t>
      </w:r>
      <w:r w:rsidRPr="003B4660">
        <w:rPr>
          <w:sz w:val="20"/>
          <w:szCs w:val="20"/>
        </w:rPr>
        <w:t>5</w:t>
      </w:r>
      <w:r w:rsidRPr="003B4660">
        <w:rPr>
          <w:sz w:val="20"/>
          <w:szCs w:val="20"/>
        </w:rPr>
        <w:t xml:space="preserve">.2022 в </w:t>
      </w:r>
      <w:r w:rsidRPr="003B4660">
        <w:rPr>
          <w:sz w:val="20"/>
          <w:szCs w:val="20"/>
        </w:rPr>
        <w:t>котором</w:t>
      </w:r>
      <w:r w:rsidRPr="003B4660">
        <w:rPr>
          <w:color w:val="000000"/>
          <w:sz w:val="20"/>
          <w:szCs w:val="20"/>
          <w:lang w:bidi="ru-RU"/>
        </w:rPr>
        <w:t xml:space="preserve"> указано, что </w:t>
      </w:r>
      <w:r w:rsidRPr="003B4660">
        <w:rPr>
          <w:bCs/>
          <w:sz w:val="20"/>
          <w:szCs w:val="20"/>
        </w:rPr>
        <w:t>К.А. Пусь</w:t>
      </w:r>
      <w:r w:rsidRPr="003B4660">
        <w:rPr>
          <w:color w:val="000000"/>
          <w:sz w:val="20"/>
          <w:szCs w:val="20"/>
          <w:lang w:bidi="ru-RU"/>
        </w:rPr>
        <w:t>, при производстве видеофиксации процессуального действия от прохождения медицинского освидетельствования отказал</w:t>
      </w:r>
      <w:r w:rsidRPr="003B4660">
        <w:rPr>
          <w:color w:val="000000"/>
          <w:sz w:val="20"/>
          <w:szCs w:val="20"/>
          <w:lang w:bidi="ru-RU"/>
        </w:rPr>
        <w:t>а</w:t>
      </w:r>
      <w:r w:rsidRPr="003B4660">
        <w:rPr>
          <w:color w:val="000000"/>
          <w:sz w:val="20"/>
          <w:szCs w:val="20"/>
          <w:lang w:bidi="ru-RU"/>
        </w:rPr>
        <w:t>с</w:t>
      </w:r>
      <w:r w:rsidRPr="003B4660">
        <w:rPr>
          <w:color w:val="000000"/>
          <w:sz w:val="20"/>
          <w:szCs w:val="20"/>
          <w:lang w:bidi="ru-RU"/>
        </w:rPr>
        <w:t>ь</w:t>
      </w:r>
      <w:r w:rsidRPr="003B4660">
        <w:rPr>
          <w:color w:val="000000"/>
          <w:sz w:val="20"/>
          <w:szCs w:val="20"/>
          <w:lang w:bidi="ru-RU"/>
        </w:rPr>
        <w:t xml:space="preserve">. В протоколе о направлении на медицинское освидетельствование указано, что у </w:t>
      </w:r>
      <w:r w:rsidRPr="003B4660">
        <w:rPr>
          <w:bCs/>
          <w:sz w:val="20"/>
          <w:szCs w:val="20"/>
        </w:rPr>
        <w:t>К.А. Пусь</w:t>
      </w:r>
      <w:r w:rsidRPr="003B4660">
        <w:rPr>
          <w:bCs/>
          <w:sz w:val="20"/>
          <w:szCs w:val="20"/>
        </w:rPr>
        <w:t xml:space="preserve"> </w:t>
      </w:r>
      <w:r w:rsidRPr="003B4660">
        <w:rPr>
          <w:color w:val="000000"/>
          <w:sz w:val="20"/>
          <w:szCs w:val="20"/>
          <w:lang w:bidi="ru-RU"/>
        </w:rPr>
        <w:t xml:space="preserve">выявлены признаки опьянения, </w:t>
      </w:r>
      <w:r w:rsidRPr="003B4660">
        <w:rPr>
          <w:color w:val="000000"/>
          <w:sz w:val="20"/>
          <w:szCs w:val="20"/>
          <w:lang w:bidi="ru-RU"/>
        </w:rPr>
        <w:t xml:space="preserve">отраженные в данном протоколе, а именно </w:t>
      </w:r>
      <w:r w:rsidRPr="003B4660">
        <w:rPr>
          <w:color w:val="C00000"/>
          <w:sz w:val="20"/>
          <w:szCs w:val="20"/>
        </w:rPr>
        <w:t>запах алкоголя изо рт</w:t>
      </w:r>
      <w:r w:rsidRPr="003B4660">
        <w:rPr>
          <w:color w:val="C00000"/>
          <w:sz w:val="20"/>
          <w:szCs w:val="20"/>
        </w:rPr>
        <w:t>а, резкое изменение окраски кожных покровов лиц</w:t>
      </w:r>
      <w:r w:rsidRPr="003B4660">
        <w:rPr>
          <w:color w:val="C00000"/>
          <w:sz w:val="20"/>
          <w:szCs w:val="20"/>
        </w:rPr>
        <w:t>а</w:t>
      </w:r>
      <w:r w:rsidRPr="003B4660">
        <w:rPr>
          <w:color w:val="000000"/>
          <w:sz w:val="20"/>
          <w:szCs w:val="20"/>
          <w:lang w:bidi="ru-RU"/>
        </w:rPr>
        <w:t>.</w:t>
      </w:r>
      <w:r w:rsidRPr="003B4660">
        <w:rPr>
          <w:sz w:val="20"/>
          <w:szCs w:val="20"/>
          <w:lang w:bidi="ru-RU"/>
        </w:rPr>
        <w:t xml:space="preserve"> </w:t>
      </w:r>
      <w:r w:rsidRPr="003B4660">
        <w:rPr>
          <w:color w:val="000000"/>
          <w:sz w:val="20"/>
          <w:szCs w:val="20"/>
          <w:lang w:bidi="ru-RU"/>
        </w:rPr>
        <w:t>Основанием направления на медицинское освидетельствование послужил отказ от прохождения освидетельствования на состояние алкогольного опьянения</w:t>
      </w:r>
      <w:r w:rsidRPr="003B4660">
        <w:rPr>
          <w:sz w:val="20"/>
          <w:szCs w:val="20"/>
        </w:rPr>
        <w:t xml:space="preserve"> (</w:t>
      </w:r>
      <w:r w:rsidRPr="003B4660">
        <w:rPr>
          <w:sz w:val="20"/>
          <w:szCs w:val="20"/>
        </w:rPr>
        <w:t xml:space="preserve">л.д. </w:t>
      </w:r>
      <w:r w:rsidRPr="003B4660">
        <w:rPr>
          <w:color w:val="C00000"/>
          <w:sz w:val="20"/>
          <w:szCs w:val="20"/>
        </w:rPr>
        <w:t>6</w:t>
      </w:r>
      <w:r w:rsidRPr="003B4660">
        <w:rPr>
          <w:sz w:val="20"/>
          <w:szCs w:val="20"/>
        </w:rPr>
        <w:t xml:space="preserve">); </w:t>
      </w:r>
    </w:p>
    <w:p w:rsidR="0040439A" w:rsidRPr="003B4660" w:rsidP="00946241">
      <w:pPr>
        <w:spacing w:line="276" w:lineRule="auto"/>
        <w:ind w:firstLine="709"/>
        <w:jc w:val="both"/>
        <w:rPr>
          <w:sz w:val="20"/>
          <w:szCs w:val="20"/>
        </w:rPr>
      </w:pPr>
      <w:r w:rsidRPr="003B4660">
        <w:rPr>
          <w:sz w:val="20"/>
          <w:szCs w:val="20"/>
        </w:rPr>
        <w:t xml:space="preserve">- протоколом о задержании транспортного средства </w:t>
      </w:r>
      <w:r w:rsidRPr="003B4660">
        <w:rPr>
          <w:color w:val="C00000"/>
          <w:sz w:val="20"/>
          <w:szCs w:val="20"/>
          <w:lang w:bidi="ru-RU"/>
        </w:rPr>
        <w:t xml:space="preserve">ИЗЪЯТО </w:t>
      </w:r>
      <w:r w:rsidRPr="003B4660">
        <w:rPr>
          <w:sz w:val="20"/>
          <w:szCs w:val="20"/>
        </w:rPr>
        <w:t xml:space="preserve">от </w:t>
      </w:r>
      <w:r w:rsidRPr="003B4660">
        <w:rPr>
          <w:sz w:val="20"/>
          <w:szCs w:val="20"/>
        </w:rPr>
        <w:t>13</w:t>
      </w:r>
      <w:r w:rsidRPr="003B4660">
        <w:rPr>
          <w:sz w:val="20"/>
          <w:szCs w:val="20"/>
        </w:rPr>
        <w:t>.0</w:t>
      </w:r>
      <w:r w:rsidRPr="003B4660">
        <w:rPr>
          <w:sz w:val="20"/>
          <w:szCs w:val="20"/>
        </w:rPr>
        <w:t>5</w:t>
      </w:r>
      <w:r w:rsidRPr="003B4660">
        <w:rPr>
          <w:sz w:val="20"/>
          <w:szCs w:val="20"/>
        </w:rPr>
        <w:t>.2022, согласно которого транспортное средство мопед</w:t>
      </w:r>
      <w:r w:rsidRPr="003B4660">
        <w:rPr>
          <w:color w:val="C00000"/>
          <w:sz w:val="20"/>
          <w:szCs w:val="20"/>
        </w:rPr>
        <w:t xml:space="preserve"> Хонда Дио без государственного регистрационного знака</w:t>
      </w:r>
      <w:r w:rsidRPr="003B4660">
        <w:rPr>
          <w:sz w:val="20"/>
          <w:szCs w:val="20"/>
        </w:rPr>
        <w:t xml:space="preserve"> было задержано и передано </w:t>
      </w:r>
      <w:r w:rsidRPr="003B4660">
        <w:rPr>
          <w:color w:val="C00000"/>
          <w:sz w:val="20"/>
          <w:szCs w:val="20"/>
        </w:rPr>
        <w:t>ФИО</w:t>
      </w:r>
      <w:r w:rsidRPr="003B4660">
        <w:rPr>
          <w:color w:val="C00000"/>
          <w:sz w:val="20"/>
          <w:szCs w:val="20"/>
        </w:rPr>
        <w:t xml:space="preserve"> </w:t>
      </w:r>
      <w:r w:rsidRPr="003B4660">
        <w:rPr>
          <w:sz w:val="20"/>
          <w:szCs w:val="20"/>
        </w:rPr>
        <w:t>(</w:t>
      </w:r>
      <w:r w:rsidRPr="003B4660">
        <w:rPr>
          <w:sz w:val="20"/>
          <w:szCs w:val="20"/>
        </w:rPr>
        <w:t>л.д</w:t>
      </w:r>
      <w:r w:rsidRPr="003B4660">
        <w:rPr>
          <w:sz w:val="20"/>
          <w:szCs w:val="20"/>
        </w:rPr>
        <w:t xml:space="preserve">. </w:t>
      </w:r>
      <w:r w:rsidRPr="003B4660">
        <w:rPr>
          <w:color w:val="C00000"/>
          <w:sz w:val="20"/>
          <w:szCs w:val="20"/>
        </w:rPr>
        <w:t>7</w:t>
      </w:r>
      <w:r w:rsidRPr="003B4660">
        <w:rPr>
          <w:sz w:val="20"/>
          <w:szCs w:val="20"/>
        </w:rPr>
        <w:t>);</w:t>
      </w:r>
    </w:p>
    <w:p w:rsidR="0040439A" w:rsidRPr="003B4660" w:rsidP="00946241">
      <w:pPr>
        <w:spacing w:line="276" w:lineRule="auto"/>
        <w:ind w:firstLine="709"/>
        <w:jc w:val="both"/>
        <w:rPr>
          <w:sz w:val="20"/>
          <w:szCs w:val="20"/>
        </w:rPr>
      </w:pPr>
      <w:r w:rsidRPr="003B4660">
        <w:rPr>
          <w:sz w:val="20"/>
          <w:szCs w:val="20"/>
        </w:rPr>
        <w:t>- дополнением к пр</w:t>
      </w:r>
      <w:r w:rsidRPr="003B4660">
        <w:rPr>
          <w:sz w:val="20"/>
          <w:szCs w:val="20"/>
        </w:rPr>
        <w:t xml:space="preserve">отоколу об административном правонарушении </w:t>
      </w:r>
      <w:r w:rsidRPr="003B4660">
        <w:rPr>
          <w:color w:val="C00000"/>
          <w:sz w:val="20"/>
          <w:szCs w:val="20"/>
          <w:lang w:bidi="ru-RU"/>
        </w:rPr>
        <w:t xml:space="preserve">ИЗЪЯТО </w:t>
      </w:r>
      <w:r w:rsidRPr="003B4660">
        <w:rPr>
          <w:sz w:val="20"/>
          <w:szCs w:val="20"/>
        </w:rPr>
        <w:t xml:space="preserve">от </w:t>
      </w:r>
      <w:r w:rsidRPr="003B4660">
        <w:rPr>
          <w:sz w:val="20"/>
          <w:szCs w:val="20"/>
        </w:rPr>
        <w:t>13</w:t>
      </w:r>
      <w:r w:rsidRPr="003B4660">
        <w:rPr>
          <w:sz w:val="20"/>
          <w:szCs w:val="20"/>
        </w:rPr>
        <w:t>.0</w:t>
      </w:r>
      <w:r w:rsidRPr="003B4660">
        <w:rPr>
          <w:sz w:val="20"/>
          <w:szCs w:val="20"/>
        </w:rPr>
        <w:t>5</w:t>
      </w:r>
      <w:r w:rsidRPr="003B4660">
        <w:rPr>
          <w:sz w:val="20"/>
          <w:szCs w:val="20"/>
        </w:rPr>
        <w:t xml:space="preserve">.2022, согласно которого водительское удостоверение на имя </w:t>
      </w:r>
      <w:r w:rsidRPr="003B4660">
        <w:rPr>
          <w:sz w:val="20"/>
          <w:szCs w:val="20"/>
        </w:rPr>
        <w:t>Пусь</w:t>
      </w:r>
      <w:r w:rsidRPr="003B4660">
        <w:rPr>
          <w:sz w:val="20"/>
          <w:szCs w:val="20"/>
        </w:rPr>
        <w:t xml:space="preserve"> К.</w:t>
      </w:r>
      <w:r w:rsidRPr="003B4660">
        <w:rPr>
          <w:sz w:val="20"/>
          <w:szCs w:val="20"/>
        </w:rPr>
        <w:t xml:space="preserve"> А.</w:t>
      </w:r>
      <w:r w:rsidRPr="003B4660">
        <w:rPr>
          <w:sz w:val="20"/>
          <w:szCs w:val="20"/>
        </w:rPr>
        <w:t xml:space="preserve"> по состоянию на </w:t>
      </w:r>
      <w:r w:rsidRPr="003B4660">
        <w:rPr>
          <w:sz w:val="20"/>
          <w:szCs w:val="20"/>
        </w:rPr>
        <w:t>13</w:t>
      </w:r>
      <w:r w:rsidRPr="003B4660">
        <w:rPr>
          <w:sz w:val="20"/>
          <w:szCs w:val="20"/>
        </w:rPr>
        <w:t>.0</w:t>
      </w:r>
      <w:r w:rsidRPr="003B4660">
        <w:rPr>
          <w:sz w:val="20"/>
          <w:szCs w:val="20"/>
        </w:rPr>
        <w:t>5.2022 не выдавалось (л.д. 10</w:t>
      </w:r>
      <w:r w:rsidRPr="003B4660">
        <w:rPr>
          <w:sz w:val="20"/>
          <w:szCs w:val="20"/>
        </w:rPr>
        <w:t>);</w:t>
      </w:r>
    </w:p>
    <w:p w:rsidR="0040439A" w:rsidRPr="003B4660" w:rsidP="00946241">
      <w:pPr>
        <w:spacing w:line="276" w:lineRule="auto"/>
        <w:ind w:firstLine="709"/>
        <w:jc w:val="both"/>
        <w:rPr>
          <w:sz w:val="20"/>
          <w:szCs w:val="20"/>
        </w:rPr>
      </w:pPr>
      <w:r w:rsidRPr="003B4660">
        <w:rPr>
          <w:sz w:val="20"/>
          <w:szCs w:val="20"/>
        </w:rPr>
        <w:t xml:space="preserve">- рапортом инспектора ДПС отделения ДПС ГИБДД МО МВД </w:t>
      </w:r>
      <w:r w:rsidRPr="003B4660">
        <w:rPr>
          <w:sz w:val="20"/>
          <w:szCs w:val="20"/>
        </w:rPr>
        <w:t xml:space="preserve">России «Джанкойский» от </w:t>
      </w:r>
      <w:r w:rsidRPr="003B4660">
        <w:rPr>
          <w:sz w:val="20"/>
          <w:szCs w:val="20"/>
        </w:rPr>
        <w:t>13</w:t>
      </w:r>
      <w:r w:rsidRPr="003B4660">
        <w:rPr>
          <w:sz w:val="20"/>
          <w:szCs w:val="20"/>
        </w:rPr>
        <w:t>.0</w:t>
      </w:r>
      <w:r w:rsidRPr="003B4660">
        <w:rPr>
          <w:sz w:val="20"/>
          <w:szCs w:val="20"/>
        </w:rPr>
        <w:t>5</w:t>
      </w:r>
      <w:r w:rsidRPr="003B4660">
        <w:rPr>
          <w:sz w:val="20"/>
          <w:szCs w:val="20"/>
        </w:rPr>
        <w:t>.2022, с подробным указанием обстоятель</w:t>
      </w:r>
      <w:r w:rsidRPr="003B4660">
        <w:rPr>
          <w:sz w:val="20"/>
          <w:szCs w:val="20"/>
        </w:rPr>
        <w:t>ств пр</w:t>
      </w:r>
      <w:r w:rsidRPr="003B4660">
        <w:rPr>
          <w:sz w:val="20"/>
          <w:szCs w:val="20"/>
        </w:rPr>
        <w:t xml:space="preserve">авонарушения (л.д. </w:t>
      </w:r>
      <w:r w:rsidRPr="003B4660">
        <w:rPr>
          <w:color w:val="C00000"/>
          <w:sz w:val="20"/>
          <w:szCs w:val="20"/>
        </w:rPr>
        <w:t>8</w:t>
      </w:r>
      <w:r w:rsidRPr="003B4660">
        <w:rPr>
          <w:sz w:val="20"/>
          <w:szCs w:val="20"/>
        </w:rPr>
        <w:t>);</w:t>
      </w:r>
    </w:p>
    <w:p w:rsidR="0040439A" w:rsidRPr="003B4660" w:rsidP="00946241">
      <w:pPr>
        <w:spacing w:line="276" w:lineRule="auto"/>
        <w:ind w:firstLine="709"/>
        <w:jc w:val="both"/>
        <w:rPr>
          <w:sz w:val="20"/>
          <w:szCs w:val="20"/>
        </w:rPr>
      </w:pPr>
      <w:r w:rsidRPr="003B4660">
        <w:rPr>
          <w:sz w:val="20"/>
          <w:szCs w:val="20"/>
        </w:rPr>
        <w:t>- информацией из базы ФИС ГИБДД (л.д. 1</w:t>
      </w:r>
      <w:r w:rsidRPr="003B4660">
        <w:rPr>
          <w:sz w:val="20"/>
          <w:szCs w:val="20"/>
        </w:rPr>
        <w:t>4</w:t>
      </w:r>
      <w:r w:rsidRPr="003B4660">
        <w:rPr>
          <w:sz w:val="20"/>
          <w:szCs w:val="20"/>
        </w:rPr>
        <w:t>);</w:t>
      </w:r>
    </w:p>
    <w:p w:rsidR="0040439A" w:rsidRPr="003B4660" w:rsidP="00946241">
      <w:pPr>
        <w:spacing w:line="276" w:lineRule="auto"/>
        <w:ind w:firstLine="709"/>
        <w:jc w:val="both"/>
        <w:rPr>
          <w:sz w:val="20"/>
          <w:szCs w:val="20"/>
        </w:rPr>
      </w:pPr>
      <w:r w:rsidRPr="003B4660">
        <w:rPr>
          <w:sz w:val="20"/>
          <w:szCs w:val="20"/>
        </w:rPr>
        <w:t xml:space="preserve">- сведениями о том, что по ст. 264.1 УК РФ </w:t>
      </w:r>
      <w:r w:rsidRPr="003B4660">
        <w:rPr>
          <w:bCs/>
          <w:sz w:val="20"/>
          <w:szCs w:val="20"/>
        </w:rPr>
        <w:t>К.А. Пусь</w:t>
      </w:r>
      <w:r w:rsidRPr="003B4660">
        <w:rPr>
          <w:sz w:val="20"/>
          <w:szCs w:val="20"/>
        </w:rPr>
        <w:t xml:space="preserve"> к уголовной ответственности не привлекал</w:t>
      </w:r>
      <w:r w:rsidRPr="003B4660">
        <w:rPr>
          <w:sz w:val="20"/>
          <w:szCs w:val="20"/>
        </w:rPr>
        <w:t>а</w:t>
      </w:r>
      <w:r w:rsidRPr="003B4660">
        <w:rPr>
          <w:sz w:val="20"/>
          <w:szCs w:val="20"/>
        </w:rPr>
        <w:t>с</w:t>
      </w:r>
      <w:r w:rsidRPr="003B4660">
        <w:rPr>
          <w:sz w:val="20"/>
          <w:szCs w:val="20"/>
        </w:rPr>
        <w:t>ь</w:t>
      </w:r>
      <w:r w:rsidRPr="003B4660">
        <w:rPr>
          <w:sz w:val="20"/>
          <w:szCs w:val="20"/>
        </w:rPr>
        <w:t xml:space="preserve"> (л.д. 1</w:t>
      </w:r>
      <w:r w:rsidRPr="003B4660">
        <w:rPr>
          <w:sz w:val="20"/>
          <w:szCs w:val="20"/>
        </w:rPr>
        <w:t>6</w:t>
      </w:r>
      <w:r w:rsidRPr="003B4660">
        <w:rPr>
          <w:sz w:val="20"/>
          <w:szCs w:val="20"/>
        </w:rPr>
        <w:t>);</w:t>
      </w:r>
    </w:p>
    <w:p w:rsidR="0040439A" w:rsidRPr="003B4660" w:rsidP="00946241">
      <w:pPr>
        <w:spacing w:line="276" w:lineRule="auto"/>
        <w:ind w:firstLine="709"/>
        <w:jc w:val="both"/>
        <w:rPr>
          <w:sz w:val="20"/>
          <w:szCs w:val="20"/>
        </w:rPr>
      </w:pPr>
      <w:r w:rsidRPr="003B4660">
        <w:rPr>
          <w:sz w:val="20"/>
          <w:szCs w:val="20"/>
        </w:rPr>
        <w:t>- видеоз</w:t>
      </w:r>
      <w:r w:rsidRPr="003B4660">
        <w:rPr>
          <w:sz w:val="20"/>
          <w:szCs w:val="20"/>
        </w:rPr>
        <w:t xml:space="preserve">аписью, из которой видно, что водителю </w:t>
      </w:r>
      <w:r w:rsidRPr="003B4660">
        <w:rPr>
          <w:bCs/>
          <w:sz w:val="20"/>
          <w:szCs w:val="20"/>
        </w:rPr>
        <w:t>К.А. Пусь</w:t>
      </w:r>
      <w:r w:rsidRPr="003B4660">
        <w:rPr>
          <w:sz w:val="20"/>
          <w:szCs w:val="20"/>
        </w:rPr>
        <w:t xml:space="preserve"> инспектором ДПС были разъяснены права лица, в отношении которого ведётся производство по делу об административном правонарушении, предложено пройти освидетельствование на состояние алкогольного опьянения с п</w:t>
      </w:r>
      <w:r w:rsidRPr="003B4660">
        <w:rPr>
          <w:sz w:val="20"/>
          <w:szCs w:val="20"/>
        </w:rPr>
        <w:t>омощью алкотектора, а также пройти медицинское освидетельствование на состояние опьянение, на что последний ответил отказом (л.д.1</w:t>
      </w:r>
      <w:r w:rsidRPr="003B4660">
        <w:rPr>
          <w:sz w:val="20"/>
          <w:szCs w:val="20"/>
        </w:rPr>
        <w:t>3</w:t>
      </w:r>
      <w:r w:rsidRPr="003B4660">
        <w:rPr>
          <w:sz w:val="20"/>
          <w:szCs w:val="20"/>
        </w:rPr>
        <w:t>).</w:t>
      </w:r>
    </w:p>
    <w:p w:rsidR="006E05CF" w:rsidRPr="003B4660" w:rsidP="00946241">
      <w:pPr>
        <w:spacing w:line="276" w:lineRule="auto"/>
        <w:ind w:firstLine="709"/>
        <w:jc w:val="both"/>
        <w:rPr>
          <w:sz w:val="20"/>
          <w:szCs w:val="20"/>
        </w:rPr>
      </w:pPr>
      <w:r w:rsidRPr="003B4660">
        <w:rPr>
          <w:sz w:val="20"/>
          <w:szCs w:val="20"/>
        </w:rPr>
        <w:t xml:space="preserve">Оценивая перечисленные выше доказательства, </w:t>
      </w:r>
      <w:r w:rsidRPr="003B4660">
        <w:rPr>
          <w:sz w:val="20"/>
          <w:szCs w:val="20"/>
        </w:rPr>
        <w:t xml:space="preserve">полностью подтверждающие вину </w:t>
      </w:r>
      <w:r w:rsidRPr="003B4660" w:rsidR="00007CE9">
        <w:rPr>
          <w:sz w:val="20"/>
          <w:szCs w:val="20"/>
        </w:rPr>
        <w:t>К.А. Пусь</w:t>
      </w:r>
      <w:r w:rsidRPr="003B4660">
        <w:rPr>
          <w:sz w:val="20"/>
          <w:szCs w:val="20"/>
        </w:rPr>
        <w:t xml:space="preserve"> в совершении административного правона</w:t>
      </w:r>
      <w:r w:rsidRPr="003B4660">
        <w:rPr>
          <w:sz w:val="20"/>
          <w:szCs w:val="20"/>
        </w:rPr>
        <w:t xml:space="preserve">рушения, </w:t>
      </w:r>
      <w:r w:rsidRPr="003B4660">
        <w:rPr>
          <w:sz w:val="20"/>
          <w:szCs w:val="20"/>
        </w:rPr>
        <w:t>мировой судья считает их достоверными, согласующимися между собой</w:t>
      </w:r>
      <w:r w:rsidRPr="003B4660">
        <w:rPr>
          <w:sz w:val="20"/>
          <w:szCs w:val="20"/>
        </w:rPr>
        <w:t>.</w:t>
      </w:r>
      <w:r w:rsidRPr="003B4660">
        <w:rPr>
          <w:sz w:val="20"/>
          <w:szCs w:val="20"/>
        </w:rPr>
        <w:t xml:space="preserve"> </w:t>
      </w:r>
      <w:r w:rsidRPr="003B4660">
        <w:rPr>
          <w:sz w:val="20"/>
          <w:szCs w:val="20"/>
        </w:rPr>
        <w:t>Н</w:t>
      </w:r>
      <w:r w:rsidRPr="003B4660">
        <w:rPr>
          <w:sz w:val="20"/>
          <w:szCs w:val="20"/>
        </w:rPr>
        <w:t xml:space="preserve">е доверять или ставить </w:t>
      </w:r>
      <w:r w:rsidRPr="003B4660">
        <w:rPr>
          <w:sz w:val="20"/>
          <w:szCs w:val="20"/>
        </w:rPr>
        <w:t xml:space="preserve">эти </w:t>
      </w:r>
      <w:r w:rsidRPr="003B4660">
        <w:rPr>
          <w:sz w:val="20"/>
          <w:szCs w:val="20"/>
        </w:rPr>
        <w:t>доказательства под сомнение оснований не имеется. </w:t>
      </w:r>
    </w:p>
    <w:p w:rsidR="006E05CF" w:rsidRPr="003B4660" w:rsidP="0094624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 w:rsidRPr="003B4660">
        <w:rPr>
          <w:sz w:val="20"/>
          <w:szCs w:val="20"/>
        </w:rPr>
        <w:t xml:space="preserve">Согласно </w:t>
      </w:r>
      <w:hyperlink r:id="rId4" w:history="1">
        <w:r w:rsidRPr="003B4660">
          <w:rPr>
            <w:sz w:val="20"/>
            <w:szCs w:val="20"/>
          </w:rPr>
          <w:t>п. 2.1.1</w:t>
        </w:r>
      </w:hyperlink>
      <w:r w:rsidRPr="003B4660">
        <w:rPr>
          <w:sz w:val="20"/>
          <w:szCs w:val="20"/>
        </w:rPr>
        <w:t xml:space="preserve"> ПДД РФ водитель механического транспортного средства обязан иметь при себе и по требованию сотрудников милиции передавать им для проверки водительское удостоверение на право управления транспортным средством со</w:t>
      </w:r>
      <w:r w:rsidRPr="003B4660">
        <w:rPr>
          <w:sz w:val="20"/>
          <w:szCs w:val="20"/>
        </w:rPr>
        <w:t>ответствующей категории.</w:t>
      </w:r>
    </w:p>
    <w:p w:rsidR="00946241" w:rsidRPr="003B4660" w:rsidP="00946241">
      <w:pPr>
        <w:spacing w:line="276" w:lineRule="auto"/>
        <w:ind w:firstLine="708"/>
        <w:jc w:val="both"/>
        <w:rPr>
          <w:sz w:val="20"/>
          <w:szCs w:val="20"/>
        </w:rPr>
      </w:pPr>
      <w:r w:rsidRPr="003B4660">
        <w:rPr>
          <w:sz w:val="20"/>
          <w:szCs w:val="20"/>
        </w:rPr>
        <w:t>Установленные в России категории и подкатегории транспортных средств, на управление которыми предоставляется специальное право, перечислены в пункте 1 статьи 25 закона от 10 декабря 1995 года № 196-ФЗ «О безопасности дорожного движ</w:t>
      </w:r>
      <w:r w:rsidRPr="003B4660">
        <w:rPr>
          <w:sz w:val="20"/>
          <w:szCs w:val="20"/>
        </w:rPr>
        <w:t>ения». В соответствии с данной нормой мопеды относятся к категории «М», на управление такими транспортными средствами предоставляется специальное право. К категории «М» относятся и другие транспортные средства с аналогичными характеристиками, для управлени</w:t>
      </w:r>
      <w:r w:rsidRPr="003B4660">
        <w:rPr>
          <w:sz w:val="20"/>
          <w:szCs w:val="20"/>
        </w:rPr>
        <w:t>я которыми необходима проверка знаний Правил дорожного движения, подтвержденная водительским удостоверением категории «М». </w:t>
      </w:r>
    </w:p>
    <w:p w:rsidR="00946241" w:rsidRPr="003B4660" w:rsidP="0094624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0"/>
          <w:szCs w:val="20"/>
        </w:rPr>
      </w:pPr>
      <w:r w:rsidRPr="003B4660">
        <w:rPr>
          <w:rFonts w:eastAsia="Calibri"/>
          <w:sz w:val="20"/>
          <w:szCs w:val="20"/>
        </w:rPr>
        <w:t xml:space="preserve">Таким образом, исходя из примечания к </w:t>
      </w:r>
      <w:hyperlink r:id="rId5" w:history="1">
        <w:r w:rsidRPr="003B4660">
          <w:rPr>
            <w:rFonts w:eastAsia="Calibri"/>
            <w:sz w:val="20"/>
            <w:szCs w:val="20"/>
          </w:rPr>
          <w:t>статье 12.1</w:t>
        </w:r>
      </w:hyperlink>
      <w:r w:rsidRPr="003B4660">
        <w:rPr>
          <w:rFonts w:eastAsia="Calibri"/>
          <w:sz w:val="20"/>
          <w:szCs w:val="20"/>
        </w:rPr>
        <w:t xml:space="preserve"> КоАП РФ, понятия мопеда, сформулированного в </w:t>
      </w:r>
      <w:hyperlink r:id="rId6" w:history="1">
        <w:r w:rsidRPr="003B4660">
          <w:rPr>
            <w:rFonts w:eastAsia="Calibri"/>
            <w:sz w:val="20"/>
            <w:szCs w:val="20"/>
          </w:rPr>
          <w:t>Правилах</w:t>
        </w:r>
      </w:hyperlink>
      <w:r w:rsidRPr="003B4660">
        <w:rPr>
          <w:rFonts w:eastAsia="Calibri"/>
          <w:sz w:val="20"/>
          <w:szCs w:val="20"/>
        </w:rPr>
        <w:t xml:space="preserve"> дорожного движения, которое относит его к механическому транспортному средству, а также учитывая, что для управления мопедом т</w:t>
      </w:r>
      <w:r w:rsidRPr="003B4660">
        <w:rPr>
          <w:rFonts w:eastAsia="Calibri"/>
          <w:sz w:val="20"/>
          <w:szCs w:val="20"/>
        </w:rPr>
        <w:t>ребуется получить водительское удостоверение категории «М» (либо иметь водительское удостоверение с любой другой открытой категорией), управление мопедом водителем, находящимся в состоянии опьянения образует объективную сторону состава административного пр</w:t>
      </w:r>
      <w:r w:rsidRPr="003B4660">
        <w:rPr>
          <w:rFonts w:eastAsia="Calibri"/>
          <w:sz w:val="20"/>
          <w:szCs w:val="20"/>
        </w:rPr>
        <w:t>авонарушения, предусмотренного</w:t>
      </w:r>
      <w:r w:rsidRPr="003B4660">
        <w:rPr>
          <w:rFonts w:eastAsia="Calibri"/>
          <w:sz w:val="20"/>
          <w:szCs w:val="20"/>
        </w:rPr>
        <w:t xml:space="preserve"> </w:t>
      </w:r>
      <w:hyperlink r:id="rId7" w:history="1">
        <w:r w:rsidRPr="003B4660">
          <w:rPr>
            <w:rFonts w:eastAsia="Calibri"/>
            <w:sz w:val="20"/>
            <w:szCs w:val="20"/>
          </w:rPr>
          <w:t>частью 1 статьи 12.8</w:t>
        </w:r>
      </w:hyperlink>
      <w:r w:rsidRPr="003B4660">
        <w:rPr>
          <w:rFonts w:eastAsia="Calibri"/>
          <w:sz w:val="20"/>
          <w:szCs w:val="20"/>
        </w:rPr>
        <w:t xml:space="preserve"> КоАП РФ.</w:t>
      </w:r>
    </w:p>
    <w:p w:rsidR="00946241" w:rsidRPr="003B4660" w:rsidP="0094624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0"/>
          <w:szCs w:val="20"/>
        </w:rPr>
      </w:pPr>
      <w:r w:rsidRPr="003B4660">
        <w:rPr>
          <w:rFonts w:eastAsia="Calibri"/>
          <w:sz w:val="20"/>
          <w:szCs w:val="20"/>
        </w:rPr>
        <w:t>Частью 2 ст. 12.26 предусмотрена отв</w:t>
      </w:r>
      <w:r w:rsidRPr="003B4660">
        <w:rPr>
          <w:rFonts w:eastAsia="Calibri"/>
          <w:sz w:val="20"/>
          <w:szCs w:val="20"/>
        </w:rPr>
        <w:t xml:space="preserve">етственность за </w:t>
      </w:r>
      <w:r w:rsidRPr="003B4660">
        <w:rPr>
          <w:sz w:val="20"/>
          <w:szCs w:val="20"/>
          <w:shd w:val="clear" w:color="auto" w:fill="FFFFFF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</w:t>
      </w:r>
      <w:r w:rsidRPr="003B4660">
        <w:rPr>
          <w:sz w:val="20"/>
          <w:szCs w:val="20"/>
          <w:shd w:val="clear" w:color="auto" w:fill="FFFFFF"/>
        </w:rPr>
        <w:t>свидетельствования на состояние опьянения, если такие действия (бездействие) не содержат уголовно наказуемого деяния.</w:t>
      </w:r>
    </w:p>
    <w:p w:rsidR="00946241" w:rsidRPr="003B4660" w:rsidP="00946241">
      <w:pPr>
        <w:spacing w:line="276" w:lineRule="auto"/>
        <w:ind w:firstLine="709"/>
        <w:jc w:val="both"/>
        <w:rPr>
          <w:sz w:val="20"/>
          <w:szCs w:val="20"/>
        </w:rPr>
      </w:pPr>
      <w:r w:rsidRPr="003B4660">
        <w:rPr>
          <w:sz w:val="20"/>
          <w:szCs w:val="20"/>
        </w:rPr>
        <w:t xml:space="preserve">Оценивая перечисленные выше доказательства, полностью подтверждающие вину </w:t>
      </w:r>
      <w:r w:rsidRPr="003B4660">
        <w:rPr>
          <w:bCs/>
          <w:color w:val="FF0000"/>
          <w:sz w:val="20"/>
          <w:szCs w:val="20"/>
        </w:rPr>
        <w:t>К.А. Пусь</w:t>
      </w:r>
      <w:r w:rsidRPr="003B4660">
        <w:rPr>
          <w:sz w:val="20"/>
          <w:szCs w:val="20"/>
        </w:rPr>
        <w:t xml:space="preserve"> в совершении административного правонарушения, мировой</w:t>
      </w:r>
      <w:r w:rsidRPr="003B4660">
        <w:rPr>
          <w:sz w:val="20"/>
          <w:szCs w:val="20"/>
        </w:rPr>
        <w:t xml:space="preserve"> судья считает их достоверными, согласующимися между собой. Не доверять или ставить эти доказательства под сомнение оснований не имеется. </w:t>
      </w:r>
    </w:p>
    <w:p w:rsidR="006E05CF" w:rsidRPr="003B4660" w:rsidP="0094624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 w:rsidRPr="003B4660">
        <w:rPr>
          <w:sz w:val="20"/>
          <w:szCs w:val="20"/>
        </w:rPr>
        <w:t xml:space="preserve">Действия </w:t>
      </w:r>
      <w:r w:rsidRPr="003B4660" w:rsidR="00007CE9">
        <w:rPr>
          <w:sz w:val="20"/>
          <w:szCs w:val="20"/>
        </w:rPr>
        <w:t>К.А. Пусь</w:t>
      </w:r>
      <w:r w:rsidRPr="003B4660">
        <w:rPr>
          <w:sz w:val="20"/>
          <w:szCs w:val="20"/>
        </w:rPr>
        <w:t xml:space="preserve"> подлежат квалификации по ч. 2 ст. 12.26 КоАП РФ, то есть невыполнение водителем транспортного сред</w:t>
      </w:r>
      <w:r w:rsidRPr="003B4660">
        <w:rPr>
          <w:sz w:val="20"/>
          <w:szCs w:val="20"/>
        </w:rPr>
        <w:t>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</w:t>
      </w:r>
      <w:r w:rsidRPr="003B4660">
        <w:rPr>
          <w:sz w:val="20"/>
          <w:szCs w:val="20"/>
        </w:rPr>
        <w:t>ния</w:t>
      </w:r>
    </w:p>
    <w:p w:rsidR="006E05CF" w:rsidRPr="003B4660" w:rsidP="00946241">
      <w:pPr>
        <w:spacing w:line="276" w:lineRule="auto"/>
        <w:ind w:firstLine="709"/>
        <w:jc w:val="both"/>
        <w:rPr>
          <w:sz w:val="20"/>
          <w:szCs w:val="20"/>
        </w:rPr>
      </w:pPr>
      <w:r w:rsidRPr="003B4660">
        <w:rPr>
          <w:sz w:val="20"/>
          <w:szCs w:val="20"/>
        </w:rPr>
        <w:t xml:space="preserve"> </w:t>
      </w:r>
      <w:r w:rsidRPr="003B4660">
        <w:rPr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3B4660">
        <w:rPr>
          <w:sz w:val="20"/>
          <w:szCs w:val="20"/>
        </w:rPr>
        <w:t>й</w:t>
      </w:r>
      <w:r w:rsidRPr="003B4660">
        <w:rPr>
          <w:sz w:val="20"/>
          <w:szCs w:val="20"/>
        </w:rPr>
        <w:t>, е</w:t>
      </w:r>
      <w:r w:rsidRPr="003B4660" w:rsidR="0040439A">
        <w:rPr>
          <w:sz w:val="20"/>
          <w:szCs w:val="20"/>
        </w:rPr>
        <w:t>е</w:t>
      </w:r>
      <w:r w:rsidRPr="003B4660">
        <w:rPr>
          <w:sz w:val="20"/>
          <w:szCs w:val="20"/>
        </w:rPr>
        <w:t xml:space="preserve"> имущественное положение, обстоятельства, смягчающие административную ответственность</w:t>
      </w:r>
      <w:r w:rsidRPr="003B4660">
        <w:rPr>
          <w:sz w:val="20"/>
          <w:szCs w:val="20"/>
        </w:rPr>
        <w:t xml:space="preserve">, в частности наличие </w:t>
      </w:r>
      <w:r w:rsidRPr="003B4660" w:rsidR="0040439A">
        <w:rPr>
          <w:sz w:val="20"/>
          <w:szCs w:val="20"/>
        </w:rPr>
        <w:t xml:space="preserve">двоих </w:t>
      </w:r>
      <w:r w:rsidRPr="003B4660">
        <w:rPr>
          <w:sz w:val="20"/>
          <w:szCs w:val="20"/>
        </w:rPr>
        <w:t>малолетн</w:t>
      </w:r>
      <w:r w:rsidRPr="003B4660" w:rsidR="0040439A">
        <w:rPr>
          <w:sz w:val="20"/>
          <w:szCs w:val="20"/>
        </w:rPr>
        <w:t>их</w:t>
      </w:r>
      <w:r w:rsidRPr="003B4660">
        <w:rPr>
          <w:sz w:val="20"/>
          <w:szCs w:val="20"/>
        </w:rPr>
        <w:t xml:space="preserve"> </w:t>
      </w:r>
      <w:r w:rsidRPr="003B4660" w:rsidR="0040439A">
        <w:rPr>
          <w:sz w:val="20"/>
          <w:szCs w:val="20"/>
        </w:rPr>
        <w:t>детей</w:t>
      </w:r>
      <w:r w:rsidRPr="003B4660">
        <w:rPr>
          <w:sz w:val="20"/>
          <w:szCs w:val="20"/>
        </w:rPr>
        <w:t xml:space="preserve">, полное </w:t>
      </w:r>
      <w:r w:rsidRPr="003B4660">
        <w:rPr>
          <w:sz w:val="20"/>
          <w:szCs w:val="20"/>
        </w:rPr>
        <w:t xml:space="preserve">признание вины, раскаяние в совершении административного правонарушения. </w:t>
      </w:r>
    </w:p>
    <w:p w:rsidR="006E05CF" w:rsidRPr="003B4660" w:rsidP="00946241">
      <w:pPr>
        <w:spacing w:line="276" w:lineRule="auto"/>
        <w:ind w:firstLine="708"/>
        <w:jc w:val="both"/>
        <w:rPr>
          <w:sz w:val="20"/>
          <w:szCs w:val="20"/>
        </w:rPr>
      </w:pPr>
      <w:r w:rsidRPr="003B4660">
        <w:rPr>
          <w:sz w:val="20"/>
          <w:szCs w:val="20"/>
        </w:rPr>
        <w:t>О</w:t>
      </w:r>
      <w:r w:rsidRPr="003B4660">
        <w:rPr>
          <w:sz w:val="20"/>
          <w:szCs w:val="20"/>
        </w:rPr>
        <w:t>тягчающих административную ответственность обстоятельств по делу не установлено.</w:t>
      </w:r>
    </w:p>
    <w:p w:rsidR="006E05CF" w:rsidRPr="003B4660" w:rsidP="00946241">
      <w:pPr>
        <w:spacing w:line="276" w:lineRule="auto"/>
        <w:ind w:firstLine="708"/>
        <w:jc w:val="both"/>
        <w:rPr>
          <w:sz w:val="20"/>
          <w:szCs w:val="20"/>
        </w:rPr>
      </w:pPr>
      <w:r w:rsidRPr="003B4660">
        <w:rPr>
          <w:sz w:val="20"/>
          <w:szCs w:val="20"/>
        </w:rPr>
        <w:t xml:space="preserve">Сведений о привлечении ранее к административной ответственности </w:t>
      </w:r>
      <w:r w:rsidRPr="003B4660" w:rsidR="00007CE9">
        <w:rPr>
          <w:sz w:val="20"/>
          <w:szCs w:val="20"/>
        </w:rPr>
        <w:t>К.А. Пусь</w:t>
      </w:r>
      <w:r w:rsidRPr="003B4660">
        <w:rPr>
          <w:sz w:val="20"/>
          <w:szCs w:val="20"/>
        </w:rPr>
        <w:t xml:space="preserve"> на момент рассмотрения дела не имеется. </w:t>
      </w:r>
    </w:p>
    <w:p w:rsidR="006E05CF" w:rsidRPr="003B4660" w:rsidP="00946241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B4660">
        <w:rPr>
          <w:rFonts w:ascii="Times New Roman" w:hAnsi="Times New Roman"/>
          <w:sz w:val="20"/>
          <w:szCs w:val="20"/>
        </w:rPr>
        <w:t>С учетом всех обстоятельств дела, характера совершенного п</w:t>
      </w:r>
      <w:r w:rsidRPr="003B4660">
        <w:rPr>
          <w:rFonts w:ascii="Times New Roman" w:hAnsi="Times New Roman"/>
          <w:sz w:val="20"/>
          <w:szCs w:val="20"/>
        </w:rPr>
        <w:t>равонарушения, личности виновной</w:t>
      </w:r>
      <w:r w:rsidRPr="003B4660">
        <w:rPr>
          <w:rFonts w:ascii="Times New Roman" w:hAnsi="Times New Roman"/>
          <w:sz w:val="20"/>
          <w:szCs w:val="20"/>
        </w:rPr>
        <w:t>, обстоятельств, влияющих на</w:t>
      </w:r>
      <w:r w:rsidRPr="003B4660">
        <w:rPr>
          <w:rFonts w:ascii="Times New Roman" w:hAnsi="Times New Roman"/>
          <w:sz w:val="20"/>
          <w:szCs w:val="20"/>
        </w:rPr>
        <w:t xml:space="preserve"> наказание, а также  учитывая невозможность</w:t>
      </w:r>
      <w:r w:rsidRPr="003B4660" w:rsidR="0040439A">
        <w:rPr>
          <w:rFonts w:ascii="Times New Roman" w:hAnsi="Times New Roman"/>
          <w:sz w:val="20"/>
          <w:szCs w:val="20"/>
        </w:rPr>
        <w:t xml:space="preserve"> в соответствии с ч. 2 ст. 3.9 КоАП РФ</w:t>
      </w:r>
      <w:r w:rsidRPr="003B4660">
        <w:rPr>
          <w:rFonts w:ascii="Times New Roman" w:hAnsi="Times New Roman"/>
          <w:sz w:val="20"/>
          <w:szCs w:val="20"/>
        </w:rPr>
        <w:t xml:space="preserve"> применения к ней</w:t>
      </w:r>
      <w:r w:rsidRPr="003B4660">
        <w:rPr>
          <w:rFonts w:ascii="Times New Roman" w:hAnsi="Times New Roman"/>
          <w:sz w:val="20"/>
          <w:szCs w:val="20"/>
        </w:rPr>
        <w:t xml:space="preserve"> административного наказания в виде административного ареста, мировой судья пр</w:t>
      </w:r>
      <w:r w:rsidRPr="003B4660">
        <w:rPr>
          <w:rFonts w:ascii="Times New Roman" w:hAnsi="Times New Roman"/>
          <w:sz w:val="20"/>
          <w:szCs w:val="20"/>
        </w:rPr>
        <w:t xml:space="preserve">иходит к выводу о возможности </w:t>
      </w:r>
      <w:r w:rsidRPr="003B4660">
        <w:rPr>
          <w:rFonts w:ascii="Times New Roman" w:hAnsi="Times New Roman"/>
          <w:sz w:val="20"/>
          <w:szCs w:val="20"/>
        </w:rPr>
        <w:t xml:space="preserve">назначения </w:t>
      </w:r>
      <w:r w:rsidRPr="003B4660">
        <w:rPr>
          <w:rFonts w:ascii="Times New Roman" w:hAnsi="Times New Roman"/>
          <w:sz w:val="20"/>
          <w:szCs w:val="20"/>
        </w:rPr>
        <w:t xml:space="preserve">ей </w:t>
      </w:r>
      <w:r w:rsidRPr="003B4660" w:rsidR="0040439A">
        <w:rPr>
          <w:rFonts w:ascii="Times New Roman" w:hAnsi="Times New Roman"/>
          <w:sz w:val="20"/>
          <w:szCs w:val="20"/>
        </w:rPr>
        <w:t xml:space="preserve">административного </w:t>
      </w:r>
      <w:r w:rsidRPr="003B4660">
        <w:rPr>
          <w:rFonts w:ascii="Times New Roman" w:hAnsi="Times New Roman"/>
          <w:sz w:val="20"/>
          <w:szCs w:val="20"/>
        </w:rPr>
        <w:t>наказания исключительно в виде</w:t>
      </w:r>
      <w:r w:rsidRPr="003B4660">
        <w:rPr>
          <w:rFonts w:ascii="Times New Roman" w:hAnsi="Times New Roman"/>
          <w:sz w:val="20"/>
          <w:szCs w:val="20"/>
        </w:rPr>
        <w:t xml:space="preserve"> </w:t>
      </w:r>
      <w:r w:rsidRPr="003B4660" w:rsidR="0040439A">
        <w:rPr>
          <w:rFonts w:ascii="Times New Roman" w:hAnsi="Times New Roman"/>
          <w:sz w:val="20"/>
          <w:szCs w:val="20"/>
        </w:rPr>
        <w:t xml:space="preserve">административного </w:t>
      </w:r>
      <w:r w:rsidRPr="003B4660">
        <w:rPr>
          <w:rFonts w:ascii="Times New Roman" w:hAnsi="Times New Roman"/>
          <w:sz w:val="20"/>
          <w:szCs w:val="20"/>
        </w:rPr>
        <w:t>штрафа</w:t>
      </w:r>
      <w:r w:rsidRPr="003B4660">
        <w:rPr>
          <w:rFonts w:ascii="Times New Roman" w:hAnsi="Times New Roman"/>
          <w:sz w:val="20"/>
          <w:szCs w:val="20"/>
        </w:rPr>
        <w:t xml:space="preserve">, предусмотренного санкцией </w:t>
      </w:r>
      <w:r w:rsidRPr="003B4660">
        <w:rPr>
          <w:rFonts w:ascii="Times New Roman" w:hAnsi="Times New Roman"/>
          <w:sz w:val="20"/>
          <w:szCs w:val="20"/>
        </w:rPr>
        <w:t>ч. 2 ст. 12.26</w:t>
      </w:r>
      <w:r w:rsidRPr="003B4660">
        <w:rPr>
          <w:rFonts w:ascii="Times New Roman" w:hAnsi="Times New Roman"/>
          <w:sz w:val="20"/>
          <w:szCs w:val="20"/>
        </w:rPr>
        <w:t xml:space="preserve"> К</w:t>
      </w:r>
      <w:r w:rsidRPr="003B4660">
        <w:rPr>
          <w:rFonts w:ascii="Times New Roman" w:hAnsi="Times New Roman"/>
          <w:sz w:val="20"/>
          <w:szCs w:val="20"/>
        </w:rPr>
        <w:t>оАП РФ.</w:t>
      </w:r>
    </w:p>
    <w:p w:rsidR="006E05CF" w:rsidRPr="003B4660" w:rsidP="00946241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0"/>
          <w:szCs w:val="20"/>
        </w:rPr>
      </w:pPr>
      <w:r w:rsidRPr="003B4660">
        <w:rPr>
          <w:sz w:val="20"/>
          <w:szCs w:val="20"/>
        </w:rPr>
        <w:t>В целях предупреждения совершения новых правонарушений</w:t>
      </w:r>
      <w:r w:rsidRPr="003B4660" w:rsidR="00490723">
        <w:rPr>
          <w:sz w:val="20"/>
          <w:szCs w:val="20"/>
        </w:rPr>
        <w:t>,</w:t>
      </w:r>
      <w:r w:rsidRPr="003B4660">
        <w:rPr>
          <w:sz w:val="20"/>
          <w:szCs w:val="20"/>
        </w:rPr>
        <w:t xml:space="preserve">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6E05CF" w:rsidRPr="003B4660" w:rsidP="00946241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B4660">
        <w:rPr>
          <w:rFonts w:ascii="Times New Roman" w:hAnsi="Times New Roman"/>
          <w:sz w:val="20"/>
          <w:szCs w:val="20"/>
        </w:rPr>
        <w:t xml:space="preserve">На основании </w:t>
      </w:r>
      <w:r w:rsidRPr="003B4660">
        <w:rPr>
          <w:rFonts w:ascii="Times New Roman" w:hAnsi="Times New Roman"/>
          <w:sz w:val="20"/>
          <w:szCs w:val="20"/>
        </w:rPr>
        <w:t>изложенного</w:t>
      </w:r>
      <w:r w:rsidRPr="003B4660">
        <w:rPr>
          <w:rFonts w:ascii="Times New Roman" w:hAnsi="Times New Roman"/>
          <w:sz w:val="20"/>
          <w:szCs w:val="20"/>
        </w:rPr>
        <w:t xml:space="preserve">, и </w:t>
      </w:r>
      <w:r w:rsidRPr="003B4660">
        <w:rPr>
          <w:rFonts w:ascii="Times New Roman" w:hAnsi="Times New Roman"/>
          <w:sz w:val="20"/>
          <w:szCs w:val="20"/>
        </w:rPr>
        <w:t>руководствуясь  ст.ст. 29.9, 29.10 КоАП РФ мировой судья,</w:t>
      </w:r>
      <w:r w:rsidRPr="003B4660" w:rsidR="00490723">
        <w:rPr>
          <w:rFonts w:ascii="Times New Roman" w:hAnsi="Times New Roman"/>
          <w:sz w:val="20"/>
          <w:szCs w:val="20"/>
        </w:rPr>
        <w:t xml:space="preserve"> -</w:t>
      </w:r>
    </w:p>
    <w:p w:rsidR="006E05CF" w:rsidRPr="003B4660" w:rsidP="00946241">
      <w:pPr>
        <w:spacing w:line="276" w:lineRule="auto"/>
        <w:ind w:firstLine="709"/>
        <w:jc w:val="both"/>
        <w:rPr>
          <w:sz w:val="20"/>
          <w:szCs w:val="20"/>
        </w:rPr>
      </w:pPr>
    </w:p>
    <w:p w:rsidR="006E05CF" w:rsidRPr="003B4660" w:rsidP="00946241">
      <w:pPr>
        <w:spacing w:line="276" w:lineRule="auto"/>
        <w:ind w:left="2832" w:firstLine="709"/>
        <w:jc w:val="both"/>
        <w:rPr>
          <w:b/>
          <w:bCs/>
          <w:sz w:val="20"/>
          <w:szCs w:val="20"/>
        </w:rPr>
      </w:pPr>
      <w:r w:rsidRPr="003B4660">
        <w:rPr>
          <w:b/>
          <w:bCs/>
          <w:sz w:val="20"/>
          <w:szCs w:val="20"/>
        </w:rPr>
        <w:t>п</w:t>
      </w:r>
      <w:r w:rsidRPr="003B4660">
        <w:rPr>
          <w:b/>
          <w:bCs/>
          <w:sz w:val="20"/>
          <w:szCs w:val="20"/>
        </w:rPr>
        <w:t xml:space="preserve"> о с т а н о в и л </w:t>
      </w:r>
      <w:r w:rsidRPr="003B4660">
        <w:rPr>
          <w:b/>
          <w:bCs/>
          <w:sz w:val="20"/>
          <w:szCs w:val="20"/>
        </w:rPr>
        <w:t xml:space="preserve">: </w:t>
      </w:r>
    </w:p>
    <w:p w:rsidR="00946241" w:rsidRPr="003B4660" w:rsidP="00946241">
      <w:pPr>
        <w:spacing w:line="276" w:lineRule="auto"/>
        <w:ind w:left="2832" w:firstLine="709"/>
        <w:jc w:val="both"/>
        <w:rPr>
          <w:b/>
          <w:bCs/>
          <w:sz w:val="20"/>
          <w:szCs w:val="20"/>
        </w:rPr>
      </w:pPr>
    </w:p>
    <w:p w:rsidR="006E05CF" w:rsidRPr="003B4660" w:rsidP="00946241">
      <w:pPr>
        <w:spacing w:line="276" w:lineRule="auto"/>
        <w:ind w:firstLine="708"/>
        <w:jc w:val="both"/>
        <w:rPr>
          <w:sz w:val="20"/>
          <w:szCs w:val="20"/>
        </w:rPr>
      </w:pPr>
      <w:r w:rsidRPr="003B4660">
        <w:rPr>
          <w:b/>
          <w:sz w:val="20"/>
          <w:szCs w:val="20"/>
        </w:rPr>
        <w:t>Пусь</w:t>
      </w:r>
      <w:r w:rsidRPr="003B4660">
        <w:rPr>
          <w:b/>
          <w:sz w:val="20"/>
          <w:szCs w:val="20"/>
        </w:rPr>
        <w:t xml:space="preserve"> К.</w:t>
      </w:r>
      <w:r w:rsidRPr="003B4660">
        <w:rPr>
          <w:b/>
          <w:sz w:val="20"/>
          <w:szCs w:val="20"/>
        </w:rPr>
        <w:t xml:space="preserve"> А.</w:t>
      </w:r>
      <w:r w:rsidRPr="003B4660" w:rsidR="00C71898">
        <w:rPr>
          <w:b/>
          <w:sz w:val="20"/>
          <w:szCs w:val="20"/>
        </w:rPr>
        <w:t xml:space="preserve"> </w:t>
      </w:r>
      <w:r w:rsidRPr="003B4660">
        <w:rPr>
          <w:sz w:val="20"/>
          <w:szCs w:val="20"/>
        </w:rPr>
        <w:t>признать виновн</w:t>
      </w:r>
      <w:r w:rsidRPr="003B4660">
        <w:rPr>
          <w:sz w:val="20"/>
          <w:szCs w:val="20"/>
        </w:rPr>
        <w:t>ой</w:t>
      </w:r>
      <w:r w:rsidRPr="003B4660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3B4660">
        <w:rPr>
          <w:b/>
          <w:sz w:val="20"/>
          <w:szCs w:val="20"/>
        </w:rPr>
        <w:t>ч.</w:t>
      </w:r>
      <w:r w:rsidRPr="003B4660" w:rsidR="00740708">
        <w:rPr>
          <w:b/>
          <w:sz w:val="20"/>
          <w:szCs w:val="20"/>
        </w:rPr>
        <w:t xml:space="preserve"> </w:t>
      </w:r>
      <w:r w:rsidRPr="003B4660">
        <w:rPr>
          <w:b/>
          <w:sz w:val="20"/>
          <w:szCs w:val="20"/>
        </w:rPr>
        <w:t>2 ст.</w:t>
      </w:r>
      <w:r w:rsidRPr="003B4660" w:rsidR="00740708">
        <w:rPr>
          <w:b/>
          <w:sz w:val="20"/>
          <w:szCs w:val="20"/>
        </w:rPr>
        <w:t xml:space="preserve"> </w:t>
      </w:r>
      <w:r w:rsidRPr="003B4660">
        <w:rPr>
          <w:b/>
          <w:sz w:val="20"/>
          <w:szCs w:val="20"/>
        </w:rPr>
        <w:t>12.26</w:t>
      </w:r>
      <w:r w:rsidRPr="003B4660">
        <w:rPr>
          <w:b/>
          <w:sz w:val="20"/>
          <w:szCs w:val="20"/>
        </w:rPr>
        <w:t xml:space="preserve"> КоАП РФ</w:t>
      </w:r>
      <w:r w:rsidRPr="003B4660">
        <w:rPr>
          <w:sz w:val="20"/>
          <w:szCs w:val="20"/>
        </w:rPr>
        <w:t xml:space="preserve"> и подвергнуть административному нак</w:t>
      </w:r>
      <w:r w:rsidRPr="003B4660">
        <w:rPr>
          <w:sz w:val="20"/>
          <w:szCs w:val="20"/>
        </w:rPr>
        <w:t xml:space="preserve">азанию </w:t>
      </w:r>
      <w:r w:rsidRPr="003B4660">
        <w:rPr>
          <w:b/>
          <w:sz w:val="20"/>
          <w:szCs w:val="20"/>
        </w:rPr>
        <w:t>в виде</w:t>
      </w:r>
      <w:r w:rsidRPr="003B4660" w:rsidR="00946241">
        <w:rPr>
          <w:b/>
          <w:sz w:val="20"/>
          <w:szCs w:val="20"/>
        </w:rPr>
        <w:t xml:space="preserve"> административного</w:t>
      </w:r>
      <w:r w:rsidRPr="003B4660">
        <w:rPr>
          <w:b/>
          <w:sz w:val="20"/>
          <w:szCs w:val="20"/>
        </w:rPr>
        <w:t xml:space="preserve"> штрафа в размере 30 000 (тридцать тысяч) рублей</w:t>
      </w:r>
      <w:r w:rsidRPr="003B4660">
        <w:rPr>
          <w:sz w:val="20"/>
          <w:szCs w:val="20"/>
        </w:rPr>
        <w:t>.</w:t>
      </w:r>
    </w:p>
    <w:p w:rsidR="00946241" w:rsidRPr="003B4660" w:rsidP="00946241">
      <w:pPr>
        <w:spacing w:line="276" w:lineRule="auto"/>
        <w:ind w:firstLine="540"/>
        <w:jc w:val="both"/>
        <w:rPr>
          <w:rFonts w:eastAsia="Calibri"/>
          <w:color w:val="C00000"/>
          <w:sz w:val="20"/>
          <w:szCs w:val="20"/>
          <w:lang w:eastAsia="en-US"/>
        </w:rPr>
      </w:pPr>
      <w:r w:rsidRPr="003B4660">
        <w:rPr>
          <w:sz w:val="20"/>
          <w:szCs w:val="20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</w:t>
      </w:r>
      <w:r w:rsidRPr="003B4660">
        <w:rPr>
          <w:sz w:val="20"/>
          <w:szCs w:val="20"/>
        </w:rPr>
        <w:t xml:space="preserve">аконную силу путем внесения или перечисления </w:t>
      </w:r>
      <w:r w:rsidRPr="003B4660">
        <w:rPr>
          <w:sz w:val="20"/>
          <w:szCs w:val="20"/>
        </w:rPr>
        <w:t xml:space="preserve">на следующие реквизиты: </w:t>
      </w:r>
      <w:r w:rsidRPr="003B4660">
        <w:rPr>
          <w:rFonts w:eastAsia="Calibri"/>
          <w:sz w:val="20"/>
          <w:szCs w:val="20"/>
          <w:lang w:eastAsia="en-US"/>
        </w:rPr>
        <w:t>р</w:t>
      </w:r>
      <w:r w:rsidRPr="003B4660">
        <w:rPr>
          <w:rFonts w:eastAsia="Calibri"/>
          <w:sz w:val="20"/>
          <w:szCs w:val="20"/>
          <w:lang w:eastAsia="en-US"/>
        </w:rPr>
        <w:t>/с ****</w:t>
      </w:r>
      <w:r w:rsidRPr="003B4660">
        <w:rPr>
          <w:rFonts w:eastAsia="Calibri"/>
          <w:sz w:val="20"/>
          <w:szCs w:val="20"/>
          <w:lang w:eastAsia="en-US"/>
        </w:rPr>
        <w:t xml:space="preserve"> в Отделение Республика Крым Банка России, наименование получателя – УФК по Республике Крым (МО МВД России Джанкойский), ИНН *****</w:t>
      </w:r>
      <w:r w:rsidRPr="003B4660">
        <w:rPr>
          <w:rFonts w:eastAsia="Calibri"/>
          <w:sz w:val="20"/>
          <w:szCs w:val="20"/>
          <w:lang w:eastAsia="en-US"/>
        </w:rPr>
        <w:t>, КПП ****</w:t>
      </w:r>
      <w:r w:rsidRPr="003B4660">
        <w:rPr>
          <w:rFonts w:eastAsia="Calibri"/>
          <w:sz w:val="20"/>
          <w:szCs w:val="20"/>
          <w:lang w:eastAsia="en-US"/>
        </w:rPr>
        <w:t>, БИК ****</w:t>
      </w:r>
      <w:r w:rsidRPr="003B4660">
        <w:rPr>
          <w:rFonts w:eastAsia="Calibri"/>
          <w:sz w:val="20"/>
          <w:szCs w:val="20"/>
          <w:lang w:eastAsia="en-US"/>
        </w:rPr>
        <w:t>, ОКТМО ****</w:t>
      </w:r>
      <w:r w:rsidRPr="003B4660">
        <w:rPr>
          <w:rFonts w:eastAsia="Calibri"/>
          <w:sz w:val="20"/>
          <w:szCs w:val="20"/>
          <w:lang w:eastAsia="en-US"/>
        </w:rPr>
        <w:t>, к/с ****</w:t>
      </w:r>
      <w:r w:rsidRPr="003B4660">
        <w:rPr>
          <w:rFonts w:eastAsia="Calibri"/>
          <w:sz w:val="20"/>
          <w:szCs w:val="20"/>
          <w:lang w:eastAsia="en-US"/>
        </w:rPr>
        <w:t>, КБК ****</w:t>
      </w:r>
      <w:r w:rsidRPr="003B4660">
        <w:rPr>
          <w:rFonts w:eastAsia="Calibri"/>
          <w:sz w:val="20"/>
          <w:szCs w:val="20"/>
          <w:lang w:eastAsia="en-US"/>
        </w:rPr>
        <w:t xml:space="preserve">, УИН </w:t>
      </w:r>
      <w:r w:rsidRPr="003B4660">
        <w:rPr>
          <w:rFonts w:eastAsia="Calibri"/>
          <w:color w:val="FF0000"/>
          <w:sz w:val="20"/>
          <w:szCs w:val="20"/>
          <w:lang w:eastAsia="en-US"/>
        </w:rPr>
        <w:t>****</w:t>
      </w:r>
      <w:r w:rsidRPr="003B4660">
        <w:rPr>
          <w:rFonts w:eastAsia="Calibri"/>
          <w:color w:val="FF0000"/>
          <w:sz w:val="20"/>
          <w:szCs w:val="20"/>
          <w:lang w:eastAsia="en-US"/>
        </w:rPr>
        <w:t xml:space="preserve">, </w:t>
      </w:r>
      <w:r w:rsidRPr="003B4660">
        <w:rPr>
          <w:rFonts w:eastAsia="Calibri"/>
          <w:sz w:val="20"/>
          <w:szCs w:val="20"/>
          <w:lang w:eastAsia="en-US"/>
        </w:rPr>
        <w:t xml:space="preserve">наименование платежа – административный штраф по постановлению </w:t>
      </w:r>
      <w:r w:rsidRPr="003B4660">
        <w:rPr>
          <w:rFonts w:eastAsia="Calibri"/>
          <w:color w:val="C00000"/>
          <w:sz w:val="20"/>
          <w:szCs w:val="20"/>
          <w:lang w:eastAsia="en-US"/>
        </w:rPr>
        <w:t>№5-</w:t>
      </w:r>
      <w:r w:rsidRPr="003B4660">
        <w:rPr>
          <w:rFonts w:eastAsia="Calibri"/>
          <w:color w:val="C00000"/>
          <w:sz w:val="20"/>
          <w:szCs w:val="20"/>
          <w:lang w:eastAsia="en-US"/>
        </w:rPr>
        <w:t>145</w:t>
      </w:r>
      <w:r w:rsidRPr="003B4660">
        <w:rPr>
          <w:rFonts w:eastAsia="Calibri"/>
          <w:color w:val="C00000"/>
          <w:sz w:val="20"/>
          <w:szCs w:val="20"/>
          <w:lang w:eastAsia="en-US"/>
        </w:rPr>
        <w:t xml:space="preserve">/37/2022 от </w:t>
      </w:r>
      <w:r w:rsidRPr="003B4660">
        <w:rPr>
          <w:rFonts w:eastAsia="Calibri"/>
          <w:color w:val="C00000"/>
          <w:sz w:val="20"/>
          <w:szCs w:val="20"/>
          <w:lang w:eastAsia="en-US"/>
        </w:rPr>
        <w:t>16</w:t>
      </w:r>
      <w:r w:rsidRPr="003B4660">
        <w:rPr>
          <w:rFonts w:eastAsia="Calibri"/>
          <w:color w:val="C00000"/>
          <w:sz w:val="20"/>
          <w:szCs w:val="20"/>
          <w:lang w:eastAsia="en-US"/>
        </w:rPr>
        <w:t>.05.2022.</w:t>
      </w:r>
    </w:p>
    <w:p w:rsidR="006E05CF" w:rsidRPr="003B4660" w:rsidP="00946241">
      <w:pPr>
        <w:spacing w:line="276" w:lineRule="auto"/>
        <w:ind w:firstLine="708"/>
        <w:jc w:val="both"/>
        <w:rPr>
          <w:bCs/>
          <w:sz w:val="20"/>
          <w:szCs w:val="20"/>
          <w:u w:val="single"/>
        </w:rPr>
      </w:pPr>
      <w:r w:rsidRPr="003B4660">
        <w:rPr>
          <w:bCs/>
          <w:sz w:val="20"/>
          <w:szCs w:val="20"/>
          <w:u w:val="single"/>
        </w:rPr>
        <w:t xml:space="preserve">Копия </w:t>
      </w:r>
      <w:r w:rsidRPr="003B4660">
        <w:rPr>
          <w:bCs/>
          <w:sz w:val="20"/>
          <w:szCs w:val="20"/>
          <w:u w:val="single"/>
        </w:rPr>
        <w:t>документа, свидетельствующего об уплате административного ш</w:t>
      </w:r>
      <w:r w:rsidRPr="003B4660">
        <w:rPr>
          <w:bCs/>
          <w:sz w:val="20"/>
          <w:szCs w:val="20"/>
          <w:u w:val="single"/>
        </w:rPr>
        <w:t>трафа должна быть направлена</w:t>
      </w:r>
      <w:r w:rsidRPr="003B4660">
        <w:rPr>
          <w:bCs/>
          <w:sz w:val="20"/>
          <w:szCs w:val="20"/>
          <w:u w:val="single"/>
        </w:rPr>
        <w:t xml:space="preserve"> мировому судье.</w:t>
      </w:r>
    </w:p>
    <w:p w:rsidR="006E05CF" w:rsidRPr="003B4660" w:rsidP="00946241">
      <w:pPr>
        <w:spacing w:line="276" w:lineRule="auto"/>
        <w:ind w:firstLine="708"/>
        <w:jc w:val="both"/>
        <w:rPr>
          <w:sz w:val="20"/>
          <w:szCs w:val="20"/>
        </w:rPr>
      </w:pPr>
      <w:r w:rsidRPr="003B4660">
        <w:rPr>
          <w:sz w:val="20"/>
          <w:szCs w:val="20"/>
        </w:rPr>
        <w:t xml:space="preserve">Разъяснить </w:t>
      </w:r>
      <w:r w:rsidRPr="003B4660" w:rsidR="00490723">
        <w:rPr>
          <w:sz w:val="20"/>
          <w:szCs w:val="20"/>
        </w:rPr>
        <w:t>К.А. Пусь</w:t>
      </w:r>
      <w:r w:rsidRPr="003B4660">
        <w:rPr>
          <w:sz w:val="20"/>
          <w:szCs w:val="20"/>
        </w:rPr>
        <w:t xml:space="preserve"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</w:t>
      </w:r>
      <w:r w:rsidRPr="003B4660">
        <w:rPr>
          <w:sz w:val="20"/>
          <w:szCs w:val="20"/>
        </w:rPr>
        <w:t>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946241" w:rsidRPr="003B4660" w:rsidP="0074070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B4660">
        <w:rPr>
          <w:rFonts w:eastAsia="Calibri"/>
          <w:sz w:val="20"/>
          <w:szCs w:val="20"/>
          <w:lang w:eastAsia="en-US"/>
        </w:rPr>
        <w:t xml:space="preserve">Разъяснить </w:t>
      </w:r>
      <w:r w:rsidRPr="003B4660">
        <w:rPr>
          <w:bCs/>
          <w:color w:val="FF0000"/>
          <w:sz w:val="20"/>
          <w:szCs w:val="20"/>
        </w:rPr>
        <w:t>К.А. Пусь</w:t>
      </w:r>
      <w:r w:rsidRPr="003B4660">
        <w:rPr>
          <w:rFonts w:eastAsia="Calibri"/>
          <w:sz w:val="20"/>
          <w:szCs w:val="20"/>
          <w:lang w:eastAsia="en-US"/>
        </w:rPr>
        <w:t>, право на обращение в суд с заявлением о рассрочке или отсрочке уплаты административного ш</w:t>
      </w:r>
      <w:r w:rsidRPr="003B4660">
        <w:rPr>
          <w:rFonts w:eastAsia="Calibri"/>
          <w:sz w:val="20"/>
          <w:szCs w:val="20"/>
          <w:lang w:eastAsia="en-US"/>
        </w:rPr>
        <w:t xml:space="preserve">трафа в соответствии со ст. 31.5 КоАП РФ.      </w:t>
      </w:r>
    </w:p>
    <w:p w:rsidR="006E05CF" w:rsidRPr="003B4660" w:rsidP="00740708">
      <w:pPr>
        <w:pStyle w:val="NormalWeb"/>
        <w:widowControl w:val="0"/>
        <w:spacing w:before="0" w:beforeAutospacing="0" w:after="0" w:afterAutospacing="0" w:line="276" w:lineRule="auto"/>
        <w:ind w:firstLine="539"/>
        <w:jc w:val="both"/>
        <w:rPr>
          <w:sz w:val="20"/>
          <w:szCs w:val="20"/>
        </w:rPr>
      </w:pPr>
      <w:r w:rsidRPr="003B4660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3B4660" w:rsidR="00490723">
        <w:rPr>
          <w:sz w:val="20"/>
          <w:szCs w:val="20"/>
        </w:rPr>
        <w:t>мирового судью</w:t>
      </w:r>
      <w:r w:rsidRPr="003B4660">
        <w:rPr>
          <w:sz w:val="20"/>
          <w:szCs w:val="20"/>
        </w:rPr>
        <w:t xml:space="preserve"> </w:t>
      </w:r>
      <w:r w:rsidRPr="003B4660" w:rsidR="00490723">
        <w:rPr>
          <w:sz w:val="20"/>
          <w:szCs w:val="20"/>
        </w:rPr>
        <w:t xml:space="preserve">судебного участка </w:t>
      </w:r>
      <w:r w:rsidRPr="003B4660">
        <w:rPr>
          <w:sz w:val="20"/>
          <w:szCs w:val="20"/>
        </w:rPr>
        <w:t xml:space="preserve">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6E05CF" w:rsidRPr="003B4660" w:rsidP="005D0F88">
      <w:pPr>
        <w:pStyle w:val="NormalWeb"/>
        <w:widowControl w:val="0"/>
        <w:spacing w:before="120" w:beforeAutospacing="0" w:after="120" w:afterAutospacing="0" w:line="276" w:lineRule="auto"/>
        <w:ind w:firstLine="539"/>
        <w:jc w:val="center"/>
        <w:rPr>
          <w:sz w:val="20"/>
          <w:szCs w:val="20"/>
        </w:rPr>
      </w:pPr>
      <w:r w:rsidRPr="003B4660">
        <w:rPr>
          <w:sz w:val="20"/>
          <w:szCs w:val="20"/>
        </w:rPr>
        <w:t xml:space="preserve">Мировой </w:t>
      </w:r>
      <w:r w:rsidRPr="003B4660">
        <w:rPr>
          <w:sz w:val="20"/>
          <w:szCs w:val="20"/>
        </w:rPr>
        <w:t xml:space="preserve">судья                  </w:t>
      </w:r>
      <w:r w:rsidRPr="003B4660" w:rsidR="005D0F88">
        <w:rPr>
          <w:sz w:val="20"/>
          <w:szCs w:val="20"/>
        </w:rPr>
        <w:t>личная</w:t>
      </w:r>
      <w:r w:rsidRPr="003B4660">
        <w:rPr>
          <w:sz w:val="20"/>
          <w:szCs w:val="20"/>
        </w:rPr>
        <w:t xml:space="preserve">   подпись                     </w:t>
      </w:r>
      <w:r w:rsidRPr="003B4660">
        <w:rPr>
          <w:sz w:val="20"/>
          <w:szCs w:val="20"/>
        </w:rPr>
        <w:t>Д.А. Ястреб</w:t>
      </w:r>
      <w:r w:rsidRPr="003B4660">
        <w:rPr>
          <w:sz w:val="20"/>
          <w:szCs w:val="20"/>
        </w:rPr>
        <w:t>ов</w:t>
      </w:r>
    </w:p>
    <w:sectPr w:rsidSect="00740708">
      <w:pgSz w:w="11907" w:h="16840"/>
      <w:pgMar w:top="425" w:right="851" w:bottom="425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CF"/>
    <w:rsid w:val="00007CE9"/>
    <w:rsid w:val="00082F7B"/>
    <w:rsid w:val="0013775C"/>
    <w:rsid w:val="00175A34"/>
    <w:rsid w:val="002C7486"/>
    <w:rsid w:val="003B4660"/>
    <w:rsid w:val="0040439A"/>
    <w:rsid w:val="0042522F"/>
    <w:rsid w:val="00474DB3"/>
    <w:rsid w:val="00490723"/>
    <w:rsid w:val="00590F2C"/>
    <w:rsid w:val="005D0F88"/>
    <w:rsid w:val="005F54A8"/>
    <w:rsid w:val="006E05CF"/>
    <w:rsid w:val="00721B73"/>
    <w:rsid w:val="00740708"/>
    <w:rsid w:val="007E22EE"/>
    <w:rsid w:val="00831170"/>
    <w:rsid w:val="00892C67"/>
    <w:rsid w:val="008F6215"/>
    <w:rsid w:val="00946241"/>
    <w:rsid w:val="00A45EF1"/>
    <w:rsid w:val="00AC47B7"/>
    <w:rsid w:val="00AC5767"/>
    <w:rsid w:val="00BD1B1B"/>
    <w:rsid w:val="00C3409E"/>
    <w:rsid w:val="00C71898"/>
    <w:rsid w:val="00E97B5E"/>
    <w:rsid w:val="00F518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6E05CF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6E0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6E05CF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E05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6E05CF"/>
    <w:pPr>
      <w:spacing w:before="100" w:beforeAutospacing="1" w:after="100" w:afterAutospacing="1"/>
    </w:pPr>
  </w:style>
  <w:style w:type="paragraph" w:styleId="NoSpacing">
    <w:name w:val="No Spacing"/>
    <w:qFormat/>
    <w:rsid w:val="006E05C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97B5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97B5E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0439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043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DBB1F59F0A435A421F851515619D12EFE5031DA942AB77BEA7D557885CDF09C15E310FF8DE61Cb2j4J" TargetMode="External" /><Relationship Id="rId5" Type="http://schemas.openxmlformats.org/officeDocument/2006/relationships/hyperlink" Target="consultantplus://offline/ref=99AC20C8341F785111B9A0EC8A54D4B5A7805DDF8CADC5C46AB2C3932868DB4C3EB918B7A226664CF48CE051D38D3BD900D28E6C5D4D0BQ0M" TargetMode="External" /><Relationship Id="rId6" Type="http://schemas.openxmlformats.org/officeDocument/2006/relationships/hyperlink" Target="consultantplus://offline/ref=99AC20C8341F785111B9A0EC8A54D4B5A78A5DD085AEC5C46AB2C3932868DB4C3EB918B4AA236646A5D6F0559AD831C707CA9068434EB9AF08Q3M" TargetMode="External" /><Relationship Id="rId7" Type="http://schemas.openxmlformats.org/officeDocument/2006/relationships/hyperlink" Target="consultantplus://offline/ref=99AC20C8341F785111B9A0EC8A54D4B5A7805DDF8CADC5C46AB2C3932868DB4C3EB918B3AE26664CF48CE051D38D3BD900D28E6C5D4D0BQ0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