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F42" w:rsidRPr="004F7EF3" w:rsidP="006D6BA8">
      <w:pPr>
        <w:jc w:val="right"/>
        <w:rPr>
          <w:sz w:val="19"/>
          <w:szCs w:val="19"/>
        </w:rPr>
      </w:pPr>
      <w:r w:rsidRPr="004F7EF3">
        <w:rPr>
          <w:sz w:val="19"/>
          <w:szCs w:val="19"/>
        </w:rPr>
        <w:t>№</w:t>
      </w:r>
      <w:r w:rsidRPr="004F7EF3">
        <w:rPr>
          <w:bCs/>
          <w:sz w:val="19"/>
          <w:szCs w:val="19"/>
        </w:rPr>
        <w:t xml:space="preserve"> </w:t>
      </w:r>
      <w:r w:rsidRPr="004F7EF3">
        <w:rPr>
          <w:sz w:val="19"/>
          <w:szCs w:val="19"/>
        </w:rPr>
        <w:t>5-</w:t>
      </w:r>
      <w:r w:rsidRPr="004F7EF3" w:rsidR="00964484">
        <w:rPr>
          <w:sz w:val="19"/>
          <w:szCs w:val="19"/>
        </w:rPr>
        <w:t>1</w:t>
      </w:r>
      <w:r w:rsidRPr="004F7EF3" w:rsidR="00251211">
        <w:rPr>
          <w:sz w:val="19"/>
          <w:szCs w:val="19"/>
        </w:rPr>
        <w:t>66</w:t>
      </w:r>
      <w:r w:rsidRPr="004F7EF3">
        <w:rPr>
          <w:sz w:val="19"/>
          <w:szCs w:val="19"/>
        </w:rPr>
        <w:t>/37/20</w:t>
      </w:r>
      <w:r w:rsidRPr="004F7EF3" w:rsidR="0074115A">
        <w:rPr>
          <w:sz w:val="19"/>
          <w:szCs w:val="19"/>
        </w:rPr>
        <w:t>2</w:t>
      </w:r>
      <w:r w:rsidRPr="004F7EF3" w:rsidR="00964484">
        <w:rPr>
          <w:sz w:val="19"/>
          <w:szCs w:val="19"/>
        </w:rPr>
        <w:t>2</w:t>
      </w:r>
    </w:p>
    <w:p w:rsidR="0074115A" w:rsidRPr="004F7EF3" w:rsidP="006D6BA8">
      <w:pPr>
        <w:jc w:val="right"/>
        <w:rPr>
          <w:sz w:val="19"/>
          <w:szCs w:val="19"/>
        </w:rPr>
      </w:pPr>
      <w:r w:rsidRPr="004F7EF3">
        <w:rPr>
          <w:sz w:val="19"/>
          <w:szCs w:val="19"/>
        </w:rPr>
        <w:t>УИД:91MS0037-01-202</w:t>
      </w:r>
      <w:r w:rsidRPr="004F7EF3" w:rsidR="00251211">
        <w:rPr>
          <w:sz w:val="19"/>
          <w:szCs w:val="19"/>
        </w:rPr>
        <w:t>2</w:t>
      </w:r>
      <w:r w:rsidRPr="004F7EF3">
        <w:rPr>
          <w:sz w:val="19"/>
          <w:szCs w:val="19"/>
        </w:rPr>
        <w:t>-00</w:t>
      </w:r>
      <w:r w:rsidRPr="004F7EF3" w:rsidR="00251211">
        <w:rPr>
          <w:sz w:val="19"/>
          <w:szCs w:val="19"/>
        </w:rPr>
        <w:t>0787</w:t>
      </w:r>
      <w:r w:rsidRPr="004F7EF3">
        <w:rPr>
          <w:sz w:val="19"/>
          <w:szCs w:val="19"/>
        </w:rPr>
        <w:t>-</w:t>
      </w:r>
      <w:r w:rsidRPr="004F7EF3" w:rsidR="00251211">
        <w:rPr>
          <w:sz w:val="19"/>
          <w:szCs w:val="19"/>
        </w:rPr>
        <w:t>74</w:t>
      </w:r>
    </w:p>
    <w:p w:rsidR="00C12F42" w:rsidRPr="004F7EF3" w:rsidP="006D6BA8">
      <w:pPr>
        <w:jc w:val="both"/>
        <w:rPr>
          <w:sz w:val="19"/>
          <w:szCs w:val="19"/>
        </w:rPr>
      </w:pPr>
    </w:p>
    <w:p w:rsidR="00C12F42" w:rsidRPr="004F7EF3" w:rsidP="006D6BA8">
      <w:pPr>
        <w:jc w:val="center"/>
        <w:rPr>
          <w:b/>
          <w:sz w:val="19"/>
          <w:szCs w:val="19"/>
        </w:rPr>
      </w:pPr>
      <w:r w:rsidRPr="004F7EF3">
        <w:rPr>
          <w:b/>
          <w:sz w:val="19"/>
          <w:szCs w:val="19"/>
        </w:rPr>
        <w:t>П</w:t>
      </w:r>
      <w:r w:rsidRPr="004F7EF3">
        <w:rPr>
          <w:b/>
          <w:sz w:val="19"/>
          <w:szCs w:val="19"/>
        </w:rPr>
        <w:t xml:space="preserve"> О С Т А Н О В Л Е Н И Е</w:t>
      </w:r>
    </w:p>
    <w:p w:rsidR="00C12F42" w:rsidRPr="004F7EF3" w:rsidP="006D6BA8">
      <w:pPr>
        <w:jc w:val="center"/>
        <w:rPr>
          <w:b/>
          <w:sz w:val="19"/>
          <w:szCs w:val="19"/>
        </w:rPr>
      </w:pPr>
      <w:r w:rsidRPr="004F7EF3">
        <w:rPr>
          <w:b/>
          <w:sz w:val="19"/>
          <w:szCs w:val="19"/>
        </w:rPr>
        <w:t>по делу об административном правонарушении</w:t>
      </w:r>
    </w:p>
    <w:p w:rsidR="00C12F42" w:rsidRPr="004F7EF3" w:rsidP="006D6BA8">
      <w:pPr>
        <w:jc w:val="both"/>
        <w:rPr>
          <w:sz w:val="19"/>
          <w:szCs w:val="19"/>
        </w:rPr>
      </w:pPr>
    </w:p>
    <w:p w:rsidR="00C12F42" w:rsidRPr="004F7EF3" w:rsidP="006D6BA8">
      <w:pPr>
        <w:ind w:firstLine="708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07 июня</w:t>
      </w:r>
      <w:r w:rsidRPr="004F7EF3" w:rsidR="003857CE">
        <w:rPr>
          <w:sz w:val="19"/>
          <w:szCs w:val="19"/>
        </w:rPr>
        <w:t xml:space="preserve"> </w:t>
      </w:r>
      <w:r w:rsidRPr="004F7EF3" w:rsidR="00060EA7">
        <w:rPr>
          <w:sz w:val="19"/>
          <w:szCs w:val="19"/>
        </w:rPr>
        <w:t>20</w:t>
      </w:r>
      <w:r w:rsidRPr="004F7EF3" w:rsidR="0074115A">
        <w:rPr>
          <w:sz w:val="19"/>
          <w:szCs w:val="19"/>
        </w:rPr>
        <w:t>2</w:t>
      </w:r>
      <w:r w:rsidRPr="004F7EF3" w:rsidR="00964484">
        <w:rPr>
          <w:sz w:val="19"/>
          <w:szCs w:val="19"/>
        </w:rPr>
        <w:t>2</w:t>
      </w:r>
      <w:r w:rsidRPr="004F7EF3">
        <w:rPr>
          <w:sz w:val="19"/>
          <w:szCs w:val="19"/>
        </w:rPr>
        <w:t xml:space="preserve">  года                                </w:t>
      </w:r>
      <w:r w:rsidRPr="004F7EF3" w:rsidR="0074115A">
        <w:rPr>
          <w:sz w:val="19"/>
          <w:szCs w:val="19"/>
        </w:rPr>
        <w:t xml:space="preserve">                              </w:t>
      </w:r>
      <w:r w:rsidRPr="004F7EF3">
        <w:rPr>
          <w:sz w:val="19"/>
          <w:szCs w:val="19"/>
        </w:rPr>
        <w:t xml:space="preserve"> г. Джанкой</w:t>
      </w:r>
    </w:p>
    <w:p w:rsidR="00060EA7" w:rsidRPr="004F7EF3" w:rsidP="006D6BA8">
      <w:pPr>
        <w:pStyle w:val="BodyText"/>
        <w:spacing w:after="0"/>
        <w:jc w:val="both"/>
        <w:rPr>
          <w:sz w:val="19"/>
          <w:szCs w:val="19"/>
        </w:rPr>
      </w:pPr>
    </w:p>
    <w:p w:rsidR="00060EA7" w:rsidRPr="004F7EF3" w:rsidP="006D6BA8">
      <w:pPr>
        <w:pStyle w:val="BodyText"/>
        <w:spacing w:after="0"/>
        <w:ind w:firstLine="708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М</w:t>
      </w:r>
      <w:r w:rsidRPr="004F7EF3" w:rsidR="00C12F42">
        <w:rPr>
          <w:sz w:val="19"/>
          <w:szCs w:val="19"/>
        </w:rPr>
        <w:t>ировой судья судебного участка № 3</w:t>
      </w:r>
      <w:r w:rsidRPr="004F7EF3">
        <w:rPr>
          <w:sz w:val="19"/>
          <w:szCs w:val="19"/>
        </w:rPr>
        <w:t>7</w:t>
      </w:r>
      <w:r w:rsidRPr="004F7EF3" w:rsidR="00C12F42">
        <w:rPr>
          <w:sz w:val="19"/>
          <w:szCs w:val="19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4F7EF3">
        <w:rPr>
          <w:sz w:val="19"/>
          <w:szCs w:val="19"/>
        </w:rPr>
        <w:t>Ястребов Дмитрий Александрович</w:t>
      </w:r>
      <w:r w:rsidRPr="004F7EF3" w:rsidR="00C12F42">
        <w:rPr>
          <w:sz w:val="19"/>
          <w:szCs w:val="19"/>
        </w:rPr>
        <w:t xml:space="preserve">, </w:t>
      </w:r>
    </w:p>
    <w:p w:rsidR="006D6BA8" w:rsidRPr="004F7EF3" w:rsidP="006D6BA8">
      <w:pPr>
        <w:pStyle w:val="BodyText"/>
        <w:spacing w:after="0"/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 xml:space="preserve">с участием лица, в отношении которого ведётся производство по делу об административном правонарушении              </w:t>
      </w:r>
      <w:r w:rsidRPr="004F7EF3">
        <w:rPr>
          <w:sz w:val="19"/>
          <w:szCs w:val="19"/>
        </w:rPr>
        <w:t xml:space="preserve">      Х.Р. Теминдаровой, </w:t>
      </w:r>
    </w:p>
    <w:p w:rsidR="00C12F42" w:rsidRPr="004F7EF3" w:rsidP="006D6BA8">
      <w:pPr>
        <w:pStyle w:val="BodyText"/>
        <w:spacing w:after="0"/>
        <w:ind w:firstLine="708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рассмотрев в открытом судебном заседании</w:t>
      </w:r>
      <w:r w:rsidRPr="004F7EF3" w:rsidR="003857CE">
        <w:rPr>
          <w:sz w:val="19"/>
          <w:szCs w:val="19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F7EF3">
        <w:rPr>
          <w:sz w:val="19"/>
          <w:szCs w:val="19"/>
        </w:rPr>
        <w:t xml:space="preserve"> дело об а</w:t>
      </w:r>
      <w:r w:rsidRPr="004F7EF3" w:rsidR="0074115A">
        <w:rPr>
          <w:sz w:val="19"/>
          <w:szCs w:val="19"/>
        </w:rPr>
        <w:t>дминис</w:t>
      </w:r>
      <w:r w:rsidRPr="004F7EF3" w:rsidR="0074115A">
        <w:rPr>
          <w:sz w:val="19"/>
          <w:szCs w:val="19"/>
        </w:rPr>
        <w:t xml:space="preserve">тративном правонарушении </w:t>
      </w:r>
      <w:r w:rsidRPr="004F7EF3">
        <w:rPr>
          <w:sz w:val="19"/>
          <w:szCs w:val="19"/>
        </w:rPr>
        <w:t>в отношении</w:t>
      </w:r>
    </w:p>
    <w:p w:rsidR="00964484" w:rsidRPr="004F7EF3" w:rsidP="006D6BA8">
      <w:pPr>
        <w:ind w:left="1418"/>
        <w:jc w:val="both"/>
        <w:rPr>
          <w:sz w:val="19"/>
          <w:szCs w:val="19"/>
        </w:rPr>
      </w:pPr>
      <w:r w:rsidRPr="004F7EF3">
        <w:rPr>
          <w:b/>
          <w:sz w:val="19"/>
          <w:szCs w:val="19"/>
        </w:rPr>
        <w:t>Теминдаровой</w:t>
      </w:r>
      <w:r w:rsidRPr="004F7EF3">
        <w:rPr>
          <w:b/>
          <w:sz w:val="19"/>
          <w:szCs w:val="19"/>
        </w:rPr>
        <w:t xml:space="preserve"> Х.</w:t>
      </w:r>
      <w:r w:rsidRPr="004F7EF3">
        <w:rPr>
          <w:b/>
          <w:sz w:val="19"/>
          <w:szCs w:val="19"/>
        </w:rPr>
        <w:t xml:space="preserve"> Р.</w:t>
      </w:r>
      <w:r w:rsidRPr="004F7EF3">
        <w:rPr>
          <w:sz w:val="19"/>
          <w:szCs w:val="19"/>
        </w:rPr>
        <w:t>, ДАТА</w:t>
      </w:r>
      <w:r w:rsidRPr="004F7EF3">
        <w:rPr>
          <w:sz w:val="19"/>
          <w:szCs w:val="19"/>
        </w:rPr>
        <w:t xml:space="preserve"> года рождения,  уроженки МЕСТО</w:t>
      </w:r>
      <w:r w:rsidRPr="004F7EF3">
        <w:rPr>
          <w:sz w:val="19"/>
          <w:szCs w:val="19"/>
        </w:rPr>
        <w:t xml:space="preserve">, гражданки </w:t>
      </w:r>
      <w:r w:rsidRPr="004F7EF3">
        <w:rPr>
          <w:sz w:val="19"/>
          <w:szCs w:val="19"/>
        </w:rPr>
        <w:t>ИЗЪЯТО</w:t>
      </w:r>
      <w:r w:rsidRPr="004F7EF3">
        <w:rPr>
          <w:sz w:val="19"/>
          <w:szCs w:val="19"/>
        </w:rPr>
        <w:t>, главн</w:t>
      </w:r>
      <w:r w:rsidRPr="004F7EF3" w:rsidR="006D6BA8">
        <w:rPr>
          <w:sz w:val="19"/>
          <w:szCs w:val="19"/>
        </w:rPr>
        <w:t>ого</w:t>
      </w:r>
      <w:r w:rsidRPr="004F7EF3">
        <w:rPr>
          <w:sz w:val="19"/>
          <w:szCs w:val="19"/>
        </w:rPr>
        <w:t xml:space="preserve"> бухгалтер</w:t>
      </w:r>
      <w:r w:rsidRPr="004F7EF3" w:rsidR="006D6BA8">
        <w:rPr>
          <w:sz w:val="19"/>
          <w:szCs w:val="19"/>
        </w:rPr>
        <w:t>а</w:t>
      </w:r>
      <w:r w:rsidRPr="004F7EF3">
        <w:rPr>
          <w:sz w:val="19"/>
          <w:szCs w:val="19"/>
        </w:rPr>
        <w:t xml:space="preserve"> Общества с ограниченной ответственностью «</w:t>
      </w:r>
      <w:r w:rsidRPr="004F7EF3">
        <w:rPr>
          <w:sz w:val="19"/>
          <w:szCs w:val="19"/>
        </w:rPr>
        <w:t>ИЗЪЯТО</w:t>
      </w:r>
      <w:r w:rsidRPr="004F7EF3">
        <w:rPr>
          <w:sz w:val="19"/>
          <w:szCs w:val="19"/>
        </w:rPr>
        <w:t xml:space="preserve">» (далее </w:t>
      </w:r>
      <w:r w:rsidRPr="004F7EF3">
        <w:rPr>
          <w:sz w:val="19"/>
          <w:szCs w:val="19"/>
        </w:rPr>
        <w:t>по текст</w:t>
      </w:r>
      <w:r w:rsidRPr="004F7EF3">
        <w:rPr>
          <w:sz w:val="19"/>
          <w:szCs w:val="19"/>
        </w:rPr>
        <w:t>у ООО</w:t>
      </w:r>
      <w:r w:rsidRPr="004F7EF3">
        <w:rPr>
          <w:sz w:val="19"/>
          <w:szCs w:val="19"/>
        </w:rPr>
        <w:t xml:space="preserve"> «</w:t>
      </w:r>
      <w:r w:rsidRPr="004F7EF3">
        <w:rPr>
          <w:sz w:val="19"/>
          <w:szCs w:val="19"/>
        </w:rPr>
        <w:t>ИЗЪЯТО</w:t>
      </w:r>
      <w:r w:rsidRPr="004F7EF3">
        <w:rPr>
          <w:sz w:val="19"/>
          <w:szCs w:val="19"/>
        </w:rPr>
        <w:t>»), адрес юридического лица: АДРЕС</w:t>
      </w:r>
      <w:r w:rsidRPr="004F7EF3">
        <w:rPr>
          <w:sz w:val="19"/>
          <w:szCs w:val="19"/>
        </w:rPr>
        <w:t xml:space="preserve">, </w:t>
      </w:r>
      <w:r w:rsidRPr="004F7EF3" w:rsidR="006D6BA8">
        <w:rPr>
          <w:sz w:val="19"/>
          <w:szCs w:val="19"/>
        </w:rPr>
        <w:t>зарегистрированной</w:t>
      </w:r>
      <w:r w:rsidRPr="004F7EF3">
        <w:rPr>
          <w:sz w:val="19"/>
          <w:szCs w:val="19"/>
        </w:rPr>
        <w:t xml:space="preserve"> по адресу: АДРЕС</w:t>
      </w:r>
      <w:r w:rsidRPr="004F7EF3">
        <w:rPr>
          <w:sz w:val="19"/>
          <w:szCs w:val="19"/>
        </w:rPr>
        <w:t xml:space="preserve">, паспорт </w:t>
      </w:r>
      <w:r w:rsidRPr="004F7EF3">
        <w:rPr>
          <w:sz w:val="19"/>
          <w:szCs w:val="19"/>
        </w:rPr>
        <w:t>ИЗЪЯТО</w:t>
      </w:r>
      <w:r w:rsidRPr="004F7EF3">
        <w:rPr>
          <w:sz w:val="19"/>
          <w:szCs w:val="19"/>
        </w:rPr>
        <w:t>,</w:t>
      </w:r>
    </w:p>
    <w:p w:rsidR="00C12F42" w:rsidRPr="004F7EF3" w:rsidP="006D6BA8">
      <w:pPr>
        <w:jc w:val="both"/>
        <w:rPr>
          <w:sz w:val="19"/>
          <w:szCs w:val="19"/>
        </w:rPr>
      </w:pPr>
      <w:r w:rsidRPr="004F7EF3">
        <w:rPr>
          <w:i/>
          <w:sz w:val="19"/>
          <w:szCs w:val="19"/>
        </w:rPr>
        <w:t xml:space="preserve"> </w:t>
      </w:r>
      <w:r w:rsidRPr="004F7EF3" w:rsidR="00DA3BCE">
        <w:rPr>
          <w:i/>
          <w:sz w:val="19"/>
          <w:szCs w:val="19"/>
        </w:rPr>
        <w:tab/>
      </w:r>
      <w:r w:rsidRPr="004F7EF3">
        <w:rPr>
          <w:sz w:val="19"/>
          <w:szCs w:val="19"/>
        </w:rPr>
        <w:t xml:space="preserve">в совершении административного правонарушения, предусмотренного         </w:t>
      </w:r>
      <w:r w:rsidRPr="004F7EF3">
        <w:rPr>
          <w:b/>
          <w:sz w:val="19"/>
          <w:szCs w:val="19"/>
        </w:rPr>
        <w:t>ст. 15.5</w:t>
      </w:r>
      <w:r w:rsidRPr="004F7EF3">
        <w:rPr>
          <w:sz w:val="19"/>
          <w:szCs w:val="19"/>
        </w:rPr>
        <w:t xml:space="preserve">  КоАП РФ,</w:t>
      </w:r>
    </w:p>
    <w:p w:rsidR="00C12F42" w:rsidRPr="004F7EF3" w:rsidP="006D6BA8">
      <w:pPr>
        <w:jc w:val="center"/>
        <w:rPr>
          <w:b/>
          <w:sz w:val="19"/>
          <w:szCs w:val="19"/>
        </w:rPr>
      </w:pPr>
      <w:r w:rsidRPr="004F7EF3">
        <w:rPr>
          <w:b/>
          <w:sz w:val="19"/>
          <w:szCs w:val="19"/>
        </w:rPr>
        <w:t>у с т а н о в и л</w:t>
      </w:r>
      <w:r w:rsidRPr="004F7EF3">
        <w:rPr>
          <w:b/>
          <w:sz w:val="19"/>
          <w:szCs w:val="19"/>
        </w:rPr>
        <w:t xml:space="preserve"> :</w:t>
      </w:r>
    </w:p>
    <w:p w:rsidR="00C12F42" w:rsidRPr="004F7EF3" w:rsidP="006D6BA8">
      <w:pPr>
        <w:ind w:firstLine="708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Х.Р. Теминдарова наруш</w:t>
      </w:r>
      <w:r w:rsidRPr="004F7EF3" w:rsidR="0094251D">
        <w:rPr>
          <w:sz w:val="19"/>
          <w:szCs w:val="19"/>
        </w:rPr>
        <w:t>ил</w:t>
      </w:r>
      <w:r w:rsidRPr="004F7EF3">
        <w:rPr>
          <w:sz w:val="19"/>
          <w:szCs w:val="19"/>
        </w:rPr>
        <w:t>а</w:t>
      </w:r>
      <w:r w:rsidRPr="004F7EF3">
        <w:rPr>
          <w:sz w:val="19"/>
          <w:szCs w:val="19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</w:t>
      </w:r>
      <w:r w:rsidRPr="004F7EF3" w:rsidR="0094251D">
        <w:rPr>
          <w:sz w:val="19"/>
          <w:szCs w:val="19"/>
        </w:rPr>
        <w:t>ё</w:t>
      </w:r>
      <w:r w:rsidRPr="004F7EF3">
        <w:rPr>
          <w:sz w:val="19"/>
          <w:szCs w:val="19"/>
        </w:rPr>
        <w:t>та при следующих обстоятельствах.</w:t>
      </w:r>
    </w:p>
    <w:p w:rsidR="0094251D" w:rsidRPr="004F7EF3" w:rsidP="006D6BA8">
      <w:pPr>
        <w:ind w:firstLine="708"/>
        <w:jc w:val="both"/>
        <w:rPr>
          <w:sz w:val="19"/>
          <w:szCs w:val="19"/>
        </w:rPr>
      </w:pPr>
      <w:r w:rsidRPr="004F7EF3">
        <w:rPr>
          <w:sz w:val="19"/>
          <w:szCs w:val="19"/>
        </w:rPr>
        <w:t xml:space="preserve">Х.Р. Теминдарова </w:t>
      </w:r>
      <w:r w:rsidRPr="004F7EF3" w:rsidR="00964484">
        <w:rPr>
          <w:sz w:val="19"/>
          <w:szCs w:val="19"/>
        </w:rPr>
        <w:t xml:space="preserve">являясь </w:t>
      </w:r>
      <w:r w:rsidRPr="004F7EF3">
        <w:rPr>
          <w:sz w:val="19"/>
          <w:szCs w:val="19"/>
        </w:rPr>
        <w:t>главным бухгалтером</w:t>
      </w:r>
      <w:r w:rsidRPr="004F7EF3" w:rsidR="00964484">
        <w:rPr>
          <w:sz w:val="19"/>
          <w:szCs w:val="19"/>
        </w:rPr>
        <w:t xml:space="preserve"> ООО «</w:t>
      </w:r>
      <w:r w:rsidRPr="004F7EF3">
        <w:rPr>
          <w:sz w:val="19"/>
          <w:szCs w:val="19"/>
        </w:rPr>
        <w:t>ИЗЪЯТО</w:t>
      </w:r>
      <w:r w:rsidRPr="004F7EF3" w:rsidR="00964484">
        <w:rPr>
          <w:sz w:val="19"/>
          <w:szCs w:val="19"/>
        </w:rPr>
        <w:t xml:space="preserve">», юридический адрес: </w:t>
      </w:r>
      <w:r w:rsidRPr="004F7EF3">
        <w:rPr>
          <w:sz w:val="19"/>
          <w:szCs w:val="19"/>
        </w:rPr>
        <w:t>АДРЕС</w:t>
      </w:r>
      <w:r w:rsidRPr="004F7EF3" w:rsidR="00C12F42">
        <w:rPr>
          <w:sz w:val="19"/>
          <w:szCs w:val="19"/>
        </w:rPr>
        <w:t xml:space="preserve">, </w:t>
      </w:r>
      <w:r w:rsidRPr="004F7EF3">
        <w:rPr>
          <w:sz w:val="19"/>
          <w:szCs w:val="19"/>
        </w:rPr>
        <w:t xml:space="preserve">в нарушение </w:t>
      </w:r>
      <w:r w:rsidRPr="004F7EF3">
        <w:rPr>
          <w:sz w:val="19"/>
          <w:szCs w:val="19"/>
        </w:rPr>
        <w:t>пп</w:t>
      </w:r>
      <w:r w:rsidRPr="004F7EF3">
        <w:rPr>
          <w:sz w:val="19"/>
          <w:szCs w:val="19"/>
        </w:rPr>
        <w:t xml:space="preserve">. 1 п. 5 ст. 174 НК РФ, </w:t>
      </w:r>
      <w:r w:rsidRPr="004F7EF3" w:rsidR="002F2967">
        <w:rPr>
          <w:sz w:val="19"/>
          <w:szCs w:val="19"/>
        </w:rPr>
        <w:t xml:space="preserve">16.11.2021 </w:t>
      </w:r>
      <w:r w:rsidRPr="004F7EF3">
        <w:rPr>
          <w:sz w:val="19"/>
          <w:szCs w:val="19"/>
        </w:rPr>
        <w:t xml:space="preserve">предоставила налоговую декларацию по налогу на добавленную стоимость в электронной форме за 3 квартал 2021 в Межрайонную ИФНС России № </w:t>
      </w:r>
      <w:r w:rsidRPr="004F7EF3" w:rsidR="002679D6">
        <w:rPr>
          <w:sz w:val="19"/>
          <w:szCs w:val="19"/>
        </w:rPr>
        <w:t>2</w:t>
      </w:r>
      <w:r w:rsidRPr="004F7EF3">
        <w:rPr>
          <w:sz w:val="19"/>
          <w:szCs w:val="19"/>
        </w:rPr>
        <w:t xml:space="preserve"> по </w:t>
      </w:r>
      <w:r w:rsidRPr="004F7EF3">
        <w:rPr>
          <w:sz w:val="19"/>
          <w:szCs w:val="19"/>
        </w:rPr>
        <w:t xml:space="preserve">Республике Крым </w:t>
      </w:r>
      <w:r w:rsidRPr="004F7EF3" w:rsidR="002F2967">
        <w:rPr>
          <w:sz w:val="19"/>
          <w:szCs w:val="19"/>
        </w:rPr>
        <w:t>по сроку ее предоставления не позднее 25.10.2021</w:t>
      </w:r>
      <w:r w:rsidRPr="004F7EF3">
        <w:rPr>
          <w:sz w:val="19"/>
          <w:szCs w:val="19"/>
        </w:rPr>
        <w:t>.</w:t>
      </w:r>
    </w:p>
    <w:p w:rsidR="0094251D" w:rsidRPr="004F7EF3" w:rsidP="006D6BA8">
      <w:pPr>
        <w:adjustRightInd w:val="0"/>
        <w:ind w:firstLine="540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В судебно</w:t>
      </w:r>
      <w:r w:rsidRPr="004F7EF3" w:rsidR="002F2967">
        <w:rPr>
          <w:sz w:val="19"/>
          <w:szCs w:val="19"/>
        </w:rPr>
        <w:t>м</w:t>
      </w:r>
      <w:r w:rsidRPr="004F7EF3">
        <w:rPr>
          <w:sz w:val="19"/>
          <w:szCs w:val="19"/>
        </w:rPr>
        <w:t xml:space="preserve"> заседани</w:t>
      </w:r>
      <w:r w:rsidRPr="004F7EF3" w:rsidR="002F2967">
        <w:rPr>
          <w:sz w:val="19"/>
          <w:szCs w:val="19"/>
        </w:rPr>
        <w:t>и</w:t>
      </w:r>
      <w:r w:rsidRPr="004F7EF3">
        <w:rPr>
          <w:sz w:val="19"/>
          <w:szCs w:val="19"/>
        </w:rPr>
        <w:t xml:space="preserve"> </w:t>
      </w:r>
      <w:r w:rsidRPr="004F7EF3" w:rsidR="002F2967">
        <w:rPr>
          <w:sz w:val="19"/>
          <w:szCs w:val="19"/>
        </w:rPr>
        <w:t>Х.Р. Теминдарова вину в совершении административного правонарушения признала полностью, в содеянном раскаялась</w:t>
      </w:r>
      <w:r w:rsidRPr="004F7EF3">
        <w:rPr>
          <w:sz w:val="19"/>
          <w:szCs w:val="19"/>
        </w:rPr>
        <w:t xml:space="preserve">. </w:t>
      </w:r>
    </w:p>
    <w:p w:rsidR="0094251D" w:rsidRPr="004F7EF3" w:rsidP="006D6BA8">
      <w:pPr>
        <w:ind w:firstLine="567"/>
        <w:jc w:val="both"/>
        <w:rPr>
          <w:sz w:val="19"/>
          <w:szCs w:val="19"/>
        </w:rPr>
      </w:pPr>
      <w:r w:rsidRPr="004F7EF3">
        <w:rPr>
          <w:sz w:val="19"/>
          <w:szCs w:val="19"/>
        </w:rPr>
        <w:t xml:space="preserve">Виновность </w:t>
      </w:r>
      <w:r w:rsidRPr="004F7EF3" w:rsidR="006D6BA8">
        <w:rPr>
          <w:sz w:val="19"/>
          <w:szCs w:val="19"/>
        </w:rPr>
        <w:t>Х.Р. Теминдаровой</w:t>
      </w:r>
      <w:r w:rsidRPr="004F7EF3" w:rsidR="002F2967">
        <w:rPr>
          <w:sz w:val="19"/>
          <w:szCs w:val="19"/>
        </w:rPr>
        <w:t xml:space="preserve"> </w:t>
      </w:r>
      <w:r w:rsidRPr="004F7EF3">
        <w:rPr>
          <w:sz w:val="19"/>
          <w:szCs w:val="19"/>
        </w:rPr>
        <w:t xml:space="preserve">в совершении административного правонарушения, предусмотренного ст. 15.5 КоАП РФ, </w:t>
      </w:r>
      <w:r w:rsidRPr="004F7EF3" w:rsidR="002679D6">
        <w:rPr>
          <w:sz w:val="19"/>
          <w:szCs w:val="19"/>
        </w:rPr>
        <w:t>помимо е</w:t>
      </w:r>
      <w:r w:rsidRPr="004F7EF3" w:rsidR="002F2967">
        <w:rPr>
          <w:sz w:val="19"/>
          <w:szCs w:val="19"/>
        </w:rPr>
        <w:t>е</w:t>
      </w:r>
      <w:r w:rsidRPr="004F7EF3" w:rsidR="002679D6">
        <w:rPr>
          <w:sz w:val="19"/>
          <w:szCs w:val="19"/>
        </w:rPr>
        <w:t xml:space="preserve"> признательных показаний, </w:t>
      </w:r>
      <w:r w:rsidRPr="004F7EF3">
        <w:rPr>
          <w:sz w:val="19"/>
          <w:szCs w:val="19"/>
        </w:rPr>
        <w:t xml:space="preserve">подтверждается совокупностью исследованных </w:t>
      </w:r>
      <w:r w:rsidRPr="004F7EF3" w:rsidR="002679D6">
        <w:rPr>
          <w:sz w:val="19"/>
          <w:szCs w:val="19"/>
        </w:rPr>
        <w:t>письменных</w:t>
      </w:r>
      <w:r w:rsidRPr="004F7EF3">
        <w:rPr>
          <w:sz w:val="19"/>
          <w:szCs w:val="19"/>
        </w:rPr>
        <w:t xml:space="preserve"> доказательств</w:t>
      </w:r>
      <w:r w:rsidRPr="004F7EF3" w:rsidR="002679D6">
        <w:rPr>
          <w:sz w:val="19"/>
          <w:szCs w:val="19"/>
        </w:rPr>
        <w:t>, имеющихся в материалах дела об административном правонарушении, а именно:</w:t>
      </w:r>
    </w:p>
    <w:p w:rsidR="002679D6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- протоколом</w:t>
      </w:r>
      <w:r w:rsidRPr="004F7EF3" w:rsidR="0094251D">
        <w:rPr>
          <w:sz w:val="19"/>
          <w:szCs w:val="19"/>
        </w:rPr>
        <w:t xml:space="preserve"> об административном правонарушении №</w:t>
      </w:r>
      <w:r w:rsidRPr="004F7EF3">
        <w:rPr>
          <w:sz w:val="19"/>
          <w:szCs w:val="19"/>
        </w:rPr>
        <w:t>ИЗЪЯТО</w:t>
      </w:r>
      <w:r w:rsidRPr="004F7EF3">
        <w:rPr>
          <w:sz w:val="19"/>
          <w:szCs w:val="19"/>
        </w:rPr>
        <w:t xml:space="preserve"> </w:t>
      </w:r>
      <w:r w:rsidRPr="004F7EF3" w:rsidR="0094251D">
        <w:rPr>
          <w:sz w:val="19"/>
          <w:szCs w:val="19"/>
        </w:rPr>
        <w:t xml:space="preserve">от </w:t>
      </w:r>
      <w:r w:rsidRPr="004F7EF3" w:rsidR="002F2967">
        <w:rPr>
          <w:sz w:val="19"/>
          <w:szCs w:val="19"/>
        </w:rPr>
        <w:t>16</w:t>
      </w:r>
      <w:r w:rsidRPr="004F7EF3" w:rsidR="0094251D">
        <w:rPr>
          <w:sz w:val="19"/>
          <w:szCs w:val="19"/>
        </w:rPr>
        <w:t xml:space="preserve"> </w:t>
      </w:r>
      <w:r w:rsidRPr="004F7EF3" w:rsidR="002F2967">
        <w:rPr>
          <w:sz w:val="19"/>
          <w:szCs w:val="19"/>
        </w:rPr>
        <w:t>мая</w:t>
      </w:r>
      <w:r w:rsidRPr="004F7EF3" w:rsidR="0094251D">
        <w:rPr>
          <w:sz w:val="19"/>
          <w:szCs w:val="19"/>
        </w:rPr>
        <w:t xml:space="preserve"> 20</w:t>
      </w:r>
      <w:r w:rsidRPr="004F7EF3" w:rsidR="00396669">
        <w:rPr>
          <w:sz w:val="19"/>
          <w:szCs w:val="19"/>
        </w:rPr>
        <w:t>2</w:t>
      </w:r>
      <w:r w:rsidRPr="004F7EF3" w:rsidR="002F2967">
        <w:rPr>
          <w:sz w:val="19"/>
          <w:szCs w:val="19"/>
        </w:rPr>
        <w:t>2</w:t>
      </w:r>
      <w:r w:rsidRPr="004F7EF3" w:rsidR="0094251D">
        <w:rPr>
          <w:sz w:val="19"/>
          <w:szCs w:val="19"/>
        </w:rPr>
        <w:t xml:space="preserve"> года, </w:t>
      </w:r>
      <w:r w:rsidRPr="004F7EF3">
        <w:rPr>
          <w:sz w:val="19"/>
          <w:szCs w:val="19"/>
        </w:rPr>
        <w:t xml:space="preserve">составленным уполномоченным должностным лицом с разъяснением предусмотренных прав и соответствует требованиям ст. 28.2 </w:t>
      </w:r>
      <w:r w:rsidRPr="004F7EF3">
        <w:rPr>
          <w:sz w:val="19"/>
          <w:szCs w:val="19"/>
        </w:rPr>
        <w:t>КоАП</w:t>
      </w:r>
      <w:r w:rsidRPr="004F7EF3">
        <w:rPr>
          <w:sz w:val="19"/>
          <w:szCs w:val="19"/>
        </w:rPr>
        <w:t xml:space="preserve"> </w:t>
      </w:r>
      <w:r w:rsidRPr="004F7EF3" w:rsidR="0094251D">
        <w:rPr>
          <w:sz w:val="19"/>
          <w:szCs w:val="19"/>
        </w:rPr>
        <w:t xml:space="preserve">в котором изложены обстоятельства совершения </w:t>
      </w:r>
      <w:r w:rsidRPr="004F7EF3" w:rsidR="002F2967">
        <w:rPr>
          <w:sz w:val="19"/>
          <w:szCs w:val="19"/>
        </w:rPr>
        <w:t xml:space="preserve">Х.Р. Теминдаровой </w:t>
      </w:r>
      <w:r w:rsidRPr="004F7EF3" w:rsidR="0094251D">
        <w:rPr>
          <w:sz w:val="19"/>
          <w:szCs w:val="19"/>
        </w:rPr>
        <w:t>ад</w:t>
      </w:r>
      <w:r w:rsidRPr="004F7EF3">
        <w:rPr>
          <w:sz w:val="19"/>
          <w:szCs w:val="19"/>
        </w:rPr>
        <w:t>министративного правонарушения (л.д. 1-</w:t>
      </w:r>
      <w:r w:rsidRPr="004F7EF3" w:rsidR="002F2967">
        <w:rPr>
          <w:sz w:val="19"/>
          <w:szCs w:val="19"/>
        </w:rPr>
        <w:t>3</w:t>
      </w:r>
      <w:r w:rsidRPr="004F7EF3">
        <w:rPr>
          <w:sz w:val="19"/>
          <w:szCs w:val="19"/>
        </w:rPr>
        <w:t>);</w:t>
      </w:r>
    </w:p>
    <w:p w:rsidR="002F2967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- приказом о приеме работника на работу № 11 от 21.06.2019, согласно которого Х.Р. Теминдарова принята на должность главного бухгалтера ООО «</w:t>
      </w:r>
      <w:r w:rsidRPr="004F7EF3">
        <w:rPr>
          <w:sz w:val="19"/>
          <w:szCs w:val="19"/>
        </w:rPr>
        <w:t>ИЗЪЯТО</w:t>
      </w:r>
      <w:r w:rsidRPr="004F7EF3">
        <w:rPr>
          <w:sz w:val="19"/>
          <w:szCs w:val="19"/>
        </w:rPr>
        <w:t>» (</w:t>
      </w:r>
      <w:r w:rsidRPr="004F7EF3">
        <w:rPr>
          <w:sz w:val="19"/>
          <w:szCs w:val="19"/>
        </w:rPr>
        <w:t>л.д</w:t>
      </w:r>
      <w:r w:rsidRPr="004F7EF3">
        <w:rPr>
          <w:sz w:val="19"/>
          <w:szCs w:val="19"/>
        </w:rPr>
        <w:t>. 8);</w:t>
      </w:r>
    </w:p>
    <w:p w:rsidR="002F2967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- должностной инструкцией главного бухгалтер</w:t>
      </w:r>
      <w:r w:rsidRPr="004F7EF3">
        <w:rPr>
          <w:sz w:val="19"/>
          <w:szCs w:val="19"/>
        </w:rPr>
        <w:t>а ООО</w:t>
      </w:r>
      <w:r w:rsidRPr="004F7EF3">
        <w:rPr>
          <w:sz w:val="19"/>
          <w:szCs w:val="19"/>
        </w:rPr>
        <w:t xml:space="preserve"> «</w:t>
      </w:r>
      <w:r w:rsidRPr="004F7EF3">
        <w:rPr>
          <w:sz w:val="19"/>
          <w:szCs w:val="19"/>
        </w:rPr>
        <w:t>ИЗЪЯТО</w:t>
      </w:r>
      <w:r w:rsidRPr="004F7EF3">
        <w:rPr>
          <w:sz w:val="19"/>
          <w:szCs w:val="19"/>
        </w:rPr>
        <w:t>» от 21.06.2019 (</w:t>
      </w:r>
      <w:r w:rsidRPr="004F7EF3">
        <w:rPr>
          <w:sz w:val="19"/>
          <w:szCs w:val="19"/>
        </w:rPr>
        <w:t>л.д</w:t>
      </w:r>
      <w:r w:rsidRPr="004F7EF3">
        <w:rPr>
          <w:sz w:val="19"/>
          <w:szCs w:val="19"/>
        </w:rPr>
        <w:t>. 10-14);</w:t>
      </w:r>
    </w:p>
    <w:p w:rsidR="002679D6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- актом налоговой проверки №</w:t>
      </w:r>
      <w:r w:rsidRPr="004F7EF3" w:rsidR="002F2967">
        <w:rPr>
          <w:sz w:val="19"/>
          <w:szCs w:val="19"/>
        </w:rPr>
        <w:t>768</w:t>
      </w:r>
      <w:r w:rsidRPr="004F7EF3">
        <w:rPr>
          <w:sz w:val="19"/>
          <w:szCs w:val="19"/>
        </w:rPr>
        <w:t xml:space="preserve"> от </w:t>
      </w:r>
      <w:r w:rsidRPr="004F7EF3" w:rsidR="002F2967">
        <w:rPr>
          <w:sz w:val="19"/>
          <w:szCs w:val="19"/>
        </w:rPr>
        <w:t>21</w:t>
      </w:r>
      <w:r w:rsidRPr="004F7EF3">
        <w:rPr>
          <w:sz w:val="19"/>
          <w:szCs w:val="19"/>
        </w:rPr>
        <w:t>.0</w:t>
      </w:r>
      <w:r w:rsidRPr="004F7EF3" w:rsidR="002F2967">
        <w:rPr>
          <w:sz w:val="19"/>
          <w:szCs w:val="19"/>
        </w:rPr>
        <w:t>2</w:t>
      </w:r>
      <w:r w:rsidRPr="004F7EF3">
        <w:rPr>
          <w:sz w:val="19"/>
          <w:szCs w:val="19"/>
        </w:rPr>
        <w:t>.202</w:t>
      </w:r>
      <w:r w:rsidRPr="004F7EF3" w:rsidR="002F2967">
        <w:rPr>
          <w:sz w:val="19"/>
          <w:szCs w:val="19"/>
        </w:rPr>
        <w:t>2</w:t>
      </w:r>
      <w:r w:rsidRPr="004F7EF3">
        <w:rPr>
          <w:sz w:val="19"/>
          <w:szCs w:val="19"/>
        </w:rPr>
        <w:t xml:space="preserve"> (л.д. </w:t>
      </w:r>
      <w:r w:rsidRPr="004F7EF3" w:rsidR="002F2967">
        <w:rPr>
          <w:sz w:val="19"/>
          <w:szCs w:val="19"/>
        </w:rPr>
        <w:t>16-19</w:t>
      </w:r>
      <w:r w:rsidRPr="004F7EF3">
        <w:rPr>
          <w:sz w:val="19"/>
          <w:szCs w:val="19"/>
        </w:rPr>
        <w:t>);</w:t>
      </w:r>
    </w:p>
    <w:p w:rsidR="002F2967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- квитанцией о приёме электронного документа (л.д. 20);</w:t>
      </w:r>
    </w:p>
    <w:p w:rsidR="002679D6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- квитанцией о прием</w:t>
      </w:r>
      <w:r w:rsidRPr="004F7EF3">
        <w:rPr>
          <w:sz w:val="19"/>
          <w:szCs w:val="19"/>
        </w:rPr>
        <w:t>е налоговой декларации (расчета), бухгалтерской (финансовой) отчетности в электронной форме</w:t>
      </w:r>
      <w:r w:rsidRPr="004F7EF3" w:rsidR="002F2967">
        <w:rPr>
          <w:sz w:val="19"/>
          <w:szCs w:val="19"/>
        </w:rPr>
        <w:t xml:space="preserve"> от 16.11.2021, от 25.10.2021</w:t>
      </w:r>
      <w:r w:rsidRPr="004F7EF3">
        <w:rPr>
          <w:sz w:val="19"/>
          <w:szCs w:val="19"/>
        </w:rPr>
        <w:t xml:space="preserve"> (л.д. </w:t>
      </w:r>
      <w:r w:rsidRPr="004F7EF3" w:rsidR="002F2967">
        <w:rPr>
          <w:sz w:val="19"/>
          <w:szCs w:val="19"/>
        </w:rPr>
        <w:t>21, 22</w:t>
      </w:r>
      <w:r w:rsidRPr="004F7EF3">
        <w:rPr>
          <w:sz w:val="19"/>
          <w:szCs w:val="19"/>
        </w:rPr>
        <w:t>);</w:t>
      </w:r>
    </w:p>
    <w:p w:rsidR="002F2967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- уведомлением об уточнении налоговой декларации (расчета), бухгалтерской (финансовой) отчетности в электронной форме (л</w:t>
      </w:r>
      <w:r w:rsidRPr="004F7EF3">
        <w:rPr>
          <w:sz w:val="19"/>
          <w:szCs w:val="19"/>
        </w:rPr>
        <w:t>.д. 23);</w:t>
      </w:r>
    </w:p>
    <w:p w:rsidR="002F2967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- уведомлением об отказе в приеме налоговой декларации (расчета), бухгалтерской (финансовой) отчетности в электронной форме и (или) о том, что расчет считается непредставленным (л.д. 24, 25).</w:t>
      </w:r>
    </w:p>
    <w:p w:rsidR="0094251D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Оснований не доверять приведенным доказательствам у мир</w:t>
      </w:r>
      <w:r w:rsidRPr="004F7EF3">
        <w:rPr>
          <w:sz w:val="19"/>
          <w:szCs w:val="19"/>
        </w:rPr>
        <w:t>ового судьи не имеется.</w:t>
      </w:r>
    </w:p>
    <w:p w:rsidR="006E6080" w:rsidRPr="004F7EF3" w:rsidP="006D6BA8">
      <w:pPr>
        <w:pStyle w:val="BodyTextIndent"/>
        <w:spacing w:after="0"/>
        <w:ind w:left="0" w:firstLine="709"/>
        <w:jc w:val="both"/>
        <w:rPr>
          <w:sz w:val="19"/>
          <w:szCs w:val="19"/>
        </w:rPr>
      </w:pPr>
      <w:r w:rsidRPr="004F7EF3">
        <w:rPr>
          <w:color w:val="000000"/>
          <w:sz w:val="19"/>
          <w:szCs w:val="19"/>
          <w:shd w:val="clear" w:color="auto" w:fill="FFFFFF"/>
        </w:rPr>
        <w:t>Согласно пп. 1 п. 5 ст. 174 НК РФ налогоплательщики (в том числе являющиеся налоговыми агентами), а также лица, указанные в </w:t>
      </w:r>
      <w:hyperlink r:id="rId4" w:anchor="dst14527" w:history="1">
        <w:r w:rsidRPr="004F7EF3">
          <w:rPr>
            <w:color w:val="1A0DAB"/>
            <w:sz w:val="19"/>
            <w:szCs w:val="19"/>
            <w:shd w:val="clear" w:color="auto" w:fill="FFFFFF"/>
          </w:rPr>
          <w:t>пункте 8 статьи 161</w:t>
        </w:r>
      </w:hyperlink>
      <w:r w:rsidRPr="004F7EF3">
        <w:rPr>
          <w:color w:val="000000"/>
          <w:sz w:val="19"/>
          <w:szCs w:val="19"/>
          <w:shd w:val="clear" w:color="auto" w:fill="FFFFFF"/>
        </w:rPr>
        <w:t> и </w:t>
      </w:r>
      <w:hyperlink r:id="rId5" w:anchor="dst100554" w:history="1">
        <w:r w:rsidRPr="004F7EF3">
          <w:rPr>
            <w:color w:val="1A0DAB"/>
            <w:sz w:val="19"/>
            <w:szCs w:val="19"/>
            <w:shd w:val="clear" w:color="auto" w:fill="FFFFFF"/>
          </w:rPr>
          <w:t>пункте 5 статьи 173</w:t>
        </w:r>
      </w:hyperlink>
      <w:r w:rsidRPr="004F7EF3">
        <w:rPr>
          <w:color w:val="000000"/>
          <w:sz w:val="19"/>
          <w:szCs w:val="19"/>
          <w:shd w:val="clear" w:color="auto" w:fill="FFFFFF"/>
        </w:rPr>
        <w:t> настоящего Кодекса, обязаны </w:t>
      </w:r>
      <w:hyperlink r:id="rId6" w:anchor="dst100004" w:history="1">
        <w:r w:rsidRPr="004F7EF3">
          <w:rPr>
            <w:color w:val="1A0DAB"/>
            <w:sz w:val="19"/>
            <w:szCs w:val="19"/>
            <w:shd w:val="clear" w:color="auto" w:fill="FFFFFF"/>
          </w:rPr>
          <w:t>представить</w:t>
        </w:r>
      </w:hyperlink>
      <w:r w:rsidRPr="004F7EF3">
        <w:rPr>
          <w:color w:val="000000"/>
          <w:sz w:val="19"/>
          <w:szCs w:val="19"/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4F7EF3">
          <w:rPr>
            <w:color w:val="1A0DAB"/>
            <w:sz w:val="19"/>
            <w:szCs w:val="19"/>
            <w:shd w:val="clear" w:color="auto" w:fill="FFFFFF"/>
          </w:rPr>
          <w:t>формату</w:t>
        </w:r>
      </w:hyperlink>
      <w:r w:rsidRPr="004F7EF3">
        <w:rPr>
          <w:color w:val="000000"/>
          <w:sz w:val="19"/>
          <w:szCs w:val="19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</w:t>
      </w:r>
      <w:r w:rsidRPr="004F7EF3">
        <w:rPr>
          <w:color w:val="000000"/>
          <w:sz w:val="19"/>
          <w:szCs w:val="19"/>
          <w:shd w:val="clear" w:color="auto" w:fill="FFFFFF"/>
        </w:rPr>
        <w:t xml:space="preserve"> не позднее 25-го числа месяц</w:t>
      </w:r>
      <w:r w:rsidRPr="004F7EF3">
        <w:rPr>
          <w:color w:val="000000"/>
          <w:sz w:val="19"/>
          <w:szCs w:val="19"/>
          <w:shd w:val="clear" w:color="auto" w:fill="FFFFFF"/>
        </w:rPr>
        <w:t>а, следующего за истекшим налоговым периодом, если иное не предусмотрено настоящей главой.</w:t>
      </w:r>
    </w:p>
    <w:p w:rsidR="006E6080" w:rsidRPr="004F7EF3" w:rsidP="006D6BA8">
      <w:pPr>
        <w:pStyle w:val="BodyTextIndent"/>
        <w:spacing w:after="0"/>
        <w:ind w:left="0" w:firstLine="709"/>
        <w:jc w:val="both"/>
        <w:rPr>
          <w:color w:val="000000"/>
          <w:sz w:val="19"/>
          <w:szCs w:val="19"/>
          <w:shd w:val="clear" w:color="auto" w:fill="FFFFFF"/>
        </w:rPr>
      </w:pPr>
      <w:r w:rsidRPr="004F7EF3">
        <w:rPr>
          <w:color w:val="000000"/>
          <w:sz w:val="19"/>
          <w:szCs w:val="19"/>
          <w:shd w:val="clear" w:color="auto" w:fill="FFFFFF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</w:t>
      </w:r>
      <w:r w:rsidRPr="004F7EF3">
        <w:rPr>
          <w:color w:val="000000"/>
          <w:sz w:val="19"/>
          <w:szCs w:val="19"/>
          <w:shd w:val="clear" w:color="auto" w:fill="FFFFFF"/>
        </w:rPr>
        <w:t>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</w:t>
      </w:r>
      <w:r w:rsidRPr="004F7EF3">
        <w:rPr>
          <w:color w:val="000000"/>
          <w:sz w:val="19"/>
          <w:szCs w:val="19"/>
          <w:shd w:val="clear" w:color="auto" w:fill="FFFFFF"/>
        </w:rPr>
        <w:t>б исчисленной сумме налога и (или) о других данных, служащих основанием для исчисления</w:t>
      </w:r>
      <w:r w:rsidRPr="004F7EF3">
        <w:rPr>
          <w:color w:val="000000"/>
          <w:sz w:val="19"/>
          <w:szCs w:val="19"/>
          <w:shd w:val="clear" w:color="auto" w:fill="FFFFFF"/>
        </w:rPr>
        <w:t xml:space="preserve"> и уплаты налога (п. 1 ст. 80 НК РФ).</w:t>
      </w:r>
    </w:p>
    <w:p w:rsidR="006E6080" w:rsidRPr="004F7EF3" w:rsidP="006D6BA8">
      <w:pPr>
        <w:pStyle w:val="BodyTextIndent"/>
        <w:spacing w:after="0"/>
        <w:ind w:left="0" w:firstLine="709"/>
        <w:jc w:val="both"/>
        <w:rPr>
          <w:sz w:val="19"/>
          <w:szCs w:val="19"/>
        </w:rPr>
      </w:pPr>
      <w:r w:rsidRPr="004F7EF3">
        <w:rPr>
          <w:color w:val="000000"/>
          <w:sz w:val="19"/>
          <w:szCs w:val="19"/>
          <w:shd w:val="clear" w:color="auto" w:fill="FFFFFF"/>
        </w:rPr>
        <w:t>В соответствии с п. 6 ст. 80 НК РФ налоговая декларация (расчет) представляется в установленные законодательством о налогах и сборах</w:t>
      </w:r>
      <w:r w:rsidRPr="004F7EF3">
        <w:rPr>
          <w:color w:val="000000"/>
          <w:sz w:val="19"/>
          <w:szCs w:val="19"/>
          <w:shd w:val="clear" w:color="auto" w:fill="FFFFFF"/>
        </w:rPr>
        <w:t> </w:t>
      </w:r>
      <w:hyperlink r:id="rId8" w:history="1">
        <w:r w:rsidRPr="004F7EF3">
          <w:rPr>
            <w:color w:val="1A0DAB"/>
            <w:sz w:val="19"/>
            <w:szCs w:val="19"/>
            <w:shd w:val="clear" w:color="auto" w:fill="FFFFFF"/>
          </w:rPr>
          <w:t>сроки</w:t>
        </w:r>
      </w:hyperlink>
      <w:r w:rsidRPr="004F7EF3">
        <w:rPr>
          <w:color w:val="000000"/>
          <w:sz w:val="19"/>
          <w:szCs w:val="19"/>
          <w:shd w:val="clear" w:color="auto" w:fill="FFFFFF"/>
        </w:rPr>
        <w:t>.</w:t>
      </w:r>
    </w:p>
    <w:p w:rsidR="006E6080" w:rsidRPr="004F7EF3" w:rsidP="006D6BA8">
      <w:pPr>
        <w:pStyle w:val="BodyTextIndent"/>
        <w:spacing w:after="0"/>
        <w:ind w:left="0" w:firstLine="709"/>
        <w:jc w:val="both"/>
        <w:rPr>
          <w:sz w:val="19"/>
          <w:szCs w:val="19"/>
        </w:rPr>
      </w:pPr>
      <w:r w:rsidRPr="004F7EF3">
        <w:rPr>
          <w:color w:val="000000"/>
          <w:sz w:val="19"/>
          <w:szCs w:val="19"/>
          <w:shd w:val="clear" w:color="auto" w:fill="FFFFFF"/>
        </w:rPr>
        <w:t>Согласно ст. 163 НК РФ налоговый период (в том числе для налогоплательщиков, исполняющих обязанности налоговых агентов, далее - налоговые</w:t>
      </w:r>
      <w:r w:rsidRPr="004F7EF3">
        <w:rPr>
          <w:color w:val="000000"/>
          <w:sz w:val="19"/>
          <w:szCs w:val="19"/>
          <w:shd w:val="clear" w:color="auto" w:fill="FFFFFF"/>
        </w:rPr>
        <w:t xml:space="preserve"> агенты) устанавливается как квартал.</w:t>
      </w:r>
    </w:p>
    <w:p w:rsidR="006E6080" w:rsidRPr="004F7EF3" w:rsidP="006D6BA8">
      <w:pPr>
        <w:pStyle w:val="BodyTextIndent"/>
        <w:spacing w:after="0"/>
        <w:ind w:left="0"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Подпунктом 1 пункта 5 статьи 174 Налогового Кодекса Российской Федерации предусмотрено, что налоговая декларация по налогу на добавленную стоимость за 3 квартал 2021 года должна быть представлена налогоплательщиком в с</w:t>
      </w:r>
      <w:r w:rsidRPr="004F7EF3">
        <w:rPr>
          <w:sz w:val="19"/>
          <w:szCs w:val="19"/>
        </w:rPr>
        <w:t>рок не позднее 25.10.2021.</w:t>
      </w:r>
    </w:p>
    <w:p w:rsidR="006E6080" w:rsidRPr="004F7EF3" w:rsidP="006D6BA8">
      <w:pPr>
        <w:pStyle w:val="BodyTextIndent"/>
        <w:spacing w:after="0"/>
        <w:ind w:left="0"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При проведении камеральной налоговой проверки налоговый орган вправе признать декларацию (расчет) непредставленной в частности, если, показатели представленной декларации по налогу на добавленную стоимость</w:t>
      </w:r>
      <w:r w:rsidRPr="004F7EF3" w:rsidR="003B66CD">
        <w:rPr>
          <w:sz w:val="19"/>
          <w:szCs w:val="19"/>
        </w:rPr>
        <w:t xml:space="preserve"> не соответствуют контрольным соотношениям, которые установлены приказом ФНС России № ЕД-7-15/519@ от 25.05.2021, свидетельствуя о нарушении порядка ее заполнения, или содержатся ошибки в расчете по страховым взносам (п. 4.1 ст. 80 НК РФ).</w:t>
      </w:r>
    </w:p>
    <w:p w:rsidR="003B66CD" w:rsidRPr="004F7EF3" w:rsidP="006D6BA8">
      <w:pPr>
        <w:pStyle w:val="BodyTextIndent"/>
        <w:spacing w:after="0"/>
        <w:ind w:left="0" w:firstLine="709"/>
        <w:jc w:val="both"/>
        <w:rPr>
          <w:color w:val="000000"/>
          <w:sz w:val="19"/>
          <w:szCs w:val="19"/>
          <w:shd w:val="clear" w:color="auto" w:fill="FFFFFF"/>
        </w:rPr>
      </w:pPr>
      <w:r w:rsidRPr="004F7EF3">
        <w:rPr>
          <w:color w:val="000000"/>
          <w:sz w:val="19"/>
          <w:szCs w:val="19"/>
          <w:shd w:val="clear" w:color="auto" w:fill="FFFFFF"/>
        </w:rPr>
        <w:t>В случае обнаружения налоговым органом ф</w:t>
      </w:r>
      <w:r w:rsidRPr="004F7EF3">
        <w:rPr>
          <w:color w:val="000000"/>
          <w:sz w:val="19"/>
          <w:szCs w:val="19"/>
          <w:shd w:val="clear" w:color="auto" w:fill="FFFFFF"/>
        </w:rPr>
        <w:t>акта несоответствия показателей представленной налоговой декларации </w:t>
      </w:r>
      <w:hyperlink r:id="rId9" w:anchor="dst100014" w:history="1">
        <w:r w:rsidRPr="004F7EF3">
          <w:rPr>
            <w:color w:val="1A0DAB"/>
            <w:sz w:val="19"/>
            <w:szCs w:val="19"/>
            <w:shd w:val="clear" w:color="auto" w:fill="FFFFFF"/>
          </w:rPr>
          <w:t>контрольным соотношениям</w:t>
        </w:r>
      </w:hyperlink>
      <w:r w:rsidRPr="004F7EF3">
        <w:rPr>
          <w:color w:val="000000"/>
          <w:sz w:val="19"/>
          <w:szCs w:val="19"/>
          <w:shd w:val="clear" w:color="auto" w:fill="FFFFFF"/>
        </w:rPr>
        <w:t>, свидетельствующего о нарушении поря</w:t>
      </w:r>
      <w:r w:rsidRPr="004F7EF3">
        <w:rPr>
          <w:color w:val="000000"/>
          <w:sz w:val="19"/>
          <w:szCs w:val="19"/>
          <w:shd w:val="clear" w:color="auto" w:fill="FFFFFF"/>
        </w:rPr>
        <w:t xml:space="preserve">дка ее заполнения, такая </w:t>
      </w:r>
      <w:r w:rsidRPr="004F7EF3">
        <w:rPr>
          <w:color w:val="000000"/>
          <w:sz w:val="19"/>
          <w:szCs w:val="19"/>
          <w:shd w:val="clear" w:color="auto" w:fill="FFFFFF"/>
        </w:rPr>
        <w:t>налоговая декларация считается непредставленной, о чем налогоплательщику (налоговому агенту, лицу, указанному в </w:t>
      </w:r>
      <w:hyperlink r:id="rId5" w:anchor="dst100554" w:history="1">
        <w:r w:rsidRPr="004F7EF3">
          <w:rPr>
            <w:color w:val="1A0DAB"/>
            <w:sz w:val="19"/>
            <w:szCs w:val="19"/>
            <w:shd w:val="clear" w:color="auto" w:fill="FFFFFF"/>
          </w:rPr>
          <w:t>пункте</w:t>
        </w:r>
        <w:r w:rsidRPr="004F7EF3">
          <w:rPr>
            <w:color w:val="1A0DAB"/>
            <w:sz w:val="19"/>
            <w:szCs w:val="19"/>
            <w:u w:val="single"/>
            <w:shd w:val="clear" w:color="auto" w:fill="FFFFFF"/>
          </w:rPr>
          <w:t xml:space="preserve"> </w:t>
        </w:r>
        <w:r w:rsidRPr="004F7EF3">
          <w:rPr>
            <w:color w:val="1A0DAB"/>
            <w:sz w:val="19"/>
            <w:szCs w:val="19"/>
            <w:shd w:val="clear" w:color="auto" w:fill="FFFFFF"/>
          </w:rPr>
          <w:t>5 статьи 173</w:t>
        </w:r>
      </w:hyperlink>
      <w:r w:rsidRPr="004F7EF3">
        <w:rPr>
          <w:color w:val="000000"/>
          <w:sz w:val="19"/>
          <w:szCs w:val="19"/>
          <w:shd w:val="clear" w:color="auto" w:fill="FFFFFF"/>
        </w:rPr>
        <w:t> настоящего Кодекса) не позднее дня, следующего за днем получения налоговой декларации, направляется </w:t>
      </w:r>
      <w:hyperlink r:id="rId10" w:anchor="dst266" w:history="1">
        <w:r w:rsidRPr="004F7EF3">
          <w:rPr>
            <w:color w:val="1A0DAB"/>
            <w:sz w:val="19"/>
            <w:szCs w:val="19"/>
            <w:shd w:val="clear" w:color="auto" w:fill="FFFFFF"/>
          </w:rPr>
          <w:t>увед</w:t>
        </w:r>
        <w:r w:rsidRPr="004F7EF3">
          <w:rPr>
            <w:color w:val="1A0DAB"/>
            <w:sz w:val="19"/>
            <w:szCs w:val="19"/>
            <w:shd w:val="clear" w:color="auto" w:fill="FFFFFF"/>
          </w:rPr>
          <w:t>омление</w:t>
        </w:r>
      </w:hyperlink>
      <w:r w:rsidRPr="004F7EF3">
        <w:rPr>
          <w:color w:val="000000"/>
          <w:sz w:val="19"/>
          <w:szCs w:val="19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4F7EF3">
        <w:rPr>
          <w:color w:val="000000"/>
          <w:sz w:val="19"/>
          <w:szCs w:val="19"/>
          <w:shd w:val="clear" w:color="auto" w:fill="FFFFFF"/>
        </w:rPr>
        <w:t xml:space="preserve"> (п. 5.4 ст. 174 НК РФ).</w:t>
      </w:r>
    </w:p>
    <w:p w:rsidR="003B66CD" w:rsidRPr="004F7EF3" w:rsidP="006D6BA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19"/>
          <w:szCs w:val="19"/>
        </w:rPr>
      </w:pPr>
      <w:r w:rsidRPr="004F7EF3">
        <w:rPr>
          <w:color w:val="000000"/>
          <w:sz w:val="19"/>
          <w:szCs w:val="19"/>
          <w:shd w:val="clear" w:color="auto" w:fill="FFFFFF"/>
        </w:rPr>
        <w:t xml:space="preserve">В соответствии с п. 5.4 ст. 174 НК РФ </w:t>
      </w:r>
      <w:r w:rsidRPr="004F7EF3">
        <w:rPr>
          <w:color w:val="000000"/>
          <w:sz w:val="19"/>
          <w:szCs w:val="19"/>
        </w:rPr>
        <w:t xml:space="preserve">в пятидневный срок с даты направления в электронной форме уведомления, указанного </w:t>
      </w:r>
      <w:r w:rsidRPr="004F7EF3">
        <w:rPr>
          <w:color w:val="000000"/>
          <w:sz w:val="19"/>
          <w:szCs w:val="19"/>
        </w:rPr>
        <w:t>в </w:t>
      </w:r>
      <w:hyperlink r:id="rId11" w:anchor="dst20249" w:history="1">
        <w:r w:rsidRPr="004F7EF3">
          <w:rPr>
            <w:color w:val="1A0DAB"/>
            <w:sz w:val="19"/>
            <w:szCs w:val="19"/>
          </w:rPr>
          <w:t>пункте 5.3</w:t>
        </w:r>
      </w:hyperlink>
      <w:r w:rsidRPr="004F7EF3">
        <w:rPr>
          <w:color w:val="000000"/>
          <w:sz w:val="19"/>
          <w:szCs w:val="19"/>
        </w:rPr>
        <w:t> настоящей статьи, налогоплательщик (налоговый агент, лицо, указанное в </w:t>
      </w:r>
      <w:hyperlink r:id="rId5" w:anchor="dst100554" w:history="1">
        <w:r w:rsidRPr="004F7EF3">
          <w:rPr>
            <w:color w:val="1A0DAB"/>
            <w:sz w:val="19"/>
            <w:szCs w:val="19"/>
          </w:rPr>
          <w:t>пункте 5 статьи 173</w:t>
        </w:r>
      </w:hyperlink>
      <w:r w:rsidRPr="004F7EF3">
        <w:rPr>
          <w:color w:val="000000"/>
          <w:sz w:val="19"/>
          <w:szCs w:val="19"/>
        </w:rPr>
        <w:t> настоящего Кодекса) обязан представить налоговую декларацию, в которой устранены несоответствия контрольным соотношениям, указанным в </w:t>
      </w:r>
      <w:hyperlink r:id="rId11" w:anchor="dst20249" w:history="1">
        <w:r w:rsidRPr="004F7EF3">
          <w:rPr>
            <w:color w:val="1A0DAB"/>
            <w:sz w:val="19"/>
            <w:szCs w:val="19"/>
          </w:rPr>
          <w:t>пункте 5.3</w:t>
        </w:r>
      </w:hyperlink>
      <w:r w:rsidRPr="004F7EF3">
        <w:rPr>
          <w:color w:val="000000"/>
          <w:sz w:val="19"/>
          <w:szCs w:val="19"/>
        </w:rPr>
        <w:t> настоящей статьи.</w:t>
      </w:r>
    </w:p>
    <w:p w:rsidR="003B66CD" w:rsidRPr="004F7EF3" w:rsidP="006D6BA8">
      <w:pPr>
        <w:shd w:val="clear" w:color="auto" w:fill="FFFFFF"/>
        <w:ind w:firstLine="540"/>
        <w:jc w:val="both"/>
        <w:rPr>
          <w:color w:val="000000"/>
          <w:sz w:val="19"/>
          <w:szCs w:val="19"/>
        </w:rPr>
      </w:pPr>
      <w:r w:rsidRPr="004F7EF3">
        <w:rPr>
          <w:color w:val="000000"/>
          <w:sz w:val="19"/>
          <w:szCs w:val="19"/>
        </w:rPr>
        <w:t>В случае представления налогоплательщиком (налоговым агентом, лицом, указанным в </w:t>
      </w:r>
      <w:hyperlink r:id="rId5" w:anchor="dst100554" w:history="1">
        <w:r w:rsidRPr="004F7EF3">
          <w:rPr>
            <w:color w:val="1A0DAB"/>
            <w:sz w:val="19"/>
            <w:szCs w:val="19"/>
          </w:rPr>
          <w:t>пункте 5 статьи 173</w:t>
        </w:r>
      </w:hyperlink>
      <w:r w:rsidRPr="004F7EF3">
        <w:rPr>
          <w:color w:val="000000"/>
          <w:sz w:val="19"/>
          <w:szCs w:val="19"/>
        </w:rPr>
        <w:t> настоящего Кодекса) в срок, установленный настоящим пунктом, налоговой декларации, в которой устранены несоответствия контрольным соотношениям, указан</w:t>
      </w:r>
      <w:r w:rsidRPr="004F7EF3">
        <w:rPr>
          <w:color w:val="000000"/>
          <w:sz w:val="19"/>
          <w:szCs w:val="19"/>
        </w:rPr>
        <w:t>ным в </w:t>
      </w:r>
      <w:hyperlink r:id="rId11" w:anchor="dst20249" w:history="1">
        <w:r w:rsidRPr="004F7EF3">
          <w:rPr>
            <w:color w:val="1A0DAB"/>
            <w:sz w:val="19"/>
            <w:szCs w:val="19"/>
          </w:rPr>
          <w:t>пункте 5.3</w:t>
        </w:r>
      </w:hyperlink>
      <w:r w:rsidRPr="004F7EF3">
        <w:rPr>
          <w:color w:val="000000"/>
          <w:sz w:val="19"/>
          <w:szCs w:val="19"/>
        </w:rPr>
        <w:t> настоящей статьи, датой представления указанной налоговой декларации считается дата представления налоговой декла</w:t>
      </w:r>
      <w:r w:rsidRPr="004F7EF3">
        <w:rPr>
          <w:color w:val="000000"/>
          <w:sz w:val="19"/>
          <w:szCs w:val="19"/>
        </w:rPr>
        <w:t>рации, которая в соответствии с </w:t>
      </w:r>
      <w:hyperlink r:id="rId11" w:anchor="dst20249" w:history="1">
        <w:r w:rsidRPr="004F7EF3">
          <w:rPr>
            <w:color w:val="1A0DAB"/>
            <w:sz w:val="19"/>
            <w:szCs w:val="19"/>
          </w:rPr>
          <w:t>пунктом 5.3</w:t>
        </w:r>
      </w:hyperlink>
      <w:r w:rsidRPr="004F7EF3">
        <w:rPr>
          <w:color w:val="000000"/>
          <w:sz w:val="19"/>
          <w:szCs w:val="19"/>
        </w:rPr>
        <w:t> настоящей статьи была признана непредставленной.</w:t>
      </w:r>
    </w:p>
    <w:p w:rsidR="0094251D" w:rsidRPr="004F7EF3" w:rsidP="006D6BA8">
      <w:pPr>
        <w:pStyle w:val="BodyTextIndent"/>
        <w:spacing w:after="0"/>
        <w:ind w:left="0"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 xml:space="preserve">Таким образом, мировым судьёй достоверно установлено, что </w:t>
      </w:r>
      <w:r w:rsidRPr="004F7EF3" w:rsidR="003B66CD">
        <w:rPr>
          <w:sz w:val="19"/>
          <w:szCs w:val="19"/>
        </w:rPr>
        <w:t>Х.Р. Теминдарова</w:t>
      </w:r>
      <w:r w:rsidRPr="004F7EF3">
        <w:rPr>
          <w:sz w:val="19"/>
          <w:szCs w:val="19"/>
        </w:rPr>
        <w:t xml:space="preserve">, являясь лицом, на которое возложена обязанность в установленный срок </w:t>
      </w:r>
      <w:r w:rsidRPr="004F7EF3">
        <w:rPr>
          <w:sz w:val="19"/>
          <w:szCs w:val="19"/>
        </w:rPr>
        <w:t>представить</w:t>
      </w:r>
      <w:r w:rsidRPr="004F7EF3">
        <w:rPr>
          <w:sz w:val="19"/>
          <w:szCs w:val="19"/>
        </w:rPr>
        <w:t xml:space="preserve"> в налоговый орган налоговую декларацию по налогу на </w:t>
      </w:r>
      <w:r w:rsidRPr="004F7EF3" w:rsidR="003B66CD">
        <w:rPr>
          <w:sz w:val="19"/>
          <w:szCs w:val="19"/>
        </w:rPr>
        <w:t>добавленную стоимость</w:t>
      </w:r>
      <w:r w:rsidRPr="004F7EF3">
        <w:rPr>
          <w:sz w:val="19"/>
          <w:szCs w:val="19"/>
        </w:rPr>
        <w:t xml:space="preserve"> за</w:t>
      </w:r>
      <w:r w:rsidRPr="004F7EF3" w:rsidR="003B66CD">
        <w:rPr>
          <w:sz w:val="19"/>
          <w:szCs w:val="19"/>
        </w:rPr>
        <w:t xml:space="preserve"> 3 квартал</w:t>
      </w:r>
      <w:r w:rsidRPr="004F7EF3">
        <w:rPr>
          <w:sz w:val="19"/>
          <w:szCs w:val="19"/>
        </w:rPr>
        <w:t xml:space="preserve"> 20</w:t>
      </w:r>
      <w:r w:rsidRPr="004F7EF3" w:rsidR="00920740">
        <w:rPr>
          <w:sz w:val="19"/>
          <w:szCs w:val="19"/>
        </w:rPr>
        <w:t>2</w:t>
      </w:r>
      <w:r w:rsidRPr="004F7EF3" w:rsidR="003B66CD">
        <w:rPr>
          <w:sz w:val="19"/>
          <w:szCs w:val="19"/>
        </w:rPr>
        <w:t>1</w:t>
      </w:r>
      <w:r w:rsidRPr="004F7EF3">
        <w:rPr>
          <w:sz w:val="19"/>
          <w:szCs w:val="19"/>
        </w:rPr>
        <w:t xml:space="preserve"> год</w:t>
      </w:r>
      <w:r w:rsidRPr="004F7EF3" w:rsidR="003B66CD">
        <w:rPr>
          <w:sz w:val="19"/>
          <w:szCs w:val="19"/>
        </w:rPr>
        <w:t>а</w:t>
      </w:r>
      <w:r w:rsidRPr="004F7EF3">
        <w:rPr>
          <w:sz w:val="19"/>
          <w:szCs w:val="19"/>
        </w:rPr>
        <w:t xml:space="preserve">, </w:t>
      </w:r>
      <w:r w:rsidRPr="004F7EF3" w:rsidR="003B66CD">
        <w:rPr>
          <w:sz w:val="19"/>
          <w:szCs w:val="19"/>
        </w:rPr>
        <w:t xml:space="preserve"> в установленный законом срок, а именно не позднее 25.10.2021, обязанность не выполнила</w:t>
      </w:r>
      <w:r w:rsidRPr="004F7EF3">
        <w:rPr>
          <w:sz w:val="19"/>
          <w:szCs w:val="19"/>
        </w:rPr>
        <w:t>.</w:t>
      </w:r>
    </w:p>
    <w:p w:rsidR="0094251D" w:rsidRPr="004F7EF3" w:rsidP="006D6BA8">
      <w:pPr>
        <w:pStyle w:val="BodyTextIndent"/>
        <w:spacing w:after="0"/>
        <w:ind w:left="0"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 xml:space="preserve">На основании анализа совокупности вышеприведенных доказательств мировой судья находит виновность </w:t>
      </w:r>
      <w:r w:rsidRPr="004F7EF3" w:rsidR="003B66CD">
        <w:rPr>
          <w:sz w:val="19"/>
          <w:szCs w:val="19"/>
        </w:rPr>
        <w:t xml:space="preserve">Х.Р. Теминдаровой </w:t>
      </w:r>
      <w:r w:rsidRPr="004F7EF3">
        <w:rPr>
          <w:sz w:val="19"/>
          <w:szCs w:val="19"/>
        </w:rPr>
        <w:t>в совершении административного правонарушения устано</w:t>
      </w:r>
      <w:r w:rsidRPr="004F7EF3">
        <w:rPr>
          <w:sz w:val="19"/>
          <w:szCs w:val="19"/>
        </w:rPr>
        <w:t xml:space="preserve">вленной, содеянное </w:t>
      </w:r>
      <w:r w:rsidRPr="004F7EF3" w:rsidR="00841FD9">
        <w:rPr>
          <w:sz w:val="19"/>
          <w:szCs w:val="19"/>
        </w:rPr>
        <w:t>им</w:t>
      </w:r>
      <w:r w:rsidRPr="004F7EF3">
        <w:rPr>
          <w:sz w:val="19"/>
          <w:szCs w:val="19"/>
        </w:rPr>
        <w:t xml:space="preserve"> квалифицирует по ст. 15.5 КоАП РФ, как нарушение установленных законодательством о налогах и сборах сроков представления налоговой декларации (расчетов) в налоговый орган по месту учета.</w:t>
      </w:r>
    </w:p>
    <w:p w:rsidR="00BD6EEE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  <w:lang w:val="x-none"/>
        </w:rPr>
        <w:t xml:space="preserve">Назначая </w:t>
      </w:r>
      <w:r w:rsidRPr="004F7EF3" w:rsidR="003B66CD">
        <w:rPr>
          <w:sz w:val="19"/>
          <w:szCs w:val="19"/>
        </w:rPr>
        <w:t>Х.Р. Теминдаровой</w:t>
      </w:r>
      <w:r w:rsidRPr="004F7EF3" w:rsidR="003B66CD">
        <w:rPr>
          <w:sz w:val="19"/>
          <w:szCs w:val="19"/>
          <w:lang w:val="x-none"/>
        </w:rPr>
        <w:t xml:space="preserve"> </w:t>
      </w:r>
      <w:r w:rsidRPr="004F7EF3">
        <w:rPr>
          <w:sz w:val="19"/>
          <w:szCs w:val="19"/>
          <w:lang w:val="x-none"/>
        </w:rPr>
        <w:t>административное нак</w:t>
      </w:r>
      <w:r w:rsidRPr="004F7EF3">
        <w:rPr>
          <w:sz w:val="19"/>
          <w:szCs w:val="19"/>
          <w:lang w:val="x-none"/>
        </w:rPr>
        <w:t xml:space="preserve">азание, </w:t>
      </w:r>
      <w:r w:rsidRPr="004F7EF3">
        <w:rPr>
          <w:sz w:val="19"/>
          <w:szCs w:val="19"/>
        </w:rPr>
        <w:t xml:space="preserve">мировой </w:t>
      </w:r>
      <w:r w:rsidRPr="004F7EF3">
        <w:rPr>
          <w:sz w:val="19"/>
          <w:szCs w:val="19"/>
          <w:lang w:val="x-none"/>
        </w:rPr>
        <w:t>суд</w:t>
      </w:r>
      <w:r w:rsidRPr="004F7EF3">
        <w:rPr>
          <w:sz w:val="19"/>
          <w:szCs w:val="19"/>
        </w:rPr>
        <w:t>ья</w:t>
      </w:r>
      <w:r w:rsidRPr="004F7EF3">
        <w:rPr>
          <w:sz w:val="19"/>
          <w:szCs w:val="19"/>
          <w:lang w:val="x-none"/>
        </w:rPr>
        <w:t xml:space="preserve"> учитывает характер совершенного </w:t>
      </w:r>
      <w:r w:rsidRPr="004F7EF3" w:rsidR="003B66CD">
        <w:rPr>
          <w:sz w:val="19"/>
          <w:szCs w:val="19"/>
        </w:rPr>
        <w:t>ею</w:t>
      </w:r>
      <w:r w:rsidRPr="004F7EF3">
        <w:rPr>
          <w:sz w:val="19"/>
          <w:szCs w:val="19"/>
          <w:lang w:val="x-none"/>
        </w:rPr>
        <w:t xml:space="preserve"> административного правонарушения, данные о е</w:t>
      </w:r>
      <w:r w:rsidRPr="004F7EF3" w:rsidR="003B66CD">
        <w:rPr>
          <w:sz w:val="19"/>
          <w:szCs w:val="19"/>
        </w:rPr>
        <w:t>е</w:t>
      </w:r>
      <w:r w:rsidRPr="004F7EF3">
        <w:rPr>
          <w:sz w:val="19"/>
          <w:szCs w:val="19"/>
          <w:lang w:val="x-none"/>
        </w:rPr>
        <w:t xml:space="preserve"> личности, е</w:t>
      </w:r>
      <w:r w:rsidRPr="004F7EF3" w:rsidR="003B66CD">
        <w:rPr>
          <w:sz w:val="19"/>
          <w:szCs w:val="19"/>
        </w:rPr>
        <w:t>е</w:t>
      </w:r>
      <w:r w:rsidRPr="004F7EF3">
        <w:rPr>
          <w:sz w:val="19"/>
          <w:szCs w:val="19"/>
          <w:lang w:val="x-none"/>
        </w:rPr>
        <w:t xml:space="preserve"> имущественное положение</w:t>
      </w:r>
      <w:r w:rsidRPr="004F7EF3">
        <w:rPr>
          <w:sz w:val="19"/>
          <w:szCs w:val="19"/>
        </w:rPr>
        <w:t>.</w:t>
      </w:r>
    </w:p>
    <w:p w:rsidR="003B66CD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В качестве о</w:t>
      </w:r>
      <w:r w:rsidRPr="004F7EF3">
        <w:rPr>
          <w:sz w:val="19"/>
          <w:szCs w:val="19"/>
          <w:lang w:val="x-none"/>
        </w:rPr>
        <w:t>бстоятельств</w:t>
      </w:r>
      <w:r w:rsidRPr="004F7EF3" w:rsidR="00920740">
        <w:rPr>
          <w:sz w:val="19"/>
          <w:szCs w:val="19"/>
          <w:lang w:val="x-none"/>
        </w:rPr>
        <w:t>, смягчающ</w:t>
      </w:r>
      <w:r w:rsidRPr="004F7EF3" w:rsidR="00920740">
        <w:rPr>
          <w:sz w:val="19"/>
          <w:szCs w:val="19"/>
        </w:rPr>
        <w:t>и</w:t>
      </w:r>
      <w:r w:rsidRPr="004F7EF3">
        <w:rPr>
          <w:sz w:val="19"/>
          <w:szCs w:val="19"/>
        </w:rPr>
        <w:t>х административную ответственность обстоятельств, мировой судья учитывает призна</w:t>
      </w:r>
      <w:r w:rsidRPr="004F7EF3">
        <w:rPr>
          <w:sz w:val="19"/>
          <w:szCs w:val="19"/>
        </w:rPr>
        <w:t>ние Х.Р. Теминдаровой вины.</w:t>
      </w:r>
    </w:p>
    <w:p w:rsidR="00BD6EEE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О</w:t>
      </w:r>
      <w:r w:rsidRPr="004F7EF3">
        <w:rPr>
          <w:sz w:val="19"/>
          <w:szCs w:val="19"/>
          <w:lang w:val="x-none"/>
        </w:rPr>
        <w:t>тягчающ</w:t>
      </w:r>
      <w:r w:rsidRPr="004F7EF3">
        <w:rPr>
          <w:sz w:val="19"/>
          <w:szCs w:val="19"/>
        </w:rPr>
        <w:t>ие</w:t>
      </w:r>
      <w:r w:rsidRPr="004F7EF3" w:rsidR="00920740">
        <w:rPr>
          <w:sz w:val="19"/>
          <w:szCs w:val="19"/>
          <w:lang w:val="x-none"/>
        </w:rPr>
        <w:t xml:space="preserve"> административную ответственность</w:t>
      </w:r>
      <w:r w:rsidRPr="004F7EF3">
        <w:rPr>
          <w:sz w:val="19"/>
          <w:szCs w:val="19"/>
        </w:rPr>
        <w:t xml:space="preserve"> обстоятельства отсутствуют</w:t>
      </w:r>
      <w:r w:rsidRPr="004F7EF3" w:rsidR="00920740">
        <w:rPr>
          <w:sz w:val="19"/>
          <w:szCs w:val="19"/>
          <w:lang w:val="x-none"/>
        </w:rPr>
        <w:t>.</w:t>
      </w:r>
      <w:r w:rsidRPr="004F7EF3" w:rsidR="00920740">
        <w:rPr>
          <w:sz w:val="19"/>
          <w:szCs w:val="19"/>
        </w:rPr>
        <w:t xml:space="preserve"> </w:t>
      </w:r>
    </w:p>
    <w:p w:rsidR="00BD6EEE" w:rsidRPr="004F7EF3" w:rsidP="006D6BA8">
      <w:pPr>
        <w:ind w:firstLine="708"/>
        <w:jc w:val="both"/>
        <w:rPr>
          <w:sz w:val="19"/>
          <w:szCs w:val="19"/>
        </w:rPr>
      </w:pPr>
      <w:r w:rsidRPr="004F7EF3">
        <w:rPr>
          <w:sz w:val="19"/>
          <w:szCs w:val="19"/>
        </w:rPr>
        <w:t xml:space="preserve">Сведений о привлечении к административной ответственности </w:t>
      </w:r>
      <w:r w:rsidRPr="004F7EF3" w:rsidR="003B66CD">
        <w:rPr>
          <w:sz w:val="19"/>
          <w:szCs w:val="19"/>
        </w:rPr>
        <w:t>Х.Р. Теминдаровой</w:t>
      </w:r>
      <w:r w:rsidRPr="004F7EF3">
        <w:rPr>
          <w:sz w:val="19"/>
          <w:szCs w:val="19"/>
        </w:rPr>
        <w:t xml:space="preserve"> на момент рассмотрения дела не имеется. </w:t>
      </w:r>
    </w:p>
    <w:p w:rsidR="00BD6EEE" w:rsidRPr="004F7EF3" w:rsidP="006D6BA8">
      <w:pPr>
        <w:autoSpaceDE w:val="0"/>
        <w:autoSpaceDN w:val="0"/>
        <w:adjustRightInd w:val="0"/>
        <w:ind w:firstLine="720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В целях предупреждения совершения новы</w:t>
      </w:r>
      <w:r w:rsidRPr="004F7EF3">
        <w:rPr>
          <w:sz w:val="19"/>
          <w:szCs w:val="19"/>
        </w:rPr>
        <w:t xml:space="preserve">х правонарушений, как самим правонарушителем, так и другими лицами, назначение административного наказания в виде административного штрафа в </w:t>
      </w:r>
      <w:r w:rsidRPr="004F7EF3">
        <w:rPr>
          <w:sz w:val="19"/>
          <w:szCs w:val="19"/>
        </w:rPr>
        <w:t>минимальном размере, предусмотренном санкцией статьи</w:t>
      </w:r>
      <w:r w:rsidRPr="004F7EF3">
        <w:rPr>
          <w:sz w:val="19"/>
          <w:szCs w:val="19"/>
        </w:rPr>
        <w:t xml:space="preserve"> будет являться достаточным для достижения целей административн</w:t>
      </w:r>
      <w:r w:rsidRPr="004F7EF3">
        <w:rPr>
          <w:sz w:val="19"/>
          <w:szCs w:val="19"/>
        </w:rPr>
        <w:t xml:space="preserve">ого взыскания. </w:t>
      </w:r>
    </w:p>
    <w:p w:rsidR="00BD6EEE" w:rsidRPr="004F7EF3" w:rsidP="006D6BA8">
      <w:pPr>
        <w:ind w:firstLine="708"/>
        <w:jc w:val="both"/>
        <w:rPr>
          <w:rFonts w:eastAsia="Calibri"/>
          <w:sz w:val="19"/>
          <w:szCs w:val="19"/>
          <w:lang w:eastAsia="en-US"/>
        </w:rPr>
      </w:pPr>
      <w:r w:rsidRPr="004F7EF3">
        <w:rPr>
          <w:rFonts w:eastAsia="Calibri"/>
          <w:sz w:val="19"/>
          <w:szCs w:val="19"/>
          <w:lang w:eastAsia="en-US"/>
        </w:rPr>
        <w:t xml:space="preserve">на основании </w:t>
      </w:r>
      <w:r w:rsidRPr="004F7EF3">
        <w:rPr>
          <w:rFonts w:eastAsia="Calibri"/>
          <w:sz w:val="19"/>
          <w:szCs w:val="19"/>
          <w:lang w:eastAsia="en-US"/>
        </w:rPr>
        <w:t>изложенного</w:t>
      </w:r>
      <w:r w:rsidRPr="004F7EF3">
        <w:rPr>
          <w:rFonts w:eastAsia="Calibri"/>
          <w:sz w:val="19"/>
          <w:szCs w:val="19"/>
          <w:lang w:eastAsia="en-US"/>
        </w:rPr>
        <w:t xml:space="preserve"> и руководствуясь  ст. ст. 29.9 - 29.10 КоАП РФ мировой судья, -</w:t>
      </w:r>
    </w:p>
    <w:p w:rsidR="00BD6EEE" w:rsidRPr="004F7EF3" w:rsidP="006D6BA8">
      <w:pPr>
        <w:ind w:firstLine="709"/>
        <w:jc w:val="center"/>
        <w:rPr>
          <w:b/>
          <w:sz w:val="19"/>
          <w:szCs w:val="19"/>
        </w:rPr>
      </w:pPr>
      <w:r w:rsidRPr="004F7EF3">
        <w:rPr>
          <w:b/>
          <w:sz w:val="19"/>
          <w:szCs w:val="19"/>
        </w:rPr>
        <w:t>п</w:t>
      </w:r>
      <w:r w:rsidRPr="004F7EF3">
        <w:rPr>
          <w:b/>
          <w:sz w:val="19"/>
          <w:szCs w:val="19"/>
        </w:rPr>
        <w:t xml:space="preserve"> о с т а н о в и л :</w:t>
      </w:r>
    </w:p>
    <w:p w:rsidR="00BD6EEE" w:rsidRPr="004F7EF3" w:rsidP="006D6BA8">
      <w:pPr>
        <w:ind w:firstLine="709"/>
        <w:jc w:val="both"/>
        <w:rPr>
          <w:sz w:val="19"/>
          <w:szCs w:val="19"/>
        </w:rPr>
      </w:pPr>
    </w:p>
    <w:p w:rsidR="00BD6EEE" w:rsidRPr="004F7EF3" w:rsidP="006D6BA8">
      <w:pPr>
        <w:ind w:firstLine="708"/>
        <w:jc w:val="both"/>
        <w:rPr>
          <w:sz w:val="19"/>
          <w:szCs w:val="19"/>
        </w:rPr>
      </w:pPr>
      <w:r w:rsidRPr="004F7EF3">
        <w:rPr>
          <w:b/>
          <w:sz w:val="19"/>
          <w:szCs w:val="19"/>
        </w:rPr>
        <w:t>Теминдарову</w:t>
      </w:r>
      <w:r w:rsidRPr="004F7EF3">
        <w:rPr>
          <w:b/>
          <w:sz w:val="19"/>
          <w:szCs w:val="19"/>
        </w:rPr>
        <w:t xml:space="preserve"> Х.</w:t>
      </w:r>
      <w:r w:rsidRPr="004F7EF3">
        <w:rPr>
          <w:b/>
          <w:sz w:val="19"/>
          <w:szCs w:val="19"/>
        </w:rPr>
        <w:t xml:space="preserve"> Р.</w:t>
      </w:r>
      <w:r w:rsidRPr="004F7EF3">
        <w:rPr>
          <w:sz w:val="19"/>
          <w:szCs w:val="19"/>
        </w:rPr>
        <w:t xml:space="preserve"> признать виновной</w:t>
      </w:r>
      <w:r w:rsidRPr="004F7EF3">
        <w:rPr>
          <w:sz w:val="19"/>
          <w:szCs w:val="19"/>
        </w:rPr>
        <w:t xml:space="preserve"> в совершении административного правонарушения, предусмотренного 15.5 Кодекса Российской Федерации об административных правонарушениях и подвергнуть административному наказанию </w:t>
      </w:r>
      <w:r w:rsidRPr="004F7EF3">
        <w:rPr>
          <w:b/>
          <w:sz w:val="19"/>
          <w:szCs w:val="19"/>
        </w:rPr>
        <w:t xml:space="preserve">в виде административного штрафа </w:t>
      </w:r>
      <w:r w:rsidRPr="004F7EF3">
        <w:rPr>
          <w:sz w:val="19"/>
          <w:szCs w:val="19"/>
        </w:rPr>
        <w:t>в размере 300 (триста) рублей.</w:t>
      </w:r>
    </w:p>
    <w:p w:rsidR="00BD6EEE" w:rsidRPr="004F7EF3" w:rsidP="006D6BA8">
      <w:pPr>
        <w:widowControl w:val="0"/>
        <w:ind w:firstLine="708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Штраф подлежит п</w:t>
      </w:r>
      <w:r w:rsidRPr="004F7EF3">
        <w:rPr>
          <w:sz w:val="19"/>
          <w:szCs w:val="19"/>
        </w:rPr>
        <w:t xml:space="preserve">еречислению на следующие реквизиты: </w:t>
      </w:r>
      <w:r w:rsidRPr="004F7EF3" w:rsidR="00287EED">
        <w:rPr>
          <w:sz w:val="19"/>
          <w:szCs w:val="19"/>
        </w:rPr>
        <w:t xml:space="preserve">Юридический адрес: </w:t>
      </w:r>
      <w:r w:rsidRPr="004F7EF3" w:rsidR="00287EED">
        <w:rPr>
          <w:sz w:val="19"/>
          <w:szCs w:val="19"/>
        </w:rPr>
        <w:t>Россия, Республика Крым, 295000, г. Симферополь, ул. Набережная им.60-летия СССР, 28 Почтовый адрес:</w:t>
      </w:r>
      <w:r w:rsidRPr="004F7EF3" w:rsidR="00287EED">
        <w:rPr>
          <w:sz w:val="19"/>
          <w:szCs w:val="19"/>
        </w:rPr>
        <w:t xml:space="preserve"> </w:t>
      </w:r>
      <w:r w:rsidRPr="004F7EF3" w:rsidR="00287EED">
        <w:rPr>
          <w:sz w:val="19"/>
          <w:szCs w:val="19"/>
        </w:rPr>
        <w:t xml:space="preserve">Россия, Республика Крым, 295000, г. Симферополь, ул. Набережная им.60-летия СССР, 28 ОГРН </w:t>
      </w:r>
      <w:r w:rsidRPr="004F7EF3">
        <w:rPr>
          <w:sz w:val="19"/>
          <w:szCs w:val="19"/>
        </w:rPr>
        <w:t>****</w:t>
      </w:r>
      <w:r w:rsidRPr="004F7EF3" w:rsidR="00287EED">
        <w:rPr>
          <w:sz w:val="19"/>
          <w:szCs w:val="19"/>
        </w:rPr>
        <w:t xml:space="preserve"> Банковские реквизиты:</w:t>
      </w:r>
      <w:r w:rsidRPr="004F7EF3" w:rsidR="00287EED">
        <w:rPr>
          <w:sz w:val="19"/>
          <w:szCs w:val="19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4F7EF3">
        <w:rPr>
          <w:sz w:val="19"/>
          <w:szCs w:val="19"/>
        </w:rPr>
        <w:t>*****</w:t>
      </w:r>
      <w:r w:rsidRPr="004F7EF3" w:rsidR="00287EED">
        <w:rPr>
          <w:sz w:val="19"/>
          <w:szCs w:val="19"/>
        </w:rPr>
        <w:t xml:space="preserve"> - КПП </w:t>
      </w:r>
      <w:r w:rsidRPr="004F7EF3">
        <w:rPr>
          <w:sz w:val="19"/>
          <w:szCs w:val="19"/>
        </w:rPr>
        <w:t>****</w:t>
      </w:r>
      <w:r w:rsidRPr="004F7EF3" w:rsidR="00287EED">
        <w:rPr>
          <w:sz w:val="19"/>
          <w:szCs w:val="19"/>
        </w:rPr>
        <w:t xml:space="preserve"> - БИК </w:t>
      </w:r>
      <w:r w:rsidRPr="004F7EF3">
        <w:rPr>
          <w:sz w:val="19"/>
          <w:szCs w:val="19"/>
        </w:rPr>
        <w:t>****</w:t>
      </w:r>
      <w:r w:rsidRPr="004F7EF3" w:rsidR="00287EED">
        <w:rPr>
          <w:sz w:val="19"/>
          <w:szCs w:val="19"/>
        </w:rPr>
        <w:t xml:space="preserve"> - Единый казначейский счет </w:t>
      </w:r>
      <w:r w:rsidRPr="004F7EF3">
        <w:rPr>
          <w:sz w:val="19"/>
          <w:szCs w:val="19"/>
        </w:rPr>
        <w:t>****</w:t>
      </w:r>
      <w:r w:rsidRPr="004F7EF3" w:rsidR="00287EED">
        <w:rPr>
          <w:sz w:val="19"/>
          <w:szCs w:val="19"/>
        </w:rPr>
        <w:t xml:space="preserve"> - Казначейский счет </w:t>
      </w:r>
      <w:r w:rsidRPr="004F7EF3">
        <w:rPr>
          <w:sz w:val="19"/>
          <w:szCs w:val="19"/>
        </w:rPr>
        <w:t>*****</w:t>
      </w:r>
      <w:r w:rsidRPr="004F7EF3" w:rsidR="00287EED">
        <w:rPr>
          <w:sz w:val="19"/>
          <w:szCs w:val="19"/>
        </w:rPr>
        <w:t xml:space="preserve"> - Лицевой счет </w:t>
      </w:r>
      <w:r w:rsidRPr="004F7EF3">
        <w:rPr>
          <w:sz w:val="19"/>
          <w:szCs w:val="19"/>
        </w:rPr>
        <w:t>***</w:t>
      </w:r>
      <w:r w:rsidRPr="004F7EF3" w:rsidR="00287EED">
        <w:rPr>
          <w:sz w:val="19"/>
          <w:szCs w:val="19"/>
        </w:rPr>
        <w:t xml:space="preserve"> в УФК по Республике Крым Код Сводного реестра </w:t>
      </w:r>
      <w:r w:rsidRPr="004F7EF3">
        <w:rPr>
          <w:sz w:val="19"/>
          <w:szCs w:val="19"/>
        </w:rPr>
        <w:t>****</w:t>
      </w:r>
      <w:r w:rsidRPr="004F7EF3" w:rsidR="00287EED">
        <w:rPr>
          <w:sz w:val="19"/>
          <w:szCs w:val="19"/>
        </w:rPr>
        <w:t>,</w:t>
      </w:r>
      <w:r w:rsidRPr="004F7EF3" w:rsidR="00287EED">
        <w:rPr>
          <w:sz w:val="19"/>
          <w:szCs w:val="19"/>
          <w:shd w:val="clear" w:color="auto" w:fill="FFFFFF"/>
        </w:rPr>
        <w:t xml:space="preserve"> </w:t>
      </w:r>
      <w:r w:rsidRPr="004F7EF3">
        <w:rPr>
          <w:sz w:val="19"/>
          <w:szCs w:val="19"/>
          <w:shd w:val="clear" w:color="auto" w:fill="FFFFFF"/>
        </w:rPr>
        <w:t xml:space="preserve">ОКТМО </w:t>
      </w:r>
      <w:r w:rsidRPr="004F7EF3">
        <w:rPr>
          <w:sz w:val="19"/>
          <w:szCs w:val="19"/>
        </w:rPr>
        <w:t>****</w:t>
      </w:r>
      <w:r w:rsidRPr="004F7EF3">
        <w:rPr>
          <w:sz w:val="19"/>
          <w:szCs w:val="19"/>
        </w:rPr>
        <w:t>, КБК ****</w:t>
      </w:r>
      <w:r w:rsidRPr="004F7EF3">
        <w:rPr>
          <w:sz w:val="19"/>
          <w:szCs w:val="19"/>
        </w:rPr>
        <w:t xml:space="preserve">, </w:t>
      </w:r>
      <w:r w:rsidRPr="004F7EF3" w:rsidR="00287EED">
        <w:rPr>
          <w:color w:val="FF0000"/>
          <w:sz w:val="19"/>
          <w:szCs w:val="19"/>
        </w:rPr>
        <w:t xml:space="preserve">УИН </w:t>
      </w:r>
      <w:r w:rsidRPr="004F7EF3">
        <w:rPr>
          <w:color w:val="FF0000"/>
          <w:sz w:val="19"/>
          <w:szCs w:val="19"/>
        </w:rPr>
        <w:t>****</w:t>
      </w:r>
      <w:r w:rsidRPr="004F7EF3" w:rsidR="00287EED">
        <w:rPr>
          <w:sz w:val="19"/>
          <w:szCs w:val="19"/>
          <w:shd w:val="clear" w:color="auto" w:fill="FFFFFF"/>
        </w:rPr>
        <w:t xml:space="preserve">, </w:t>
      </w:r>
      <w:r w:rsidRPr="004F7EF3">
        <w:rPr>
          <w:sz w:val="19"/>
          <w:szCs w:val="19"/>
          <w:shd w:val="clear" w:color="auto" w:fill="FFFFFF"/>
        </w:rPr>
        <w:t>наименован</w:t>
      </w:r>
      <w:r w:rsidRPr="004F7EF3">
        <w:rPr>
          <w:sz w:val="19"/>
          <w:szCs w:val="19"/>
          <w:shd w:val="clear" w:color="auto" w:fill="FFFFFF"/>
        </w:rPr>
        <w:t xml:space="preserve">ие платежа: штраф по постановлению </w:t>
      </w:r>
      <w:r w:rsidRPr="004F7EF3">
        <w:rPr>
          <w:color w:val="FF0000"/>
          <w:sz w:val="19"/>
          <w:szCs w:val="19"/>
          <w:shd w:val="clear" w:color="auto" w:fill="FFFFFF"/>
        </w:rPr>
        <w:t>№ 5-1</w:t>
      </w:r>
      <w:r w:rsidRPr="004F7EF3" w:rsidR="00287EED">
        <w:rPr>
          <w:color w:val="FF0000"/>
          <w:sz w:val="19"/>
          <w:szCs w:val="19"/>
          <w:shd w:val="clear" w:color="auto" w:fill="FFFFFF"/>
        </w:rPr>
        <w:t>66</w:t>
      </w:r>
      <w:r w:rsidRPr="004F7EF3">
        <w:rPr>
          <w:color w:val="FF0000"/>
          <w:sz w:val="19"/>
          <w:szCs w:val="19"/>
          <w:shd w:val="clear" w:color="auto" w:fill="FFFFFF"/>
        </w:rPr>
        <w:t xml:space="preserve">/37/2022 от </w:t>
      </w:r>
      <w:r w:rsidRPr="004F7EF3" w:rsidR="00287EED">
        <w:rPr>
          <w:color w:val="FF0000"/>
          <w:sz w:val="19"/>
          <w:szCs w:val="19"/>
          <w:shd w:val="clear" w:color="auto" w:fill="FFFFFF"/>
        </w:rPr>
        <w:t>07</w:t>
      </w:r>
      <w:r w:rsidRPr="004F7EF3">
        <w:rPr>
          <w:color w:val="FF0000"/>
          <w:sz w:val="19"/>
          <w:szCs w:val="19"/>
          <w:shd w:val="clear" w:color="auto" w:fill="FFFFFF"/>
        </w:rPr>
        <w:t>.0</w:t>
      </w:r>
      <w:r w:rsidRPr="004F7EF3" w:rsidR="00287EED">
        <w:rPr>
          <w:color w:val="FF0000"/>
          <w:sz w:val="19"/>
          <w:szCs w:val="19"/>
          <w:shd w:val="clear" w:color="auto" w:fill="FFFFFF"/>
        </w:rPr>
        <w:t>6</w:t>
      </w:r>
      <w:r w:rsidRPr="004F7EF3">
        <w:rPr>
          <w:color w:val="FF0000"/>
          <w:sz w:val="19"/>
          <w:szCs w:val="19"/>
          <w:shd w:val="clear" w:color="auto" w:fill="FFFFFF"/>
        </w:rPr>
        <w:t>.2022</w:t>
      </w:r>
      <w:r w:rsidRPr="004F7EF3">
        <w:rPr>
          <w:sz w:val="19"/>
          <w:szCs w:val="19"/>
        </w:rPr>
        <w:t>.</w:t>
      </w:r>
    </w:p>
    <w:p w:rsidR="00BD6EEE" w:rsidRPr="004F7EF3" w:rsidP="006D6BA8">
      <w:pPr>
        <w:ind w:right="-2"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 xml:space="preserve">Разъяснить </w:t>
      </w:r>
      <w:r w:rsidRPr="004F7EF3" w:rsidR="00287EED">
        <w:rPr>
          <w:sz w:val="19"/>
          <w:szCs w:val="19"/>
        </w:rPr>
        <w:t>Х.Р. Теминдаровой</w:t>
      </w:r>
      <w:r w:rsidRPr="004F7EF3">
        <w:rPr>
          <w:sz w:val="19"/>
          <w:szCs w:val="19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4F7EF3">
        <w:rPr>
          <w:color w:val="FF0000"/>
          <w:sz w:val="19"/>
          <w:szCs w:val="19"/>
        </w:rPr>
        <w:t>60 (шестид</w:t>
      </w:r>
      <w:r w:rsidRPr="004F7EF3">
        <w:rPr>
          <w:color w:val="FF0000"/>
          <w:sz w:val="19"/>
          <w:szCs w:val="19"/>
        </w:rPr>
        <w:t>есяти) дней</w:t>
      </w:r>
      <w:r w:rsidRPr="004F7EF3">
        <w:rPr>
          <w:sz w:val="19"/>
          <w:szCs w:val="19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6EEE" w:rsidRPr="004F7EF3" w:rsidP="006D6BA8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Документ, свидетельствующий об уплате административн</w:t>
      </w:r>
      <w:r w:rsidRPr="004F7EF3">
        <w:rPr>
          <w:sz w:val="19"/>
          <w:szCs w:val="19"/>
        </w:rPr>
        <w:t xml:space="preserve">ого штрафа, лицо, привлеченное к административной ответственности, направляет судье, вынесшему постановление. </w:t>
      </w:r>
    </w:p>
    <w:p w:rsidR="00BD6EEE" w:rsidRPr="004F7EF3" w:rsidP="006D6BA8">
      <w:pPr>
        <w:autoSpaceDE w:val="0"/>
        <w:autoSpaceDN w:val="0"/>
        <w:adjustRightInd w:val="0"/>
        <w:ind w:firstLine="709"/>
        <w:jc w:val="both"/>
        <w:rPr>
          <w:rFonts w:eastAsia="Calibri"/>
          <w:sz w:val="19"/>
          <w:szCs w:val="19"/>
          <w:lang w:eastAsia="en-US"/>
        </w:rPr>
      </w:pPr>
      <w:r w:rsidRPr="004F7EF3">
        <w:rPr>
          <w:rFonts w:eastAsia="Calibri"/>
          <w:sz w:val="19"/>
          <w:szCs w:val="19"/>
          <w:lang w:eastAsia="en-US"/>
        </w:rPr>
        <w:t xml:space="preserve">Разъяснить </w:t>
      </w:r>
      <w:r w:rsidRPr="004F7EF3" w:rsidR="00287EED">
        <w:rPr>
          <w:sz w:val="19"/>
          <w:szCs w:val="19"/>
        </w:rPr>
        <w:t>Х.Р. Теминдаровой</w:t>
      </w:r>
      <w:r w:rsidRPr="004F7EF3">
        <w:rPr>
          <w:rFonts w:eastAsia="Calibri"/>
          <w:sz w:val="19"/>
          <w:szCs w:val="19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BD6EEE" w:rsidRPr="004F7EF3" w:rsidP="006D6BA8">
      <w:pPr>
        <w:autoSpaceDE w:val="0"/>
        <w:autoSpaceDN w:val="0"/>
        <w:adjustRightInd w:val="0"/>
        <w:ind w:firstLine="709"/>
        <w:jc w:val="both"/>
        <w:outlineLvl w:val="2"/>
        <w:rPr>
          <w:sz w:val="19"/>
          <w:szCs w:val="19"/>
        </w:rPr>
      </w:pPr>
      <w:r w:rsidRPr="004F7EF3">
        <w:rPr>
          <w:sz w:val="19"/>
          <w:szCs w:val="19"/>
        </w:rPr>
        <w:t xml:space="preserve">Разъяснить </w:t>
      </w:r>
      <w:r w:rsidRPr="004F7EF3" w:rsidR="00287EED">
        <w:rPr>
          <w:sz w:val="19"/>
          <w:szCs w:val="19"/>
        </w:rPr>
        <w:t xml:space="preserve">Х.Р. Теминдаровой </w:t>
      </w:r>
      <w:r w:rsidRPr="004F7EF3">
        <w:rPr>
          <w:sz w:val="19"/>
          <w:szCs w:val="19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2" w:history="1">
        <w:r w:rsidRPr="004F7EF3">
          <w:rPr>
            <w:sz w:val="19"/>
            <w:szCs w:val="19"/>
          </w:rPr>
          <w:t>Кодексом</w:t>
        </w:r>
      </w:hyperlink>
      <w:r w:rsidRPr="004F7EF3">
        <w:rPr>
          <w:sz w:val="19"/>
          <w:szCs w:val="19"/>
        </w:rPr>
        <w:t>, влечёт наложение административного ш</w:t>
      </w:r>
      <w:r w:rsidRPr="004F7EF3">
        <w:rPr>
          <w:sz w:val="19"/>
          <w:szCs w:val="19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2F42" w:rsidRPr="004F7EF3" w:rsidP="006D6BA8">
      <w:pPr>
        <w:ind w:firstLine="709"/>
        <w:jc w:val="both"/>
        <w:rPr>
          <w:sz w:val="19"/>
          <w:szCs w:val="19"/>
        </w:rPr>
      </w:pPr>
      <w:r w:rsidRPr="004F7EF3">
        <w:rPr>
          <w:sz w:val="19"/>
          <w:szCs w:val="19"/>
        </w:rPr>
        <w:t>Постановление может быть обжаловано в Д</w:t>
      </w:r>
      <w:r w:rsidRPr="004F7EF3">
        <w:rPr>
          <w:sz w:val="19"/>
          <w:szCs w:val="19"/>
        </w:rPr>
        <w:t xml:space="preserve">жанкойский районный суд Республики Крым в течение 10 суток со дня вручения или получения копии постановления через </w:t>
      </w:r>
      <w:r w:rsidRPr="004F7EF3" w:rsidR="00841FD9">
        <w:rPr>
          <w:sz w:val="19"/>
          <w:szCs w:val="19"/>
        </w:rPr>
        <w:t>мирового судью судебного участ</w:t>
      </w:r>
      <w:r w:rsidRPr="004F7EF3">
        <w:rPr>
          <w:sz w:val="19"/>
          <w:szCs w:val="19"/>
        </w:rPr>
        <w:t>к</w:t>
      </w:r>
      <w:r w:rsidRPr="004F7EF3" w:rsidR="00841FD9">
        <w:rPr>
          <w:sz w:val="19"/>
          <w:szCs w:val="19"/>
        </w:rPr>
        <w:t>а</w:t>
      </w:r>
      <w:r w:rsidRPr="004F7EF3">
        <w:rPr>
          <w:sz w:val="19"/>
          <w:szCs w:val="19"/>
        </w:rPr>
        <w:t xml:space="preserve"> № 37 Джанкойского судебного района (Джанкойский муниципальный район и городской округ Джанкой) Республики Кр</w:t>
      </w:r>
      <w:r w:rsidRPr="004F7EF3">
        <w:rPr>
          <w:sz w:val="19"/>
          <w:szCs w:val="19"/>
        </w:rPr>
        <w:t xml:space="preserve">ым либо непосредственно в Джанкойский районный суд Республики Крым.  </w:t>
      </w:r>
    </w:p>
    <w:p w:rsidR="00C12F42" w:rsidRPr="004F7EF3" w:rsidP="006D6BA8">
      <w:pPr>
        <w:jc w:val="both"/>
        <w:rPr>
          <w:sz w:val="19"/>
          <w:szCs w:val="19"/>
        </w:rPr>
      </w:pPr>
    </w:p>
    <w:p w:rsidR="00C12F42" w:rsidRPr="004F7EF3" w:rsidP="006D6BA8">
      <w:pPr>
        <w:ind w:firstLine="708"/>
        <w:jc w:val="both"/>
        <w:rPr>
          <w:sz w:val="19"/>
          <w:szCs w:val="19"/>
        </w:rPr>
      </w:pPr>
      <w:r w:rsidRPr="004F7EF3">
        <w:rPr>
          <w:sz w:val="19"/>
          <w:szCs w:val="19"/>
        </w:rPr>
        <w:t xml:space="preserve">Мировой </w:t>
      </w:r>
      <w:r w:rsidRPr="004F7EF3">
        <w:rPr>
          <w:color w:val="FF0000"/>
          <w:sz w:val="19"/>
          <w:szCs w:val="19"/>
        </w:rPr>
        <w:t xml:space="preserve">судья              </w:t>
      </w:r>
      <w:r w:rsidRPr="004F7EF3" w:rsidR="006D6BA8">
        <w:rPr>
          <w:color w:val="FF0000"/>
          <w:sz w:val="19"/>
          <w:szCs w:val="19"/>
        </w:rPr>
        <w:t>личная</w:t>
      </w:r>
      <w:r w:rsidRPr="004F7EF3">
        <w:rPr>
          <w:color w:val="FF0000"/>
          <w:sz w:val="19"/>
          <w:szCs w:val="19"/>
        </w:rPr>
        <w:t xml:space="preserve"> подпись</w:t>
      </w:r>
      <w:r w:rsidRPr="004F7EF3">
        <w:rPr>
          <w:color w:val="FF0000"/>
          <w:sz w:val="19"/>
          <w:szCs w:val="19"/>
        </w:rPr>
        <w:tab/>
      </w:r>
      <w:r w:rsidRPr="004F7EF3">
        <w:rPr>
          <w:color w:val="FF0000"/>
          <w:sz w:val="19"/>
          <w:szCs w:val="19"/>
        </w:rPr>
        <w:tab/>
      </w:r>
      <w:r w:rsidRPr="004F7EF3" w:rsidR="00287EED">
        <w:rPr>
          <w:sz w:val="19"/>
          <w:szCs w:val="19"/>
        </w:rPr>
        <w:t>Д.А. Ястребов</w:t>
      </w:r>
    </w:p>
    <w:p w:rsidR="0013321C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4F7EF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42"/>
    <w:rsid w:val="00060EA7"/>
    <w:rsid w:val="00080E34"/>
    <w:rsid w:val="0013321C"/>
    <w:rsid w:val="00251211"/>
    <w:rsid w:val="002679D6"/>
    <w:rsid w:val="00287EED"/>
    <w:rsid w:val="002F2967"/>
    <w:rsid w:val="00372458"/>
    <w:rsid w:val="003857CE"/>
    <w:rsid w:val="00396669"/>
    <w:rsid w:val="003B66CD"/>
    <w:rsid w:val="003E116F"/>
    <w:rsid w:val="004D7C49"/>
    <w:rsid w:val="004F7EF3"/>
    <w:rsid w:val="0052533D"/>
    <w:rsid w:val="005C79F2"/>
    <w:rsid w:val="00611819"/>
    <w:rsid w:val="006268A5"/>
    <w:rsid w:val="006468F6"/>
    <w:rsid w:val="006D6BA8"/>
    <w:rsid w:val="006E6080"/>
    <w:rsid w:val="0074115A"/>
    <w:rsid w:val="00841FD9"/>
    <w:rsid w:val="00856D6D"/>
    <w:rsid w:val="00920740"/>
    <w:rsid w:val="0094251D"/>
    <w:rsid w:val="00964484"/>
    <w:rsid w:val="009E18D6"/>
    <w:rsid w:val="00AD16D7"/>
    <w:rsid w:val="00B62A1A"/>
    <w:rsid w:val="00BB2F4C"/>
    <w:rsid w:val="00BD6EEE"/>
    <w:rsid w:val="00C12F42"/>
    <w:rsid w:val="00C31AC9"/>
    <w:rsid w:val="00C637FF"/>
    <w:rsid w:val="00D50D70"/>
    <w:rsid w:val="00DA3BCE"/>
    <w:rsid w:val="00E420CD"/>
    <w:rsid w:val="00F0783C"/>
    <w:rsid w:val="00F35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F42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C12F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1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425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4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074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2074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0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08881/4309c81ca683e985b691219e87e602eb8afd3b4d/" TargetMode="External" /><Relationship Id="rId11" Type="http://schemas.openxmlformats.org/officeDocument/2006/relationships/hyperlink" Target="http://www.consultant.ru/document/cons_doc_LAW_417877/cf8ce1f96c094ce8316b91e3ee5831f20a57a4a8/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7877/80b88dc050bc39f8a6a48904da24c0df6be6fff2/" TargetMode="External" /><Relationship Id="rId5" Type="http://schemas.openxmlformats.org/officeDocument/2006/relationships/hyperlink" Target="http://www.consultant.ru/document/cons_doc_LAW_417877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http://www.consultant.ru/document/cons_doc_LAW_19671/b57ec74ce66c7a42202cfb47175a12ea4722bc99/" TargetMode="External" /><Relationship Id="rId9" Type="http://schemas.openxmlformats.org/officeDocument/2006/relationships/hyperlink" Target="http://www.consultant.ru/document/cons_doc_LAW_387831/0ae86d5f586827458f31484d6558ea02b37e078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