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FF5" w:rsidRPr="0065124E" w:rsidP="00B55FF5">
      <w:pPr>
        <w:jc w:val="right"/>
        <w:rPr>
          <w:sz w:val="20"/>
          <w:szCs w:val="20"/>
        </w:rPr>
      </w:pPr>
      <w:r w:rsidRPr="0065124E">
        <w:rPr>
          <w:sz w:val="20"/>
          <w:szCs w:val="20"/>
        </w:rPr>
        <w:t xml:space="preserve"> 5-</w:t>
      </w:r>
      <w:r w:rsidRPr="0065124E" w:rsidR="00611C34">
        <w:rPr>
          <w:sz w:val="20"/>
          <w:szCs w:val="20"/>
        </w:rPr>
        <w:t>191</w:t>
      </w:r>
      <w:r w:rsidRPr="0065124E">
        <w:rPr>
          <w:sz w:val="20"/>
          <w:szCs w:val="20"/>
        </w:rPr>
        <w:t>/3</w:t>
      </w:r>
      <w:r w:rsidRPr="0065124E" w:rsidR="00611C34">
        <w:rPr>
          <w:sz w:val="20"/>
          <w:szCs w:val="20"/>
        </w:rPr>
        <w:t>7</w:t>
      </w:r>
      <w:r w:rsidRPr="0065124E">
        <w:rPr>
          <w:sz w:val="20"/>
          <w:szCs w:val="20"/>
        </w:rPr>
        <w:t>/2023</w:t>
      </w:r>
    </w:p>
    <w:p w:rsidR="00B55FF5" w:rsidRPr="0065124E" w:rsidP="00B55FF5">
      <w:pPr>
        <w:jc w:val="right"/>
        <w:rPr>
          <w:sz w:val="20"/>
          <w:szCs w:val="20"/>
        </w:rPr>
      </w:pPr>
      <w:r w:rsidRPr="0065124E">
        <w:rPr>
          <w:sz w:val="20"/>
          <w:szCs w:val="20"/>
        </w:rPr>
        <w:t xml:space="preserve">   91</w:t>
      </w:r>
      <w:r w:rsidRPr="0065124E">
        <w:rPr>
          <w:sz w:val="20"/>
          <w:szCs w:val="20"/>
          <w:lang w:val="en-US"/>
        </w:rPr>
        <w:t>MS</w:t>
      </w:r>
      <w:r w:rsidRPr="0065124E">
        <w:rPr>
          <w:sz w:val="20"/>
          <w:szCs w:val="20"/>
        </w:rPr>
        <w:t>003</w:t>
      </w:r>
      <w:r w:rsidRPr="0065124E" w:rsidR="00611C34">
        <w:rPr>
          <w:sz w:val="20"/>
          <w:szCs w:val="20"/>
        </w:rPr>
        <w:t>7</w:t>
      </w:r>
      <w:r w:rsidRPr="0065124E">
        <w:rPr>
          <w:sz w:val="20"/>
          <w:szCs w:val="20"/>
        </w:rPr>
        <w:t>-01-2023-00</w:t>
      </w:r>
      <w:r w:rsidRPr="0065124E" w:rsidR="00611C34">
        <w:rPr>
          <w:sz w:val="20"/>
          <w:szCs w:val="20"/>
        </w:rPr>
        <w:t>0862</w:t>
      </w:r>
      <w:r w:rsidRPr="0065124E" w:rsidR="008E695E">
        <w:rPr>
          <w:sz w:val="20"/>
          <w:szCs w:val="20"/>
        </w:rPr>
        <w:t>-</w:t>
      </w:r>
      <w:r w:rsidRPr="0065124E" w:rsidR="00611C34">
        <w:rPr>
          <w:sz w:val="20"/>
          <w:szCs w:val="20"/>
        </w:rPr>
        <w:t>59</w:t>
      </w:r>
    </w:p>
    <w:p w:rsidR="001A7CC7" w:rsidRPr="0065124E" w:rsidP="00CF782A">
      <w:pPr>
        <w:ind w:firstLine="709"/>
        <w:jc w:val="center"/>
        <w:rPr>
          <w:b/>
          <w:i/>
          <w:sz w:val="20"/>
          <w:szCs w:val="20"/>
        </w:rPr>
      </w:pPr>
      <w:r w:rsidRPr="0065124E">
        <w:rPr>
          <w:b/>
          <w:i/>
          <w:sz w:val="20"/>
          <w:szCs w:val="20"/>
        </w:rPr>
        <w:t>ПОСТАНОВЛЕНИЕ</w:t>
      </w:r>
    </w:p>
    <w:p w:rsidR="001A7CC7" w:rsidRPr="0065124E" w:rsidP="001A7CC7">
      <w:pPr>
        <w:rPr>
          <w:sz w:val="20"/>
          <w:szCs w:val="20"/>
        </w:rPr>
      </w:pPr>
      <w:r w:rsidRPr="0065124E">
        <w:rPr>
          <w:sz w:val="20"/>
          <w:szCs w:val="20"/>
        </w:rPr>
        <w:t>10 августа</w:t>
      </w:r>
      <w:r w:rsidRPr="0065124E" w:rsidR="00B55FF5">
        <w:rPr>
          <w:sz w:val="20"/>
          <w:szCs w:val="20"/>
        </w:rPr>
        <w:t xml:space="preserve"> 2023</w:t>
      </w:r>
      <w:r w:rsidRPr="0065124E">
        <w:rPr>
          <w:sz w:val="20"/>
          <w:szCs w:val="20"/>
        </w:rPr>
        <w:t xml:space="preserve">  года                     </w:t>
      </w:r>
      <w:r w:rsidRPr="0065124E">
        <w:rPr>
          <w:sz w:val="20"/>
          <w:szCs w:val="20"/>
        </w:rPr>
        <w:tab/>
        <w:t xml:space="preserve">                    </w:t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  <w:t xml:space="preserve">                  </w:t>
      </w:r>
      <w:r w:rsidRPr="0065124E" w:rsidR="00AB4A78">
        <w:rPr>
          <w:sz w:val="20"/>
          <w:szCs w:val="20"/>
        </w:rPr>
        <w:t xml:space="preserve">    </w:t>
      </w:r>
      <w:r w:rsidRPr="0065124E">
        <w:rPr>
          <w:sz w:val="20"/>
          <w:szCs w:val="20"/>
        </w:rPr>
        <w:t xml:space="preserve"> город Джанкой</w:t>
      </w:r>
    </w:p>
    <w:p w:rsidR="001A7CC7" w:rsidRPr="0065124E" w:rsidP="001A7CC7">
      <w:pPr>
        <w:ind w:firstLine="709"/>
        <w:rPr>
          <w:sz w:val="20"/>
          <w:szCs w:val="20"/>
        </w:rPr>
      </w:pPr>
    </w:p>
    <w:p w:rsidR="001A7CC7" w:rsidRPr="0065124E" w:rsidP="003F4B89">
      <w:pPr>
        <w:ind w:firstLine="709"/>
        <w:jc w:val="both"/>
        <w:rPr>
          <w:sz w:val="20"/>
          <w:szCs w:val="20"/>
        </w:rPr>
      </w:pPr>
      <w:r w:rsidRPr="0065124E">
        <w:rPr>
          <w:sz w:val="20"/>
          <w:szCs w:val="20"/>
        </w:rPr>
        <w:t>Мирового судьи судебного участка № 33 Джанкойского</w:t>
      </w:r>
      <w:r w:rsidRPr="0065124E">
        <w:rPr>
          <w:sz w:val="20"/>
          <w:szCs w:val="20"/>
        </w:rPr>
        <w:t xml:space="preserve"> судебного района Республики Крым Самойленко Светлана Александровна, </w:t>
      </w:r>
      <w:r w:rsidRPr="0065124E" w:rsidR="00F849C2">
        <w:rPr>
          <w:sz w:val="20"/>
          <w:szCs w:val="20"/>
        </w:rPr>
        <w:t xml:space="preserve">исполняющий обязанности мирового судьи судебного участка № 37 Джанкойского судебного района Республики Крым, </w:t>
      </w:r>
      <w:r w:rsidRPr="0065124E">
        <w:rPr>
          <w:sz w:val="20"/>
          <w:szCs w:val="20"/>
        </w:rPr>
        <w:t>с участием лица, в отношении которого ведется производство по делу об админист</w:t>
      </w:r>
      <w:r w:rsidRPr="0065124E">
        <w:rPr>
          <w:sz w:val="20"/>
          <w:szCs w:val="20"/>
        </w:rPr>
        <w:t xml:space="preserve">ративном правонарушении </w:t>
      </w:r>
      <w:r w:rsidRPr="0065124E" w:rsidR="00F849C2">
        <w:rPr>
          <w:sz w:val="20"/>
          <w:szCs w:val="20"/>
        </w:rPr>
        <w:t>Левченко В.Ю</w:t>
      </w:r>
      <w:r w:rsidRPr="0065124E" w:rsidR="00B55FF5">
        <w:rPr>
          <w:sz w:val="20"/>
          <w:szCs w:val="20"/>
        </w:rPr>
        <w:t>.</w:t>
      </w:r>
      <w:r w:rsidRPr="0065124E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65124E" w:rsidR="00F849C2">
        <w:rPr>
          <w:b/>
          <w:i/>
          <w:sz w:val="20"/>
          <w:szCs w:val="20"/>
        </w:rPr>
        <w:t>Левченко В</w:t>
      </w:r>
      <w:r w:rsidRPr="0065124E">
        <w:rPr>
          <w:b/>
          <w:i/>
          <w:sz w:val="20"/>
          <w:szCs w:val="20"/>
        </w:rPr>
        <w:t>.</w:t>
      </w:r>
      <w:r w:rsidRPr="0065124E" w:rsidR="00F849C2">
        <w:rPr>
          <w:b/>
          <w:i/>
          <w:sz w:val="20"/>
          <w:szCs w:val="20"/>
        </w:rPr>
        <w:t xml:space="preserve"> Ю</w:t>
      </w:r>
      <w:r w:rsidRPr="0065124E">
        <w:rPr>
          <w:b/>
          <w:i/>
          <w:sz w:val="20"/>
          <w:szCs w:val="20"/>
        </w:rPr>
        <w:t>.</w:t>
      </w:r>
      <w:r w:rsidRPr="0065124E" w:rsidR="00F849C2">
        <w:rPr>
          <w:b/>
          <w:i/>
          <w:sz w:val="20"/>
          <w:szCs w:val="20"/>
        </w:rPr>
        <w:t>,</w:t>
      </w:r>
      <w:r w:rsidRPr="0065124E" w:rsidR="00B55FF5">
        <w:rPr>
          <w:sz w:val="20"/>
          <w:szCs w:val="20"/>
        </w:rPr>
        <w:t xml:space="preserve"> родившегося </w:t>
      </w:r>
      <w:r w:rsidRPr="0065124E">
        <w:rPr>
          <w:sz w:val="20"/>
          <w:szCs w:val="20"/>
        </w:rPr>
        <w:t>ДАТА</w:t>
      </w:r>
      <w:r w:rsidRPr="0065124E" w:rsidR="00520D77">
        <w:rPr>
          <w:sz w:val="20"/>
          <w:szCs w:val="20"/>
        </w:rPr>
        <w:t xml:space="preserve"> в </w:t>
      </w:r>
      <w:r w:rsidRPr="0065124E">
        <w:rPr>
          <w:sz w:val="20"/>
          <w:szCs w:val="20"/>
        </w:rPr>
        <w:t>МЕСТО</w:t>
      </w:r>
      <w:r w:rsidRPr="0065124E" w:rsidR="00520D77">
        <w:rPr>
          <w:sz w:val="20"/>
          <w:szCs w:val="20"/>
        </w:rPr>
        <w:t xml:space="preserve">, </w:t>
      </w:r>
      <w:r w:rsidRPr="0065124E" w:rsidR="00B55FF5">
        <w:rPr>
          <w:sz w:val="20"/>
          <w:szCs w:val="20"/>
        </w:rPr>
        <w:t xml:space="preserve">гражданина </w:t>
      </w:r>
      <w:r w:rsidRPr="0065124E">
        <w:rPr>
          <w:sz w:val="20"/>
          <w:szCs w:val="20"/>
        </w:rPr>
        <w:t>ИЗЪЯТО</w:t>
      </w:r>
      <w:r w:rsidRPr="0065124E" w:rsidR="00B55FF5">
        <w:rPr>
          <w:sz w:val="20"/>
          <w:szCs w:val="20"/>
        </w:rPr>
        <w:t xml:space="preserve"> (паспорт </w:t>
      </w:r>
      <w:r w:rsidRPr="0065124E">
        <w:rPr>
          <w:sz w:val="20"/>
          <w:szCs w:val="20"/>
        </w:rPr>
        <w:t>ИЗЪЯТО</w:t>
      </w:r>
      <w:r w:rsidRPr="0065124E" w:rsidR="00B55FF5">
        <w:rPr>
          <w:sz w:val="20"/>
          <w:szCs w:val="20"/>
        </w:rPr>
        <w:t>), с</w:t>
      </w:r>
      <w:r w:rsidRPr="0065124E" w:rsidR="00F849C2">
        <w:rPr>
          <w:sz w:val="20"/>
          <w:szCs w:val="20"/>
        </w:rPr>
        <w:t xml:space="preserve"> неполным</w:t>
      </w:r>
      <w:r w:rsidRPr="0065124E" w:rsidR="00B55FF5">
        <w:rPr>
          <w:sz w:val="20"/>
          <w:szCs w:val="20"/>
        </w:rPr>
        <w:t xml:space="preserve"> средн</w:t>
      </w:r>
      <w:r w:rsidRPr="0065124E" w:rsidR="00520D77">
        <w:rPr>
          <w:sz w:val="20"/>
          <w:szCs w:val="20"/>
        </w:rPr>
        <w:t>им</w:t>
      </w:r>
      <w:r w:rsidRPr="0065124E" w:rsidR="00B55FF5">
        <w:rPr>
          <w:sz w:val="20"/>
          <w:szCs w:val="20"/>
        </w:rPr>
        <w:t xml:space="preserve"> образованием, </w:t>
      </w:r>
      <w:r w:rsidRPr="0065124E" w:rsidR="00F849C2">
        <w:rPr>
          <w:sz w:val="20"/>
          <w:szCs w:val="20"/>
        </w:rPr>
        <w:t>имеющего малолетнего ребенка (</w:t>
      </w:r>
      <w:r w:rsidRPr="0065124E">
        <w:rPr>
          <w:sz w:val="20"/>
          <w:szCs w:val="20"/>
        </w:rPr>
        <w:t>ДАТА</w:t>
      </w:r>
      <w:r w:rsidRPr="0065124E" w:rsidR="00F849C2">
        <w:rPr>
          <w:sz w:val="20"/>
          <w:szCs w:val="20"/>
        </w:rPr>
        <w:t xml:space="preserve"> г.р.); не работающего, </w:t>
      </w:r>
      <w:r w:rsidRPr="0065124E" w:rsidR="00B55FF5">
        <w:rPr>
          <w:sz w:val="20"/>
          <w:szCs w:val="20"/>
        </w:rPr>
        <w:t xml:space="preserve">проживающего по адресу: </w:t>
      </w:r>
      <w:r w:rsidRPr="0065124E">
        <w:rPr>
          <w:sz w:val="20"/>
          <w:szCs w:val="20"/>
        </w:rPr>
        <w:t>АДРЕС</w:t>
      </w:r>
      <w:r w:rsidRPr="0065124E" w:rsidR="00F849C2">
        <w:rPr>
          <w:sz w:val="20"/>
          <w:szCs w:val="20"/>
        </w:rPr>
        <w:t xml:space="preserve">, фактически </w:t>
      </w:r>
      <w:r w:rsidRPr="0065124E" w:rsidR="00F849C2">
        <w:rPr>
          <w:sz w:val="20"/>
          <w:szCs w:val="20"/>
        </w:rPr>
        <w:t>пребывающего</w:t>
      </w:r>
      <w:r w:rsidRPr="0065124E" w:rsidR="00F849C2">
        <w:rPr>
          <w:sz w:val="20"/>
          <w:szCs w:val="20"/>
        </w:rPr>
        <w:t xml:space="preserve"> по адресу: </w:t>
      </w:r>
      <w:r w:rsidRPr="0065124E">
        <w:rPr>
          <w:sz w:val="20"/>
          <w:szCs w:val="20"/>
        </w:rPr>
        <w:t>АДРЕС</w:t>
      </w:r>
      <w:r w:rsidRPr="0065124E" w:rsidR="00F849C2">
        <w:rPr>
          <w:sz w:val="20"/>
          <w:szCs w:val="20"/>
        </w:rPr>
        <w:t>,</w:t>
      </w:r>
      <w:r w:rsidRPr="0065124E" w:rsidR="00DD1A71">
        <w:rPr>
          <w:sz w:val="20"/>
          <w:szCs w:val="20"/>
        </w:rPr>
        <w:t xml:space="preserve"> </w:t>
      </w:r>
      <w:r w:rsidRPr="0065124E">
        <w:rPr>
          <w:sz w:val="20"/>
          <w:szCs w:val="20"/>
        </w:rPr>
        <w:t>в совершении административного правонарушения, предусмотренного  ч.</w:t>
      </w:r>
      <w:r w:rsidRPr="0065124E" w:rsidR="00F849C2">
        <w:rPr>
          <w:sz w:val="20"/>
          <w:szCs w:val="20"/>
        </w:rPr>
        <w:t>3</w:t>
      </w:r>
      <w:r w:rsidRPr="0065124E">
        <w:rPr>
          <w:sz w:val="20"/>
          <w:szCs w:val="20"/>
        </w:rPr>
        <w:t xml:space="preserve"> ст. 19.24 КоАП РФ,</w:t>
      </w:r>
    </w:p>
    <w:p w:rsidR="001A7CC7" w:rsidRPr="0065124E" w:rsidP="001A7CC7">
      <w:pPr>
        <w:ind w:firstLine="709"/>
        <w:jc w:val="center"/>
        <w:rPr>
          <w:b/>
          <w:i/>
          <w:sz w:val="20"/>
          <w:szCs w:val="20"/>
        </w:rPr>
      </w:pPr>
      <w:r w:rsidRPr="0065124E">
        <w:rPr>
          <w:b/>
          <w:i/>
          <w:sz w:val="20"/>
          <w:szCs w:val="20"/>
        </w:rPr>
        <w:t>УСТАНОВИЛ:</w:t>
      </w:r>
    </w:p>
    <w:p w:rsidR="000848D1" w:rsidRPr="0065124E" w:rsidP="001A7CC7">
      <w:pPr>
        <w:ind w:firstLine="709"/>
        <w:jc w:val="center"/>
        <w:rPr>
          <w:b/>
          <w:i/>
          <w:sz w:val="20"/>
          <w:szCs w:val="20"/>
        </w:rPr>
      </w:pP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Левченко В.Ю., являясь лицом, в отношении которого установлен административный надзор, повторно в течение одного года не соблюд</w:t>
      </w:r>
      <w:r w:rsidRPr="0065124E">
        <w:rPr>
          <w:sz w:val="20"/>
          <w:szCs w:val="20"/>
        </w:rPr>
        <w:t>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07.08.2023 в 18:05 Левченко В.Ю</w:t>
      </w:r>
      <w:r w:rsidRPr="0065124E">
        <w:rPr>
          <w:sz w:val="20"/>
          <w:szCs w:val="20"/>
        </w:rPr>
        <w:t xml:space="preserve">., проживающий по адресу: </w:t>
      </w:r>
      <w:r w:rsidRPr="0065124E">
        <w:rPr>
          <w:sz w:val="20"/>
          <w:szCs w:val="20"/>
        </w:rPr>
        <w:t>АДРЕС</w:t>
      </w:r>
      <w:r w:rsidRPr="0065124E">
        <w:rPr>
          <w:sz w:val="20"/>
          <w:szCs w:val="20"/>
        </w:rPr>
        <w:t xml:space="preserve">, </w:t>
      </w:r>
      <w:r w:rsidRPr="0065124E">
        <w:rPr>
          <w:sz w:val="20"/>
          <w:szCs w:val="20"/>
        </w:rPr>
        <w:t>не явился на регистрацию в орган внутренних дел по месту жительства, чем нарушил административные ограничения, установленные ему решением</w:t>
      </w:r>
      <w:r w:rsidRPr="0065124E">
        <w:rPr>
          <w:sz w:val="20"/>
          <w:szCs w:val="20"/>
        </w:rPr>
        <w:t xml:space="preserve"> Фроловского городского суда В</w:t>
      </w:r>
      <w:r w:rsidRPr="0065124E">
        <w:rPr>
          <w:sz w:val="20"/>
          <w:szCs w:val="20"/>
        </w:rPr>
        <w:t>олгоградской области от 08.02.2021</w:t>
      </w:r>
      <w:r w:rsidRPr="0065124E">
        <w:rPr>
          <w:sz w:val="20"/>
          <w:szCs w:val="20"/>
        </w:rPr>
        <w:t xml:space="preserve"> № 2а-236/2021</w:t>
      </w:r>
      <w:r w:rsidRPr="0065124E">
        <w:rPr>
          <w:sz w:val="20"/>
          <w:szCs w:val="20"/>
        </w:rPr>
        <w:t xml:space="preserve">, решением Джанкойского районного суда Республики Крым от 24.05.2022 </w:t>
      </w:r>
      <w:r w:rsidRPr="0065124E">
        <w:rPr>
          <w:sz w:val="20"/>
          <w:szCs w:val="20"/>
        </w:rPr>
        <w:t xml:space="preserve"> № 2а-1291/2022, в соответствии с Федеральным законом  от 06.04.2011 № 64-ФЗ «Об административном надзоре за лицами, освобожденными из мест</w:t>
      </w:r>
      <w:r w:rsidRPr="0065124E">
        <w:rPr>
          <w:sz w:val="20"/>
          <w:szCs w:val="20"/>
        </w:rPr>
        <w:t xml:space="preserve"> лишения свободы».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 xml:space="preserve">Правонарушитель </w:t>
      </w:r>
      <w:r w:rsidRPr="0065124E">
        <w:rPr>
          <w:sz w:val="20"/>
          <w:szCs w:val="20"/>
        </w:rPr>
        <w:t>Левченко В.Ю.</w:t>
      </w:r>
      <w:r w:rsidRPr="0065124E">
        <w:rPr>
          <w:sz w:val="20"/>
          <w:szCs w:val="20"/>
        </w:rPr>
        <w:t xml:space="preserve"> в судебном заседании вину в совершении правонарушения признал, в содеянном раскаялся.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Кроме этого, вина</w:t>
      </w:r>
      <w:r w:rsidRPr="0065124E">
        <w:rPr>
          <w:sz w:val="20"/>
          <w:szCs w:val="20"/>
        </w:rPr>
        <w:t xml:space="preserve"> Левченко В.Ю.</w:t>
      </w:r>
      <w:r w:rsidRPr="0065124E">
        <w:rPr>
          <w:sz w:val="20"/>
          <w:szCs w:val="20"/>
        </w:rPr>
        <w:t xml:space="preserve"> в содеянном подтверждается: протоколом об административном правонарушении № 151933 от 10.</w:t>
      </w:r>
      <w:r w:rsidRPr="0065124E">
        <w:rPr>
          <w:sz w:val="20"/>
          <w:szCs w:val="20"/>
        </w:rPr>
        <w:t>08.2023 (л.д.2); рапорт</w:t>
      </w:r>
      <w:r w:rsidRPr="0065124E" w:rsidR="001F0B89">
        <w:rPr>
          <w:sz w:val="20"/>
          <w:szCs w:val="20"/>
        </w:rPr>
        <w:t>ом</w:t>
      </w:r>
      <w:r w:rsidRPr="0065124E">
        <w:rPr>
          <w:sz w:val="20"/>
          <w:szCs w:val="20"/>
        </w:rPr>
        <w:t xml:space="preserve"> (л.д. 4); графиком прибытия поднадзорного лица на регистрацию (л.д.6); регистрационным листом поднадзорного лица (л.д.5); решением Джанкойского районного суда Республики Крым (л.д.</w:t>
      </w:r>
      <w:r w:rsidRPr="0065124E" w:rsidR="001F0B89">
        <w:rPr>
          <w:sz w:val="20"/>
          <w:szCs w:val="20"/>
        </w:rPr>
        <w:t>7</w:t>
      </w:r>
      <w:r w:rsidRPr="0065124E">
        <w:rPr>
          <w:sz w:val="20"/>
          <w:szCs w:val="20"/>
        </w:rPr>
        <w:t>);</w:t>
      </w:r>
      <w:r w:rsidRPr="0065124E" w:rsidR="001F0B89">
        <w:rPr>
          <w:sz w:val="20"/>
          <w:szCs w:val="20"/>
        </w:rPr>
        <w:t xml:space="preserve"> решением Фроловского городского суда Волгоградской области (л.д.9);</w:t>
      </w:r>
      <w:r w:rsidRPr="0065124E" w:rsidR="001F0B89">
        <w:rPr>
          <w:sz w:val="20"/>
          <w:szCs w:val="20"/>
        </w:rPr>
        <w:t xml:space="preserve"> </w:t>
      </w:r>
      <w:r w:rsidRPr="0065124E">
        <w:rPr>
          <w:sz w:val="20"/>
          <w:szCs w:val="20"/>
        </w:rPr>
        <w:t xml:space="preserve"> </w:t>
      </w:r>
      <w:r w:rsidRPr="0065124E" w:rsidR="001F0B89">
        <w:rPr>
          <w:sz w:val="20"/>
          <w:szCs w:val="20"/>
        </w:rPr>
        <w:t xml:space="preserve">постановлением мирового судьи судебного участка № 37 Джанкойского судебного района Республики Крым от  28.11.2022  (л.д.11); </w:t>
      </w:r>
      <w:r w:rsidRPr="0065124E">
        <w:rPr>
          <w:sz w:val="20"/>
          <w:szCs w:val="20"/>
        </w:rPr>
        <w:t xml:space="preserve">объяснениями </w:t>
      </w:r>
      <w:r w:rsidRPr="0065124E" w:rsidR="001F0B89">
        <w:rPr>
          <w:sz w:val="20"/>
          <w:szCs w:val="20"/>
        </w:rPr>
        <w:t>Левченко В.Ю.</w:t>
      </w:r>
      <w:r w:rsidRPr="0065124E">
        <w:rPr>
          <w:sz w:val="20"/>
          <w:szCs w:val="20"/>
        </w:rPr>
        <w:t>(л.д.1</w:t>
      </w:r>
      <w:r w:rsidRPr="0065124E" w:rsidR="001F0B89">
        <w:rPr>
          <w:sz w:val="20"/>
          <w:szCs w:val="20"/>
        </w:rPr>
        <w:t>7</w:t>
      </w:r>
      <w:r w:rsidRPr="0065124E">
        <w:rPr>
          <w:sz w:val="20"/>
          <w:szCs w:val="20"/>
        </w:rPr>
        <w:t>).</w:t>
      </w:r>
      <w:r w:rsidRPr="0065124E" w:rsidR="001F0B89">
        <w:rPr>
          <w:sz w:val="20"/>
          <w:szCs w:val="20"/>
        </w:rPr>
        <w:t>; сведениями об отсутствии в действиях лица уголовно-наказуемого деяния (л.д.20).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Согласно п. 1 ч.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</w:t>
      </w:r>
      <w:r w:rsidRPr="0065124E">
        <w:rPr>
          <w:sz w:val="20"/>
          <w:szCs w:val="20"/>
        </w:rPr>
        <w:t>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65124E">
        <w:rPr>
          <w:sz w:val="20"/>
          <w:szCs w:val="20"/>
        </w:rPr>
        <w:t xml:space="preserve"> Федеральным законом.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Согласно ст. 2 Феде</w:t>
      </w:r>
      <w:r w:rsidRPr="0065124E">
        <w:rPr>
          <w:sz w:val="20"/>
          <w:szCs w:val="20"/>
        </w:rPr>
        <w:t>рального Закона от 06.04.2011 года № 64-ФЗ "Об административном надзоре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</w:t>
      </w:r>
      <w:r w:rsidRPr="0065124E">
        <w:rPr>
          <w:sz w:val="20"/>
          <w:szCs w:val="20"/>
        </w:rPr>
        <w:t>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65124E">
        <w:rPr>
          <w:sz w:val="20"/>
          <w:szCs w:val="20"/>
        </w:rPr>
        <w:t xml:space="preserve"> ч. 3 ст. 55 Конст</w:t>
      </w:r>
      <w:r w:rsidRPr="0065124E">
        <w:rPr>
          <w:sz w:val="20"/>
          <w:szCs w:val="20"/>
        </w:rPr>
        <w:t>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</w:t>
      </w:r>
      <w:r w:rsidRPr="0065124E">
        <w:rPr>
          <w:sz w:val="20"/>
          <w:szCs w:val="20"/>
        </w:rPr>
        <w:t>гих лиц, обеспечения обороны страны и безопасности государства.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В соответствии с п.5.ч.1,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</w:t>
      </w:r>
      <w:r w:rsidRPr="0065124E">
        <w:rPr>
          <w:sz w:val="20"/>
          <w:szCs w:val="20"/>
        </w:rPr>
        <w:t>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Согласно разъяснениям, содержащимся в Постановлении  Пленума Верховного Суда Россий</w:t>
      </w:r>
      <w:r w:rsidRPr="0065124E">
        <w:rPr>
          <w:sz w:val="20"/>
          <w:szCs w:val="20"/>
        </w:rPr>
        <w:t>ской Федерации от 27 июня 2013 г. № 22 «О применении судами законодательства при рассмотрении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</w:t>
      </w:r>
      <w:r w:rsidRPr="0065124E">
        <w:rPr>
          <w:sz w:val="20"/>
          <w:szCs w:val="20"/>
        </w:rPr>
        <w:t>тельства или пребывания для регистрации является обязательным и не зависит от применения к лицу</w:t>
      </w:r>
      <w:r w:rsidRPr="0065124E">
        <w:rPr>
          <w:sz w:val="20"/>
          <w:szCs w:val="20"/>
        </w:rPr>
        <w:t xml:space="preserve"> иных административных ограничений. 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 xml:space="preserve">Согласно ст.8 Федерального Закона от 06.04.2011 года № 64-ФЗ "Об административном надзоре за лицами, освобожденными из мест </w:t>
      </w:r>
      <w:r w:rsidRPr="0065124E">
        <w:rPr>
          <w:sz w:val="20"/>
          <w:szCs w:val="20"/>
        </w:rPr>
        <w:t>лишения свободы",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</w:t>
      </w:r>
      <w:r w:rsidRPr="0065124E">
        <w:rPr>
          <w:sz w:val="20"/>
          <w:szCs w:val="20"/>
        </w:rPr>
        <w:t>ительства или пребывания поднадзорного лица.</w:t>
      </w:r>
      <w:r w:rsidRPr="0065124E">
        <w:rPr>
          <w:sz w:val="20"/>
          <w:szCs w:val="20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</w:t>
      </w:r>
      <w:r w:rsidRPr="0065124E">
        <w:rPr>
          <w:sz w:val="20"/>
          <w:szCs w:val="20"/>
        </w:rPr>
        <w:t>ативно-правовому регулированию в сфере внутренних дел.</w:t>
      </w:r>
    </w:p>
    <w:p w:rsidR="003216EF" w:rsidRPr="0065124E" w:rsidP="003216EF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В соответствии с «Порядком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</w:t>
      </w:r>
      <w:r w:rsidRPr="0065124E">
        <w:rPr>
          <w:sz w:val="20"/>
          <w:szCs w:val="20"/>
        </w:rPr>
        <w:t>ого органа, организуя мероприятия по осуществлению административного надзора, утверждает график прибытия по решению суда поднадзорного лица в территориальный орган на регистрацию.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</w:t>
      </w:r>
      <w:r w:rsidRPr="0065124E">
        <w:rPr>
          <w:sz w:val="20"/>
          <w:szCs w:val="20"/>
        </w:rPr>
        <w:t xml:space="preserve">о наказания до истечения одного года со дня окончания исполнения данного постановления.  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</w:t>
      </w:r>
      <w:r w:rsidRPr="0065124E">
        <w:rPr>
          <w:sz w:val="20"/>
          <w:szCs w:val="20"/>
        </w:rPr>
        <w:t>их нарушений по его оформлению не допущено, все сведения необходимые для правильного разрешения дела в нем отражены.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</w:t>
      </w:r>
      <w:r w:rsidRPr="0065124E">
        <w:rPr>
          <w:sz w:val="20"/>
          <w:szCs w:val="20"/>
        </w:rPr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В силу ст</w:t>
      </w:r>
      <w:r w:rsidRPr="0065124E">
        <w:rPr>
          <w:sz w:val="20"/>
          <w:szCs w:val="20"/>
        </w:rPr>
        <w:t>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</w:t>
      </w:r>
      <w:r w:rsidRPr="0065124E">
        <w:rPr>
          <w:sz w:val="20"/>
          <w:szCs w:val="20"/>
        </w:rPr>
        <w:t>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 xml:space="preserve">Оценив имеющиеся доказательства на предмет их допустимости, достоверности и достаточности в </w:t>
      </w:r>
      <w:r w:rsidRPr="0065124E">
        <w:rPr>
          <w:sz w:val="20"/>
          <w:szCs w:val="20"/>
        </w:rPr>
        <w:t xml:space="preserve">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65124E" w:rsidR="001F0B89">
        <w:rPr>
          <w:sz w:val="20"/>
          <w:szCs w:val="20"/>
        </w:rPr>
        <w:t>Левченко В.Ю</w:t>
      </w:r>
      <w:r w:rsidRPr="0065124E">
        <w:rPr>
          <w:sz w:val="20"/>
          <w:szCs w:val="20"/>
        </w:rPr>
        <w:t>. по ч. 3 ст. 19.24 КоАП РФ, так как он, являясь лицом, в отношении которого установлен администр</w:t>
      </w:r>
      <w:r w:rsidRPr="0065124E">
        <w:rPr>
          <w:sz w:val="20"/>
          <w:szCs w:val="20"/>
        </w:rPr>
        <w:t>ативный надзор, повторно в течение одного года не соблюдал административные</w:t>
      </w:r>
      <w:r w:rsidRPr="0065124E">
        <w:rPr>
          <w:sz w:val="20"/>
          <w:szCs w:val="20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При назначении наказания судья учит</w:t>
      </w:r>
      <w:r w:rsidRPr="0065124E">
        <w:rPr>
          <w:sz w:val="20"/>
          <w:szCs w:val="20"/>
        </w:rPr>
        <w:t>ывает характер совершенного  административного правонарушения, личность виновного, его имущественное положение.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Обстоятельств, смягчающих и отягчающих ответственность, не установлено.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На основании изложенного, учитывая, что по состоянию здоровья правонаруш</w:t>
      </w:r>
      <w:r w:rsidRPr="0065124E">
        <w:rPr>
          <w:sz w:val="20"/>
          <w:szCs w:val="20"/>
        </w:rPr>
        <w:t>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Руководствуясь ст. ст.29.9-29.11 Кодекса Российской Фе</w:t>
      </w:r>
      <w:r w:rsidRPr="0065124E">
        <w:rPr>
          <w:sz w:val="20"/>
          <w:szCs w:val="20"/>
        </w:rPr>
        <w:t>дерации об административных правонарушениях,</w:t>
      </w:r>
    </w:p>
    <w:p w:rsidR="00663907" w:rsidRPr="0065124E" w:rsidP="001F0B89">
      <w:pPr>
        <w:autoSpaceDE w:val="0"/>
        <w:autoSpaceDN w:val="0"/>
        <w:adjustRightInd w:val="0"/>
        <w:ind w:left="707" w:firstLine="709"/>
        <w:jc w:val="both"/>
        <w:outlineLvl w:val="2"/>
        <w:rPr>
          <w:b/>
          <w:i/>
          <w:sz w:val="20"/>
          <w:szCs w:val="20"/>
        </w:rPr>
      </w:pPr>
      <w:r w:rsidRPr="0065124E">
        <w:rPr>
          <w:sz w:val="20"/>
          <w:szCs w:val="20"/>
        </w:rPr>
        <w:t xml:space="preserve">          </w:t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  <w:t xml:space="preserve">                    </w:t>
      </w:r>
      <w:r w:rsidRPr="0065124E">
        <w:rPr>
          <w:b/>
          <w:i/>
          <w:sz w:val="20"/>
          <w:szCs w:val="20"/>
        </w:rPr>
        <w:t>ПОСТАНОВИЛ: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b/>
          <w:sz w:val="20"/>
          <w:szCs w:val="20"/>
        </w:rPr>
        <w:t xml:space="preserve"> </w:t>
      </w:r>
      <w:r w:rsidRPr="0065124E" w:rsidR="001F0B89">
        <w:rPr>
          <w:b/>
          <w:i/>
          <w:sz w:val="20"/>
          <w:szCs w:val="20"/>
        </w:rPr>
        <w:t>Левченко В</w:t>
      </w:r>
      <w:r w:rsidRPr="0065124E">
        <w:rPr>
          <w:b/>
          <w:i/>
          <w:sz w:val="20"/>
          <w:szCs w:val="20"/>
        </w:rPr>
        <w:t>.</w:t>
      </w:r>
      <w:r w:rsidRPr="0065124E" w:rsidR="001F0B89">
        <w:rPr>
          <w:b/>
          <w:i/>
          <w:sz w:val="20"/>
          <w:szCs w:val="20"/>
        </w:rPr>
        <w:t xml:space="preserve"> Ю</w:t>
      </w:r>
      <w:r w:rsidRPr="0065124E">
        <w:rPr>
          <w:b/>
          <w:i/>
          <w:sz w:val="20"/>
          <w:szCs w:val="20"/>
        </w:rPr>
        <w:t xml:space="preserve">. </w:t>
      </w:r>
      <w:r w:rsidRPr="0065124E">
        <w:rPr>
          <w:sz w:val="20"/>
          <w:szCs w:val="20"/>
        </w:rPr>
        <w:t>признать виновным в совершении административного правонарушения, предусмотренного ч. 3 ст. 19.24 КоАП РФ и назначить ему наказание в вид</w:t>
      </w:r>
      <w:r w:rsidRPr="0065124E">
        <w:rPr>
          <w:sz w:val="20"/>
          <w:szCs w:val="20"/>
        </w:rPr>
        <w:t xml:space="preserve">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</w:t>
      </w:r>
      <w:r w:rsidRPr="0065124E">
        <w:rPr>
          <w:sz w:val="20"/>
          <w:szCs w:val="20"/>
        </w:rPr>
        <w:t>принудительному исполнению исполнительных документов и обеспечению установленного порядка деятельности</w:t>
      </w:r>
      <w:r w:rsidRPr="0065124E">
        <w:rPr>
          <w:sz w:val="20"/>
          <w:szCs w:val="20"/>
        </w:rPr>
        <w:t xml:space="preserve"> судов.</w:t>
      </w:r>
    </w:p>
    <w:p w:rsidR="00663907" w:rsidRPr="0065124E" w:rsidP="0066390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65124E">
        <w:rPr>
          <w:sz w:val="20"/>
          <w:szCs w:val="20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</w:t>
      </w:r>
      <w:r w:rsidRPr="0065124E">
        <w:rPr>
          <w:sz w:val="20"/>
          <w:szCs w:val="20"/>
        </w:rPr>
        <w:t xml:space="preserve">ядке, установленном федеральным законодательством. </w:t>
      </w:r>
    </w:p>
    <w:p w:rsidR="001A7CC7" w:rsidRPr="0065124E" w:rsidP="001A7CC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124E">
        <w:rPr>
          <w:sz w:val="20"/>
          <w:szCs w:val="20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65124E" w:rsidP="001A7CC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A7CC7" w:rsidRPr="0065124E" w:rsidP="001A7CC7">
      <w:pPr>
        <w:jc w:val="both"/>
        <w:rPr>
          <w:sz w:val="20"/>
          <w:szCs w:val="20"/>
        </w:rPr>
      </w:pPr>
      <w:r w:rsidRPr="0065124E">
        <w:rPr>
          <w:sz w:val="20"/>
          <w:szCs w:val="20"/>
        </w:rPr>
        <w:t xml:space="preserve">Мировой судья                    </w:t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</w:r>
      <w:r w:rsidRPr="0065124E">
        <w:rPr>
          <w:sz w:val="20"/>
          <w:szCs w:val="20"/>
        </w:rPr>
        <w:tab/>
        <w:t xml:space="preserve">             </w:t>
      </w:r>
      <w:r w:rsidRPr="0065124E" w:rsidR="00BD5987">
        <w:rPr>
          <w:sz w:val="20"/>
          <w:szCs w:val="20"/>
        </w:rPr>
        <w:t xml:space="preserve">                 </w:t>
      </w:r>
      <w:r w:rsidRPr="0065124E" w:rsidR="000D0E11">
        <w:rPr>
          <w:sz w:val="20"/>
          <w:szCs w:val="20"/>
        </w:rPr>
        <w:t xml:space="preserve"> </w:t>
      </w:r>
      <w:r w:rsidRPr="0065124E">
        <w:rPr>
          <w:sz w:val="20"/>
          <w:szCs w:val="20"/>
        </w:rPr>
        <w:t>С.А. Самойленко</w:t>
      </w:r>
    </w:p>
    <w:sectPr w:rsidSect="0065124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13DD7"/>
    <w:rsid w:val="000841F8"/>
    <w:rsid w:val="000848D1"/>
    <w:rsid w:val="000D0E11"/>
    <w:rsid w:val="000F65DD"/>
    <w:rsid w:val="00121FF5"/>
    <w:rsid w:val="001710DB"/>
    <w:rsid w:val="00176E3E"/>
    <w:rsid w:val="001A7CC7"/>
    <w:rsid w:val="001F0B89"/>
    <w:rsid w:val="00201471"/>
    <w:rsid w:val="00243DE5"/>
    <w:rsid w:val="00244BB9"/>
    <w:rsid w:val="00251E01"/>
    <w:rsid w:val="0029153A"/>
    <w:rsid w:val="002A13D5"/>
    <w:rsid w:val="002A15EC"/>
    <w:rsid w:val="002B2328"/>
    <w:rsid w:val="002E5345"/>
    <w:rsid w:val="0031488D"/>
    <w:rsid w:val="003216EF"/>
    <w:rsid w:val="00371C16"/>
    <w:rsid w:val="003C218B"/>
    <w:rsid w:val="003F4B89"/>
    <w:rsid w:val="00430F2F"/>
    <w:rsid w:val="00437379"/>
    <w:rsid w:val="00465461"/>
    <w:rsid w:val="005059B0"/>
    <w:rsid w:val="00517092"/>
    <w:rsid w:val="00520D77"/>
    <w:rsid w:val="005B36ED"/>
    <w:rsid w:val="005C47B1"/>
    <w:rsid w:val="005F065C"/>
    <w:rsid w:val="005F67BB"/>
    <w:rsid w:val="006013AD"/>
    <w:rsid w:val="006027EB"/>
    <w:rsid w:val="00611C34"/>
    <w:rsid w:val="0064732C"/>
    <w:rsid w:val="0065124E"/>
    <w:rsid w:val="00654A92"/>
    <w:rsid w:val="00663907"/>
    <w:rsid w:val="00720062"/>
    <w:rsid w:val="00737542"/>
    <w:rsid w:val="007468BC"/>
    <w:rsid w:val="00786E65"/>
    <w:rsid w:val="007A4002"/>
    <w:rsid w:val="007D10C8"/>
    <w:rsid w:val="0082209F"/>
    <w:rsid w:val="0085293B"/>
    <w:rsid w:val="00893F03"/>
    <w:rsid w:val="008D7ECA"/>
    <w:rsid w:val="008E695E"/>
    <w:rsid w:val="00952D68"/>
    <w:rsid w:val="00AB4A78"/>
    <w:rsid w:val="00AF28F0"/>
    <w:rsid w:val="00B33A55"/>
    <w:rsid w:val="00B55FF5"/>
    <w:rsid w:val="00B931D6"/>
    <w:rsid w:val="00BA7BF1"/>
    <w:rsid w:val="00BD5987"/>
    <w:rsid w:val="00BF29AC"/>
    <w:rsid w:val="00C62CDC"/>
    <w:rsid w:val="00CC064E"/>
    <w:rsid w:val="00CD2DC8"/>
    <w:rsid w:val="00CF782A"/>
    <w:rsid w:val="00D73B9A"/>
    <w:rsid w:val="00D94B53"/>
    <w:rsid w:val="00DC7CB9"/>
    <w:rsid w:val="00DD1A71"/>
    <w:rsid w:val="00DF0DA0"/>
    <w:rsid w:val="00DF6D4E"/>
    <w:rsid w:val="00E1133F"/>
    <w:rsid w:val="00E419BE"/>
    <w:rsid w:val="00E450EA"/>
    <w:rsid w:val="00E761D0"/>
    <w:rsid w:val="00EE196D"/>
    <w:rsid w:val="00F13184"/>
    <w:rsid w:val="00F201B7"/>
    <w:rsid w:val="00F5036A"/>
    <w:rsid w:val="00F849C2"/>
    <w:rsid w:val="00FD0D17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F29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2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