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637E07" w:rsidP="00693F74" w14:paraId="5D3EC76A" w14:textId="0976DCFE">
      <w:pPr>
        <w:pStyle w:val="BodyText"/>
        <w:spacing w:after="0"/>
        <w:jc w:val="right"/>
        <w:rPr>
          <w:bCs/>
          <w:sz w:val="20"/>
          <w:szCs w:val="20"/>
        </w:rPr>
      </w:pPr>
      <w:r w:rsidRPr="00637E07">
        <w:rPr>
          <w:bCs/>
          <w:sz w:val="20"/>
          <w:szCs w:val="20"/>
        </w:rPr>
        <w:t xml:space="preserve">Дело № </w:t>
      </w:r>
      <w:r w:rsidRPr="00637E07" w:rsidR="00931FB3">
        <w:rPr>
          <w:bCs/>
          <w:sz w:val="20"/>
          <w:szCs w:val="20"/>
        </w:rPr>
        <w:t>5</w:t>
      </w:r>
      <w:r w:rsidRPr="00637E07">
        <w:rPr>
          <w:bCs/>
          <w:sz w:val="20"/>
          <w:szCs w:val="20"/>
        </w:rPr>
        <w:t>-</w:t>
      </w:r>
      <w:r w:rsidRPr="00637E07" w:rsidR="007104F4">
        <w:rPr>
          <w:bCs/>
          <w:sz w:val="20"/>
          <w:szCs w:val="20"/>
        </w:rPr>
        <w:t>199</w:t>
      </w:r>
      <w:r w:rsidRPr="00637E07" w:rsidR="00931FB3">
        <w:rPr>
          <w:bCs/>
          <w:sz w:val="20"/>
          <w:szCs w:val="20"/>
        </w:rPr>
        <w:t>/3</w:t>
      </w:r>
      <w:r w:rsidRPr="00637E07" w:rsidR="007104F4">
        <w:rPr>
          <w:bCs/>
          <w:sz w:val="20"/>
          <w:szCs w:val="20"/>
        </w:rPr>
        <w:t>7</w:t>
      </w:r>
      <w:r w:rsidRPr="00637E07">
        <w:rPr>
          <w:bCs/>
          <w:sz w:val="20"/>
          <w:szCs w:val="20"/>
        </w:rPr>
        <w:t>/20</w:t>
      </w:r>
      <w:r w:rsidRPr="00637E07" w:rsidR="00443E53">
        <w:rPr>
          <w:bCs/>
          <w:sz w:val="20"/>
          <w:szCs w:val="20"/>
        </w:rPr>
        <w:t>2</w:t>
      </w:r>
      <w:r w:rsidRPr="00637E07" w:rsidR="004A21AD">
        <w:rPr>
          <w:bCs/>
          <w:sz w:val="20"/>
          <w:szCs w:val="20"/>
        </w:rPr>
        <w:t>3</w:t>
      </w:r>
    </w:p>
    <w:p w:rsidR="00443E53" w:rsidRPr="00637E07" w:rsidP="00693F74" w14:paraId="4C7509F6" w14:textId="666C9ABF">
      <w:pPr>
        <w:pStyle w:val="BodyText"/>
        <w:spacing w:after="0"/>
        <w:jc w:val="right"/>
        <w:rPr>
          <w:bCs/>
          <w:sz w:val="20"/>
          <w:szCs w:val="20"/>
        </w:rPr>
      </w:pPr>
      <w:r w:rsidRPr="00637E07">
        <w:rPr>
          <w:bCs/>
          <w:sz w:val="20"/>
          <w:szCs w:val="20"/>
        </w:rPr>
        <w:t>УИД:91MS003</w:t>
      </w:r>
      <w:r w:rsidRPr="00637E07" w:rsidR="004110B7">
        <w:rPr>
          <w:bCs/>
          <w:sz w:val="20"/>
          <w:szCs w:val="20"/>
        </w:rPr>
        <w:t>7</w:t>
      </w:r>
      <w:r w:rsidRPr="00637E07">
        <w:rPr>
          <w:bCs/>
          <w:sz w:val="20"/>
          <w:szCs w:val="20"/>
        </w:rPr>
        <w:t>-01-202</w:t>
      </w:r>
      <w:r w:rsidRPr="00637E07" w:rsidR="004A21AD">
        <w:rPr>
          <w:bCs/>
          <w:sz w:val="20"/>
          <w:szCs w:val="20"/>
        </w:rPr>
        <w:t>3</w:t>
      </w:r>
      <w:r w:rsidRPr="00637E07">
        <w:rPr>
          <w:bCs/>
          <w:sz w:val="20"/>
          <w:szCs w:val="20"/>
        </w:rPr>
        <w:t>-00</w:t>
      </w:r>
      <w:r w:rsidRPr="00637E07" w:rsidR="00066F14">
        <w:rPr>
          <w:bCs/>
          <w:sz w:val="20"/>
          <w:szCs w:val="20"/>
        </w:rPr>
        <w:t>1</w:t>
      </w:r>
      <w:r w:rsidRPr="00637E07" w:rsidR="007104F4">
        <w:rPr>
          <w:bCs/>
          <w:sz w:val="20"/>
          <w:szCs w:val="20"/>
        </w:rPr>
        <w:t>98</w:t>
      </w:r>
      <w:r w:rsidRPr="00637E07" w:rsidR="00066F14">
        <w:rPr>
          <w:bCs/>
          <w:sz w:val="20"/>
          <w:szCs w:val="20"/>
        </w:rPr>
        <w:t>4</w:t>
      </w:r>
      <w:r w:rsidRPr="00637E07">
        <w:rPr>
          <w:bCs/>
          <w:sz w:val="20"/>
          <w:szCs w:val="20"/>
        </w:rPr>
        <w:t>-</w:t>
      </w:r>
      <w:r w:rsidRPr="00637E07" w:rsidR="00066F14">
        <w:rPr>
          <w:bCs/>
          <w:sz w:val="20"/>
          <w:szCs w:val="20"/>
        </w:rPr>
        <w:t>6</w:t>
      </w:r>
      <w:r w:rsidRPr="00637E07" w:rsidR="007104F4">
        <w:rPr>
          <w:bCs/>
          <w:sz w:val="20"/>
          <w:szCs w:val="20"/>
        </w:rPr>
        <w:t>0</w:t>
      </w:r>
    </w:p>
    <w:p w:rsidR="00D5221D" w:rsidRPr="00637E07" w:rsidP="00693F74" w14:paraId="410BF277" w14:textId="77777777">
      <w:pPr>
        <w:pStyle w:val="BodyText"/>
        <w:spacing w:after="0"/>
        <w:ind w:firstLine="709"/>
        <w:jc w:val="center"/>
        <w:rPr>
          <w:bCs/>
          <w:sz w:val="20"/>
          <w:szCs w:val="20"/>
        </w:rPr>
      </w:pPr>
    </w:p>
    <w:p w:rsidR="00943EBD" w:rsidRPr="00637E07" w:rsidP="00693F74" w14:paraId="02619FBE" w14:textId="77777777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  <w:r w:rsidRPr="00637E07">
        <w:rPr>
          <w:b/>
          <w:sz w:val="20"/>
          <w:szCs w:val="20"/>
        </w:rPr>
        <w:t>П</w:t>
      </w:r>
      <w:r w:rsidRPr="00637E07">
        <w:rPr>
          <w:b/>
          <w:sz w:val="20"/>
          <w:szCs w:val="20"/>
        </w:rPr>
        <w:t xml:space="preserve"> О С Т А Н О В Л Е Н И Е</w:t>
      </w:r>
    </w:p>
    <w:p w:rsidR="00943EBD" w:rsidRPr="00637E07" w:rsidP="00693F74" w14:paraId="7639EDB3" w14:textId="77777777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  <w:r w:rsidRPr="00637E07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637E07" w:rsidP="00693F74" w14:paraId="2760D648" w14:textId="77777777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</w:p>
    <w:p w:rsidR="00D5221D" w:rsidRPr="00637E07" w:rsidP="00693F74" w14:paraId="49094213" w14:textId="665A1422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  <w:sz w:val="20"/>
          <w:szCs w:val="20"/>
        </w:rPr>
      </w:pPr>
      <w:r w:rsidRPr="00637E07">
        <w:rPr>
          <w:sz w:val="20"/>
          <w:szCs w:val="20"/>
        </w:rPr>
        <w:t>05 сен</w:t>
      </w:r>
      <w:r w:rsidRPr="00637E07">
        <w:rPr>
          <w:spacing w:val="20"/>
          <w:sz w:val="20"/>
          <w:szCs w:val="20"/>
        </w:rPr>
        <w:t>тября 2023 года</w:t>
      </w:r>
      <w:r w:rsidRPr="00637E07">
        <w:rPr>
          <w:spacing w:val="20"/>
          <w:sz w:val="20"/>
          <w:szCs w:val="20"/>
        </w:rPr>
        <w:tab/>
        <w:t>г. Джанкой</w:t>
      </w:r>
    </w:p>
    <w:p w:rsidR="00465816" w:rsidRPr="00637E07" w:rsidP="00693F74" w14:paraId="0338BC68" w14:textId="77777777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637E07" w:rsidP="004A21AD" w14:paraId="32A08BAB" w14:textId="657B568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37E07">
        <w:rPr>
          <w:sz w:val="20"/>
          <w:szCs w:val="20"/>
        </w:rPr>
        <w:t>М</w:t>
      </w:r>
      <w:r w:rsidRPr="00637E07" w:rsidR="00931FB3">
        <w:rPr>
          <w:sz w:val="20"/>
          <w:szCs w:val="20"/>
        </w:rPr>
        <w:t>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637E07" w:rsidR="0084630B">
        <w:rPr>
          <w:sz w:val="20"/>
          <w:szCs w:val="20"/>
        </w:rPr>
        <w:t xml:space="preserve"> </w:t>
      </w:r>
      <w:r w:rsidRPr="00637E07" w:rsidR="004A21AD">
        <w:rPr>
          <w:sz w:val="20"/>
          <w:szCs w:val="20"/>
        </w:rPr>
        <w:t xml:space="preserve">                                        </w:t>
      </w:r>
      <w:r w:rsidRPr="00637E07" w:rsidR="00931FB3">
        <w:rPr>
          <w:sz w:val="20"/>
          <w:szCs w:val="20"/>
        </w:rPr>
        <w:t>Ястребов</w:t>
      </w:r>
      <w:r w:rsidRPr="00637E07" w:rsidR="0084630B">
        <w:rPr>
          <w:sz w:val="20"/>
          <w:szCs w:val="20"/>
        </w:rPr>
        <w:t xml:space="preserve"> Дмитрий Александрович</w:t>
      </w:r>
      <w:r w:rsidRPr="00637E07" w:rsidR="00931FB3">
        <w:rPr>
          <w:sz w:val="20"/>
          <w:szCs w:val="20"/>
        </w:rPr>
        <w:t>,</w:t>
      </w:r>
    </w:p>
    <w:p w:rsidR="004A21AD" w:rsidRPr="00637E07" w:rsidP="004A21AD" w14:paraId="619A54E0" w14:textId="6D6D809D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37E07">
        <w:rPr>
          <w:sz w:val="20"/>
          <w:szCs w:val="20"/>
        </w:rPr>
        <w:t>с участием лица, в отношении которого ведется производство по делу об административном правонарушении,</w:t>
      </w:r>
      <w:r w:rsidRPr="00637E07" w:rsidR="00341D0E">
        <w:rPr>
          <w:sz w:val="20"/>
          <w:szCs w:val="20"/>
        </w:rPr>
        <w:t xml:space="preserve">                                  </w:t>
      </w:r>
      <w:r w:rsidRPr="00637E07" w:rsidR="007104F4">
        <w:rPr>
          <w:sz w:val="20"/>
          <w:szCs w:val="20"/>
        </w:rPr>
        <w:t xml:space="preserve">Т.О. </w:t>
      </w:r>
      <w:r w:rsidRPr="00637E07" w:rsidR="007104F4">
        <w:rPr>
          <w:sz w:val="20"/>
          <w:szCs w:val="20"/>
        </w:rPr>
        <w:t>Велишаева</w:t>
      </w:r>
      <w:r w:rsidRPr="00637E07">
        <w:rPr>
          <w:sz w:val="20"/>
          <w:szCs w:val="20"/>
        </w:rPr>
        <w:t>,</w:t>
      </w:r>
    </w:p>
    <w:p w:rsidR="00943EBD" w:rsidRPr="00637E07" w:rsidP="004A21AD" w14:paraId="541AE734" w14:textId="5DB3A74C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37E07">
        <w:rPr>
          <w:sz w:val="20"/>
          <w:szCs w:val="20"/>
        </w:rPr>
        <w:t>рассмотрев в открытом судебном заседании</w:t>
      </w:r>
      <w:r w:rsidRPr="00637E07" w:rsidR="00443E53">
        <w:rPr>
          <w:sz w:val="20"/>
          <w:szCs w:val="20"/>
        </w:rPr>
        <w:t xml:space="preserve"> в зале судебного заседания судебного участка № 3</w:t>
      </w:r>
      <w:r w:rsidRPr="00637E07" w:rsidR="007104F4">
        <w:rPr>
          <w:sz w:val="20"/>
          <w:szCs w:val="20"/>
        </w:rPr>
        <w:t>7</w:t>
      </w:r>
      <w:r w:rsidRPr="00637E07" w:rsidR="00443E53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637E07">
        <w:rPr>
          <w:sz w:val="20"/>
          <w:szCs w:val="20"/>
        </w:rPr>
        <w:t xml:space="preserve"> дело </w:t>
      </w:r>
      <w:r w:rsidRPr="00637E07" w:rsidR="00D5221D">
        <w:rPr>
          <w:sz w:val="20"/>
          <w:szCs w:val="20"/>
        </w:rPr>
        <w:t>в отношении</w:t>
      </w:r>
    </w:p>
    <w:p w:rsidR="00FD3A0E" w:rsidRPr="00637E07" w:rsidP="004A21AD" w14:paraId="27249CB2" w14:textId="5E8BF4A6">
      <w:pPr>
        <w:spacing w:line="300" w:lineRule="auto"/>
        <w:ind w:left="1701"/>
        <w:jc w:val="both"/>
        <w:rPr>
          <w:b/>
          <w:sz w:val="20"/>
          <w:szCs w:val="20"/>
        </w:rPr>
      </w:pPr>
      <w:r w:rsidRPr="00637E07">
        <w:rPr>
          <w:b/>
          <w:sz w:val="20"/>
          <w:szCs w:val="20"/>
        </w:rPr>
        <w:t>Велишаева</w:t>
      </w:r>
      <w:r w:rsidRPr="00637E07">
        <w:rPr>
          <w:b/>
          <w:sz w:val="20"/>
          <w:szCs w:val="20"/>
        </w:rPr>
        <w:t xml:space="preserve"> Т</w:t>
      </w:r>
      <w:r w:rsidRPr="00637E07" w:rsidR="00637E07">
        <w:rPr>
          <w:b/>
          <w:sz w:val="20"/>
          <w:szCs w:val="20"/>
        </w:rPr>
        <w:t>.</w:t>
      </w:r>
      <w:r w:rsidRPr="00637E07">
        <w:rPr>
          <w:b/>
          <w:sz w:val="20"/>
          <w:szCs w:val="20"/>
        </w:rPr>
        <w:t xml:space="preserve"> О</w:t>
      </w:r>
      <w:r w:rsidRPr="00637E07" w:rsidR="00637E07">
        <w:rPr>
          <w:b/>
          <w:sz w:val="20"/>
          <w:szCs w:val="20"/>
        </w:rPr>
        <w:t>.</w:t>
      </w:r>
      <w:r w:rsidRPr="00637E07">
        <w:rPr>
          <w:sz w:val="20"/>
          <w:szCs w:val="20"/>
        </w:rPr>
        <w:t xml:space="preserve">, </w:t>
      </w:r>
      <w:r w:rsidRPr="00637E07" w:rsidR="00066F14">
        <w:rPr>
          <w:sz w:val="20"/>
          <w:szCs w:val="20"/>
        </w:rPr>
        <w:t>родивше</w:t>
      </w:r>
      <w:r w:rsidRPr="00637E07">
        <w:rPr>
          <w:sz w:val="20"/>
          <w:szCs w:val="20"/>
        </w:rPr>
        <w:t>го</w:t>
      </w:r>
      <w:r w:rsidRPr="00637E07" w:rsidR="00066F14">
        <w:rPr>
          <w:sz w:val="20"/>
          <w:szCs w:val="20"/>
        </w:rPr>
        <w:t xml:space="preserve">ся </w:t>
      </w:r>
      <w:r w:rsidRPr="00637E07" w:rsidR="00637E07">
        <w:rPr>
          <w:sz w:val="20"/>
          <w:szCs w:val="20"/>
        </w:rPr>
        <w:t>ДАТА</w:t>
      </w:r>
      <w:r w:rsidRPr="00637E07" w:rsidR="00066F14">
        <w:rPr>
          <w:sz w:val="20"/>
          <w:szCs w:val="20"/>
        </w:rPr>
        <w:t xml:space="preserve"> в </w:t>
      </w:r>
      <w:r w:rsidRPr="00637E07" w:rsidR="00637E07">
        <w:rPr>
          <w:sz w:val="20"/>
          <w:szCs w:val="20"/>
        </w:rPr>
        <w:t>МЕСТО</w:t>
      </w:r>
      <w:r w:rsidRPr="00637E07" w:rsidR="004A21AD">
        <w:rPr>
          <w:sz w:val="20"/>
          <w:szCs w:val="20"/>
        </w:rPr>
        <w:t xml:space="preserve">, </w:t>
      </w:r>
      <w:r w:rsidRPr="00637E07" w:rsidR="0084630B">
        <w:rPr>
          <w:sz w:val="20"/>
          <w:szCs w:val="20"/>
        </w:rPr>
        <w:t xml:space="preserve"> </w:t>
      </w:r>
      <w:r w:rsidRPr="00637E07" w:rsidR="00CE3E01">
        <w:rPr>
          <w:sz w:val="20"/>
          <w:szCs w:val="20"/>
        </w:rPr>
        <w:t>граждани</w:t>
      </w:r>
      <w:r w:rsidRPr="00637E07">
        <w:rPr>
          <w:sz w:val="20"/>
          <w:szCs w:val="20"/>
        </w:rPr>
        <w:t>на</w:t>
      </w:r>
      <w:r w:rsidRPr="00637E07">
        <w:rPr>
          <w:sz w:val="20"/>
          <w:szCs w:val="20"/>
        </w:rPr>
        <w:t xml:space="preserve"> </w:t>
      </w:r>
      <w:r w:rsidRPr="00637E07" w:rsidR="00637E07">
        <w:rPr>
          <w:sz w:val="20"/>
          <w:szCs w:val="20"/>
        </w:rPr>
        <w:t>ИЗЪЯТО</w:t>
      </w:r>
      <w:r w:rsidRPr="00637E07">
        <w:rPr>
          <w:sz w:val="20"/>
          <w:szCs w:val="20"/>
        </w:rPr>
        <w:t xml:space="preserve">, </w:t>
      </w:r>
      <w:r w:rsidRPr="00637E07" w:rsidR="00C46358">
        <w:rPr>
          <w:sz w:val="20"/>
          <w:szCs w:val="20"/>
        </w:rPr>
        <w:t>имеюще</w:t>
      </w:r>
      <w:r w:rsidRPr="00637E07">
        <w:rPr>
          <w:sz w:val="20"/>
          <w:szCs w:val="20"/>
        </w:rPr>
        <w:t>го</w:t>
      </w:r>
      <w:r w:rsidRPr="00637E07" w:rsidR="00C46358">
        <w:rPr>
          <w:sz w:val="20"/>
          <w:szCs w:val="20"/>
        </w:rPr>
        <w:t xml:space="preserve"> среднее </w:t>
      </w:r>
      <w:r w:rsidRPr="00637E07">
        <w:rPr>
          <w:sz w:val="20"/>
          <w:szCs w:val="20"/>
        </w:rPr>
        <w:t xml:space="preserve">специальное </w:t>
      </w:r>
      <w:r w:rsidRPr="00637E07" w:rsidR="00C46358">
        <w:rPr>
          <w:sz w:val="20"/>
          <w:szCs w:val="20"/>
        </w:rPr>
        <w:t xml:space="preserve">образование, </w:t>
      </w:r>
      <w:r w:rsidRPr="00637E07">
        <w:rPr>
          <w:sz w:val="20"/>
          <w:szCs w:val="20"/>
        </w:rPr>
        <w:t>женатого</w:t>
      </w:r>
      <w:r w:rsidRPr="00637E07" w:rsidR="00C46358">
        <w:rPr>
          <w:sz w:val="20"/>
          <w:szCs w:val="20"/>
        </w:rPr>
        <w:t xml:space="preserve">, </w:t>
      </w:r>
      <w:r w:rsidRPr="00637E07" w:rsidR="00066F14">
        <w:rPr>
          <w:sz w:val="20"/>
          <w:szCs w:val="20"/>
        </w:rPr>
        <w:t>официально не трудоустроен</w:t>
      </w:r>
      <w:r w:rsidRPr="00637E07">
        <w:rPr>
          <w:sz w:val="20"/>
          <w:szCs w:val="20"/>
        </w:rPr>
        <w:t>ного</w:t>
      </w:r>
      <w:r w:rsidRPr="00637E07" w:rsidR="004E190B">
        <w:rPr>
          <w:sz w:val="20"/>
          <w:szCs w:val="20"/>
        </w:rPr>
        <w:t>, зарегистрированно</w:t>
      </w:r>
      <w:r w:rsidRPr="00637E07">
        <w:rPr>
          <w:sz w:val="20"/>
          <w:szCs w:val="20"/>
        </w:rPr>
        <w:t>го</w:t>
      </w:r>
      <w:r w:rsidRPr="00637E07" w:rsidR="004E190B">
        <w:rPr>
          <w:sz w:val="20"/>
          <w:szCs w:val="20"/>
        </w:rPr>
        <w:t xml:space="preserve"> и </w:t>
      </w:r>
      <w:r w:rsidRPr="00637E07" w:rsidR="00C46358">
        <w:rPr>
          <w:sz w:val="20"/>
          <w:szCs w:val="20"/>
        </w:rPr>
        <w:t>проживающе</w:t>
      </w:r>
      <w:r w:rsidRPr="00637E07">
        <w:rPr>
          <w:sz w:val="20"/>
          <w:szCs w:val="20"/>
        </w:rPr>
        <w:t>го</w:t>
      </w:r>
      <w:r w:rsidRPr="00637E07" w:rsidR="00C46358">
        <w:rPr>
          <w:sz w:val="20"/>
          <w:szCs w:val="20"/>
        </w:rPr>
        <w:t xml:space="preserve"> </w:t>
      </w:r>
      <w:r w:rsidRPr="00637E07" w:rsidR="004E190B">
        <w:rPr>
          <w:sz w:val="20"/>
          <w:szCs w:val="20"/>
        </w:rPr>
        <w:t xml:space="preserve">по адресу: </w:t>
      </w:r>
      <w:r w:rsidRPr="00637E07" w:rsidR="00637E07">
        <w:rPr>
          <w:sz w:val="20"/>
          <w:szCs w:val="20"/>
        </w:rPr>
        <w:t>АДРЕС</w:t>
      </w:r>
      <w:r w:rsidRPr="00637E07" w:rsidR="00066F14">
        <w:rPr>
          <w:sz w:val="20"/>
          <w:szCs w:val="20"/>
        </w:rPr>
        <w:t xml:space="preserve">, </w:t>
      </w:r>
      <w:r w:rsidRPr="00637E07" w:rsidR="0084630B">
        <w:rPr>
          <w:sz w:val="20"/>
          <w:szCs w:val="20"/>
        </w:rPr>
        <w:t xml:space="preserve">паспорт </w:t>
      </w:r>
      <w:r w:rsidRPr="00637E07" w:rsidR="00637E07">
        <w:rPr>
          <w:sz w:val="20"/>
          <w:szCs w:val="20"/>
        </w:rPr>
        <w:t>ИЗЪЯТО</w:t>
      </w:r>
      <w:r w:rsidRPr="00637E07" w:rsidR="0084630B">
        <w:rPr>
          <w:sz w:val="20"/>
          <w:szCs w:val="20"/>
        </w:rPr>
        <w:t>,</w:t>
      </w:r>
    </w:p>
    <w:p w:rsidR="00D5221D" w:rsidRPr="00637E07" w:rsidP="004A21AD" w14:paraId="429C143B" w14:textId="066FE9DD">
      <w:pPr>
        <w:spacing w:line="300" w:lineRule="auto"/>
        <w:ind w:firstLine="708"/>
        <w:jc w:val="both"/>
        <w:rPr>
          <w:color w:val="000000" w:themeColor="text1"/>
          <w:sz w:val="20"/>
          <w:szCs w:val="20"/>
        </w:rPr>
      </w:pPr>
      <w:r w:rsidRPr="00637E07">
        <w:rPr>
          <w:sz w:val="20"/>
          <w:szCs w:val="20"/>
        </w:rPr>
        <w:t>об</w:t>
      </w:r>
      <w:r w:rsidRPr="00637E07">
        <w:rPr>
          <w:sz w:val="20"/>
          <w:szCs w:val="20"/>
        </w:rPr>
        <w:t xml:space="preserve"> административно</w:t>
      </w:r>
      <w:r w:rsidRPr="00637E07">
        <w:rPr>
          <w:sz w:val="20"/>
          <w:szCs w:val="20"/>
        </w:rPr>
        <w:t>м</w:t>
      </w:r>
      <w:r w:rsidRPr="00637E07">
        <w:rPr>
          <w:sz w:val="20"/>
          <w:szCs w:val="20"/>
        </w:rPr>
        <w:t xml:space="preserve"> правонарушени</w:t>
      </w:r>
      <w:r w:rsidRPr="00637E07">
        <w:rPr>
          <w:sz w:val="20"/>
          <w:szCs w:val="20"/>
        </w:rPr>
        <w:t>и</w:t>
      </w:r>
      <w:r w:rsidRPr="00637E07">
        <w:rPr>
          <w:sz w:val="20"/>
          <w:szCs w:val="20"/>
        </w:rPr>
        <w:t>, предусмотренно</w:t>
      </w:r>
      <w:r w:rsidRPr="00637E07">
        <w:rPr>
          <w:sz w:val="20"/>
          <w:szCs w:val="20"/>
        </w:rPr>
        <w:t>м</w:t>
      </w:r>
      <w:r w:rsidRPr="00637E07" w:rsidR="00365269">
        <w:rPr>
          <w:sz w:val="20"/>
          <w:szCs w:val="20"/>
        </w:rPr>
        <w:t xml:space="preserve"> </w:t>
      </w:r>
      <w:r w:rsidRPr="00637E07" w:rsidR="0058342E">
        <w:rPr>
          <w:b/>
          <w:bCs/>
          <w:sz w:val="20"/>
          <w:szCs w:val="20"/>
        </w:rPr>
        <w:t xml:space="preserve">ч. 4 </w:t>
      </w:r>
      <w:r w:rsidRPr="00637E07">
        <w:rPr>
          <w:b/>
          <w:bCs/>
          <w:sz w:val="20"/>
          <w:szCs w:val="20"/>
        </w:rPr>
        <w:t>ст. 15.</w:t>
      </w:r>
      <w:r w:rsidRPr="00637E07" w:rsidR="0058342E">
        <w:rPr>
          <w:b/>
          <w:bCs/>
          <w:sz w:val="20"/>
          <w:szCs w:val="20"/>
        </w:rPr>
        <w:t>1</w:t>
      </w:r>
      <w:r w:rsidRPr="00637E07">
        <w:rPr>
          <w:b/>
          <w:bCs/>
          <w:color w:val="000000" w:themeColor="text1"/>
          <w:sz w:val="20"/>
          <w:szCs w:val="20"/>
        </w:rPr>
        <w:t>2  КоАП РФ</w:t>
      </w:r>
      <w:r w:rsidRPr="00637E07" w:rsidR="00D4755D">
        <w:rPr>
          <w:color w:val="000000" w:themeColor="text1"/>
          <w:sz w:val="20"/>
          <w:szCs w:val="20"/>
        </w:rPr>
        <w:t>, мировой судья, -</w:t>
      </w:r>
    </w:p>
    <w:p w:rsidR="00D4755D" w:rsidRPr="00637E07" w:rsidP="004A21AD" w14:paraId="78C104C8" w14:textId="77777777">
      <w:pPr>
        <w:spacing w:line="300" w:lineRule="auto"/>
        <w:jc w:val="both"/>
        <w:rPr>
          <w:sz w:val="20"/>
          <w:szCs w:val="20"/>
        </w:rPr>
      </w:pPr>
    </w:p>
    <w:p w:rsidR="00943EBD" w:rsidRPr="00637E07" w:rsidP="004A21AD" w14:paraId="1FE15555" w14:textId="77777777">
      <w:pPr>
        <w:spacing w:line="300" w:lineRule="auto"/>
        <w:ind w:firstLine="709"/>
        <w:jc w:val="center"/>
        <w:rPr>
          <w:sz w:val="20"/>
          <w:szCs w:val="20"/>
        </w:rPr>
      </w:pPr>
      <w:r w:rsidRPr="00637E07">
        <w:rPr>
          <w:sz w:val="20"/>
          <w:szCs w:val="20"/>
        </w:rPr>
        <w:t>у</w:t>
      </w:r>
      <w:r w:rsidRPr="00637E07" w:rsidR="0058342E">
        <w:rPr>
          <w:sz w:val="20"/>
          <w:szCs w:val="20"/>
        </w:rPr>
        <w:t xml:space="preserve"> </w:t>
      </w:r>
      <w:r w:rsidRPr="00637E07">
        <w:rPr>
          <w:sz w:val="20"/>
          <w:szCs w:val="20"/>
        </w:rPr>
        <w:t>с</w:t>
      </w:r>
      <w:r w:rsidRPr="00637E07" w:rsidR="0058342E">
        <w:rPr>
          <w:sz w:val="20"/>
          <w:szCs w:val="20"/>
        </w:rPr>
        <w:t xml:space="preserve"> </w:t>
      </w:r>
      <w:r w:rsidRPr="00637E07">
        <w:rPr>
          <w:sz w:val="20"/>
          <w:szCs w:val="20"/>
        </w:rPr>
        <w:t>т</w:t>
      </w:r>
      <w:r w:rsidRPr="00637E07" w:rsidR="0058342E">
        <w:rPr>
          <w:sz w:val="20"/>
          <w:szCs w:val="20"/>
        </w:rPr>
        <w:t xml:space="preserve"> </w:t>
      </w:r>
      <w:r w:rsidRPr="00637E07">
        <w:rPr>
          <w:sz w:val="20"/>
          <w:szCs w:val="20"/>
        </w:rPr>
        <w:t>а</w:t>
      </w:r>
      <w:r w:rsidRPr="00637E07" w:rsidR="0058342E">
        <w:rPr>
          <w:sz w:val="20"/>
          <w:szCs w:val="20"/>
        </w:rPr>
        <w:t xml:space="preserve"> </w:t>
      </w:r>
      <w:r w:rsidRPr="00637E07">
        <w:rPr>
          <w:sz w:val="20"/>
          <w:szCs w:val="20"/>
        </w:rPr>
        <w:t>н</w:t>
      </w:r>
      <w:r w:rsidRPr="00637E07" w:rsidR="0058342E">
        <w:rPr>
          <w:sz w:val="20"/>
          <w:szCs w:val="20"/>
        </w:rPr>
        <w:t xml:space="preserve"> </w:t>
      </w:r>
      <w:r w:rsidRPr="00637E07">
        <w:rPr>
          <w:sz w:val="20"/>
          <w:szCs w:val="20"/>
        </w:rPr>
        <w:t>о</w:t>
      </w:r>
      <w:r w:rsidRPr="00637E07" w:rsidR="0058342E">
        <w:rPr>
          <w:sz w:val="20"/>
          <w:szCs w:val="20"/>
        </w:rPr>
        <w:t xml:space="preserve"> </w:t>
      </w:r>
      <w:r w:rsidRPr="00637E07">
        <w:rPr>
          <w:sz w:val="20"/>
          <w:szCs w:val="20"/>
        </w:rPr>
        <w:t>в</w:t>
      </w:r>
      <w:r w:rsidRPr="00637E07" w:rsidR="0058342E">
        <w:rPr>
          <w:sz w:val="20"/>
          <w:szCs w:val="20"/>
        </w:rPr>
        <w:t xml:space="preserve"> </w:t>
      </w:r>
      <w:r w:rsidRPr="00637E07">
        <w:rPr>
          <w:sz w:val="20"/>
          <w:szCs w:val="20"/>
        </w:rPr>
        <w:t>и</w:t>
      </w:r>
      <w:r w:rsidRPr="00637E07" w:rsidR="0058342E">
        <w:rPr>
          <w:sz w:val="20"/>
          <w:szCs w:val="20"/>
        </w:rPr>
        <w:t xml:space="preserve"> </w:t>
      </w:r>
      <w:r w:rsidRPr="00637E07">
        <w:rPr>
          <w:sz w:val="20"/>
          <w:szCs w:val="20"/>
        </w:rPr>
        <w:t>л</w:t>
      </w:r>
      <w:r w:rsidRPr="00637E07" w:rsidR="003C40E7">
        <w:rPr>
          <w:sz w:val="20"/>
          <w:szCs w:val="20"/>
        </w:rPr>
        <w:t xml:space="preserve"> </w:t>
      </w:r>
      <w:r w:rsidRPr="00637E07" w:rsidR="00F8210E">
        <w:rPr>
          <w:sz w:val="20"/>
          <w:szCs w:val="20"/>
        </w:rPr>
        <w:t>:</w:t>
      </w:r>
    </w:p>
    <w:p w:rsidR="00BE26E1" w:rsidRPr="00637E07" w:rsidP="00BE26E1" w14:paraId="5BA3D3DC" w14:textId="56A7BF8F">
      <w:pPr>
        <w:pStyle w:val="2"/>
        <w:shd w:val="clear" w:color="auto" w:fill="auto"/>
        <w:spacing w:line="300" w:lineRule="auto"/>
        <w:ind w:left="20" w:right="80" w:firstLine="688"/>
        <w:rPr>
          <w:rStyle w:val="1"/>
          <w:rFonts w:ascii="Times New Roman" w:hAnsi="Times New Roman" w:cs="Times New Roman"/>
          <w:sz w:val="20"/>
          <w:szCs w:val="20"/>
          <w:u w:val="none"/>
        </w:rPr>
      </w:pP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Т.О.Велишаев</w:t>
      </w:r>
      <w:r w:rsidRPr="00637E07" w:rsidR="00066F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05.06.2023 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14 часов 30 минут в </w:t>
      </w:r>
      <w:r w:rsidRPr="00637E07" w:rsidR="00066F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помещении торгового ларька 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 территории овощного рынка </w:t>
      </w:r>
      <w:r w:rsidRPr="00637E0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 адресу: </w:t>
      </w:r>
      <w:r w:rsidRPr="00637E07" w:rsid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АДРЕС</w:t>
      </w:r>
      <w:r w:rsidRPr="00637E07" w:rsidR="00443E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637E07" w:rsidR="005803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нарушение п.3, п. 3.1 ст. 18 Федерального закона №15-ФЗ  от 23.02.2013  «Об охране здоровья граждан от воздействия окружающего табачного дыма, последствий потребления табака или потребления </w:t>
      </w:r>
      <w:r w:rsidRPr="00637E07" w:rsidR="005803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никотиносодержащей</w:t>
      </w:r>
      <w:r w:rsidRPr="00637E07" w:rsidR="005803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продукции» </w:t>
      </w:r>
      <w:r w:rsidRPr="00637E0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допустил</w:t>
      </w:r>
      <w:r w:rsidRPr="00637E07" w:rsidR="009F20A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637E0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оборот табачных изделий без маркировки и (или) нанесения информации, предусмотренной законодательством Российской Федерации в случае, если такая маркировка и (или) нанесение такой информации обязательны</w:t>
      </w:r>
      <w:r w:rsidRPr="00637E07" w:rsidR="00443E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637E0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именно</w:t>
      </w:r>
      <w:r w:rsidRPr="00637E07" w:rsidR="00443E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Pr="00637E07" w:rsidR="00950CF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табачные изделия в</w:t>
      </w:r>
      <w:r w:rsidRPr="00637E07" w:rsidR="00950CF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 w:rsidR="00950CF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бумажной упаковке с надписью на </w:t>
      </w:r>
      <w:r w:rsidRPr="00637E07" w:rsidR="00066F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пачке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««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D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a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ve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Platinum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- в количестве 50 пачек; с надписью на пачке «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D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a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ve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Platinum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slims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- в количестве 80 пачек, с надписью на пачке «Корона 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Superslims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- в количестве 38 пачек; с надписью на пачке</w:t>
      </w:r>
      <w:r w:rsidRPr="00637E07" w:rsidR="00066F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«</w:t>
      </w:r>
      <w:r w:rsidRPr="00637E07" w:rsidR="00066F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NZ</w:t>
      </w:r>
      <w:r w:rsidRPr="00637E07" w:rsidR="00066F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 w:rsidR="00066F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GOLD</w:t>
      </w:r>
      <w:r w:rsidRPr="00637E07" w:rsidR="00066F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- в количестве</w:t>
      </w:r>
      <w:r w:rsidRPr="00637E07" w:rsidR="00F302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80</w:t>
      </w:r>
      <w:r w:rsidRPr="00637E07" w:rsidR="00F302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пач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637E07" w:rsidR="00F302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к; с надписью на пачке 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Dave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Platinum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Superslims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- в количестве 20 пачек;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c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надписью на пачке «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Dave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gold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compact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- в количестве 20 пачек; с надписью на пачке «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Dave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gold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slims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- в количестве 10 пачек; с надписью на пачке </w:t>
      </w:r>
      <w:r w:rsidRPr="00637E07" w:rsidR="00F302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Calipso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slims</w:t>
      </w:r>
      <w:r w:rsidRPr="00637E07" w:rsidR="00F302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- в количестве 2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</w:t>
      </w:r>
      <w:r w:rsidRPr="00637E07" w:rsidR="00F302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пачек; 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 надписью на пачке «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Calipso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super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slims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- в количестве 10 пачек; с надписью на пачке «Корона 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Menthol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super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slims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- в количестве 8 пачек; с надписью на пачке «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Minsk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citi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MS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красные» - в количестве 20 пачек;  с надписью на пачке «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Minsk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citi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MS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синие» - в количестве 60 пачек;  </w:t>
      </w:r>
      <w:r w:rsidRPr="00637E07" w:rsidR="00F302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 надписью на пачке «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Корона</w:t>
      </w:r>
      <w:r w:rsidRPr="00637E07" w:rsidR="00F302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 w:rsidR="00F302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slim</w:t>
      </w:r>
      <w:r w:rsidRPr="00637E07" w:rsidR="00D9430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</w:t>
      </w:r>
      <w:r w:rsidRPr="00637E07" w:rsidR="00F302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- в количестве 5</w:t>
      </w:r>
      <w:r w:rsidRPr="00637E07" w:rsidR="00C528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</w:t>
      </w:r>
      <w:r w:rsidRPr="00637E07" w:rsidR="00F3022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пачек;</w:t>
      </w:r>
      <w:r w:rsidRPr="00637E07" w:rsidR="00C528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 всего </w:t>
      </w:r>
      <w:r w:rsidRPr="00637E07" w:rsidR="00C528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466</w:t>
      </w:r>
      <w:r w:rsidRPr="00637E07" w:rsidR="008724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пачек табачных изделий</w:t>
      </w:r>
      <w:r w:rsidRPr="00637E07" w:rsidR="008724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без соответствующей маркировки специальными (акцизными) марками, средствами идентификации образца, установленного законодательством Российской Федерации</w:t>
      </w:r>
      <w:r w:rsidRPr="00637E07" w:rsidR="00262807">
        <w:rPr>
          <w:rStyle w:val="1"/>
          <w:rFonts w:ascii="Times New Roman" w:hAnsi="Times New Roman" w:cs="Times New Roman"/>
          <w:sz w:val="20"/>
          <w:szCs w:val="20"/>
          <w:u w:val="none"/>
        </w:rPr>
        <w:t>.</w:t>
      </w:r>
    </w:p>
    <w:p w:rsidR="00BE26E1" w:rsidRPr="00637E07" w:rsidP="00BE26E1" w14:paraId="1C94D7B6" w14:textId="2979B58B">
      <w:pPr>
        <w:pStyle w:val="2"/>
        <w:shd w:val="clear" w:color="auto" w:fill="auto"/>
        <w:spacing w:line="300" w:lineRule="auto"/>
        <w:ind w:left="20" w:right="80" w:firstLine="688"/>
        <w:rPr>
          <w:rFonts w:ascii="Times New Roman" w:hAnsi="Times New Roman" w:cs="Times New Roman"/>
          <w:sz w:val="20"/>
          <w:szCs w:val="20"/>
        </w:rPr>
      </w:pPr>
      <w:r w:rsidRPr="00637E07">
        <w:rPr>
          <w:rFonts w:ascii="Times New Roman" w:hAnsi="Times New Roman" w:cs="Times New Roman"/>
          <w:sz w:val="20"/>
          <w:szCs w:val="20"/>
        </w:rPr>
        <w:t>В судебно</w:t>
      </w:r>
      <w:r w:rsidRPr="00637E07">
        <w:rPr>
          <w:rFonts w:ascii="Times New Roman" w:hAnsi="Times New Roman" w:cs="Times New Roman"/>
          <w:sz w:val="20"/>
          <w:szCs w:val="20"/>
        </w:rPr>
        <w:t>м</w:t>
      </w:r>
      <w:r w:rsidRPr="00637E07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637E07">
        <w:rPr>
          <w:rFonts w:ascii="Times New Roman" w:hAnsi="Times New Roman" w:cs="Times New Roman"/>
          <w:sz w:val="20"/>
          <w:szCs w:val="20"/>
        </w:rPr>
        <w:t>и</w:t>
      </w:r>
      <w:r w:rsidRPr="00637E07">
        <w:rPr>
          <w:rFonts w:ascii="Times New Roman" w:hAnsi="Times New Roman" w:cs="Times New Roman"/>
          <w:sz w:val="20"/>
          <w:szCs w:val="20"/>
        </w:rPr>
        <w:t xml:space="preserve"> </w:t>
      </w:r>
      <w:r w:rsidRPr="00637E07" w:rsidR="00C528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Т.О. </w:t>
      </w:r>
      <w:r w:rsidRPr="00637E07" w:rsidR="00C528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Велишаев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вину признал, раскаялс</w:t>
      </w:r>
      <w:r w:rsidRPr="00637E07" w:rsidR="00C528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содеянном.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Пояснил, что действительно допустил реализацию табачных изделий без соответствующей маркировки специальными (акцизными) марками</w:t>
      </w:r>
      <w:r w:rsidRPr="00637E07" w:rsidR="008724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Российской Федерации. </w:t>
      </w:r>
      <w:r w:rsidRPr="00637E07">
        <w:rPr>
          <w:rFonts w:ascii="Times New Roman" w:hAnsi="Times New Roman" w:cs="Times New Roman"/>
          <w:sz w:val="20"/>
          <w:szCs w:val="20"/>
        </w:rPr>
        <w:t>Просит строго не наказывать.</w:t>
      </w:r>
    </w:p>
    <w:p w:rsidR="00BE26E1" w:rsidRPr="00637E07" w:rsidP="00BE26E1" w14:paraId="40C9813C" w14:textId="42AEC81E">
      <w:pPr>
        <w:pStyle w:val="2"/>
        <w:shd w:val="clear" w:color="auto" w:fill="auto"/>
        <w:spacing w:line="300" w:lineRule="auto"/>
        <w:ind w:left="20" w:right="80" w:firstLine="688"/>
        <w:rPr>
          <w:rFonts w:ascii="Times New Roman" w:hAnsi="Times New Roman" w:cs="Times New Roman"/>
          <w:sz w:val="20"/>
          <w:szCs w:val="20"/>
        </w:rPr>
      </w:pPr>
      <w:r w:rsidRPr="00637E07">
        <w:rPr>
          <w:rFonts w:ascii="Times New Roman" w:hAnsi="Times New Roman" w:cs="Times New Roman"/>
          <w:sz w:val="20"/>
          <w:szCs w:val="20"/>
        </w:rPr>
        <w:t>Заслушав пояснения лица, в отношении которого ведется производство по делу об административном правонарушении, и</w:t>
      </w:r>
      <w:r w:rsidRPr="00637E07" w:rsidR="00262807">
        <w:rPr>
          <w:rFonts w:ascii="Times New Roman" w:hAnsi="Times New Roman" w:cs="Times New Roman"/>
          <w:sz w:val="20"/>
          <w:szCs w:val="20"/>
        </w:rPr>
        <w:t xml:space="preserve">сследовав </w:t>
      </w:r>
      <w:r w:rsidRPr="00637E07">
        <w:rPr>
          <w:rFonts w:ascii="Times New Roman" w:hAnsi="Times New Roman" w:cs="Times New Roman"/>
          <w:sz w:val="20"/>
          <w:szCs w:val="20"/>
        </w:rPr>
        <w:t>имеющиеся в материалах дела доказательства</w:t>
      </w:r>
      <w:r w:rsidRPr="00637E07" w:rsidR="00262807">
        <w:rPr>
          <w:rFonts w:ascii="Times New Roman" w:hAnsi="Times New Roman" w:cs="Times New Roman"/>
          <w:sz w:val="20"/>
          <w:szCs w:val="20"/>
        </w:rPr>
        <w:t xml:space="preserve">, мировой судья приходит к выводу, что виновность </w:t>
      </w:r>
      <w:r w:rsidRPr="00637E07" w:rsidR="00C528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Т.О. </w:t>
      </w:r>
      <w:r w:rsidRPr="00637E07" w:rsidR="00C528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Велишаева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 w:rsidR="00262807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подтверждается </w:t>
      </w:r>
      <w:r w:rsidRPr="00637E07" w:rsidR="00C52888">
        <w:rPr>
          <w:rFonts w:ascii="Times New Roman" w:hAnsi="Times New Roman" w:cs="Times New Roman"/>
          <w:sz w:val="20"/>
          <w:szCs w:val="20"/>
        </w:rPr>
        <w:t xml:space="preserve">имеющимися в материалах дела, соответствующими требованиям относимости и допустимости, следующими доказательствами: </w:t>
      </w:r>
    </w:p>
    <w:p w:rsidR="00684602" w:rsidRPr="00637E07" w:rsidP="00684602" w14:paraId="6E0CBC16" w14:textId="7295139D">
      <w:pPr>
        <w:pStyle w:val="2"/>
        <w:shd w:val="clear" w:color="auto" w:fill="auto"/>
        <w:spacing w:line="300" w:lineRule="auto"/>
        <w:ind w:left="20" w:right="80" w:firstLine="68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</w:t>
      </w:r>
      <w:r w:rsidRPr="00637E07" w:rsidR="00DF25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протокол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ом</w:t>
      </w:r>
      <w:r w:rsidRPr="00637E0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 административном правонарушении</w:t>
      </w:r>
      <w:r w:rsidRPr="00637E07" w:rsidR="007F2E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№12-000</w:t>
      </w:r>
      <w:r w:rsidRPr="00637E07" w:rsidR="00BE26E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</w:t>
      </w:r>
      <w:r w:rsidRPr="00637E07" w:rsidR="00C528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</w:t>
      </w:r>
      <w:r w:rsidRPr="00637E0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 </w:t>
      </w:r>
      <w:r w:rsidRPr="00637E07" w:rsidR="00C528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07</w:t>
      </w:r>
      <w:r w:rsidRPr="00637E07" w:rsidR="00DF25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637E07" w:rsidR="007F2E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</w:t>
      </w:r>
      <w:r w:rsidRPr="00637E07" w:rsidR="00C528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8</w:t>
      </w:r>
      <w:r w:rsidRPr="00637E07" w:rsidR="00DF25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</w:t>
      </w:r>
      <w:r w:rsidRPr="00637E07" w:rsidR="007F2E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3,</w:t>
      </w:r>
      <w:r w:rsidRPr="00637E07" w:rsidR="00DF25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который </w:t>
      </w:r>
      <w:r w:rsidRPr="00637E07">
        <w:rPr>
          <w:rFonts w:ascii="Times New Roman" w:hAnsi="Times New Roman" w:cs="Times New Roman"/>
          <w:sz w:val="20"/>
          <w:szCs w:val="20"/>
        </w:rPr>
        <w:t>составлен уполномоченным должностным лицом с разъяснением предусмотренных прав и соответствует требованиям ст. 28.2 КоАП</w:t>
      </w:r>
      <w:r w:rsidRPr="00637E07" w:rsidR="00761A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(л.д.</w:t>
      </w:r>
      <w:r w:rsidRPr="00637E07" w:rsidR="00C528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1-2</w:t>
      </w:r>
      <w:r w:rsidRPr="00637E0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);</w:t>
      </w:r>
    </w:p>
    <w:p w:rsidR="00C52888" w:rsidRPr="00637E07" w:rsidP="00684602" w14:paraId="0EC8FFA0" w14:textId="27914DA4">
      <w:pPr>
        <w:pStyle w:val="2"/>
        <w:shd w:val="clear" w:color="auto" w:fill="auto"/>
        <w:spacing w:line="300" w:lineRule="auto"/>
        <w:ind w:left="20" w:right="80" w:firstLine="68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 документами, подтверждающими осуществление Т.О. 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Велишаевым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торговой деятельности в торговом павильоне на территории овощного рынка по адресу: </w:t>
      </w:r>
      <w:r w:rsidRPr="00637E07" w:rsid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АДРЕС</w:t>
      </w:r>
      <w:r w:rsidRPr="00637E07">
        <w:rPr>
          <w:rFonts w:ascii="Times New Roman" w:hAnsi="Times New Roman" w:cs="Times New Roman"/>
          <w:sz w:val="20"/>
          <w:szCs w:val="20"/>
        </w:rPr>
        <w:t>, после прекращения  деятельности как индивидуальный предприниматель, то есть физическим лицом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л.д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4-5);</w:t>
      </w:r>
    </w:p>
    <w:p w:rsidR="00C52888" w:rsidRPr="00637E07" w:rsidP="00684602" w14:paraId="1BB988E6" w14:textId="3BF34A1A">
      <w:pPr>
        <w:pStyle w:val="2"/>
        <w:shd w:val="clear" w:color="auto" w:fill="auto"/>
        <w:spacing w:line="300" w:lineRule="auto"/>
        <w:ind w:left="20" w:right="80" w:firstLine="68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рапортом сотрудника СОП №2 МО МВД России «Джанкойский» от 05.06.2023 с отражением обстоятельств выявления правонарушения (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л.д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8); </w:t>
      </w:r>
    </w:p>
    <w:p w:rsidR="00684602" w:rsidRPr="00637E07" w:rsidP="00684602" w14:paraId="29C975C1" w14:textId="25CF2480">
      <w:pPr>
        <w:pStyle w:val="2"/>
        <w:shd w:val="clear" w:color="auto" w:fill="auto"/>
        <w:spacing w:line="300" w:lineRule="auto"/>
        <w:ind w:left="20" w:right="80" w:firstLine="68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протокол</w:t>
      </w:r>
      <w:r w:rsidRPr="00637E07" w:rsidR="00761A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ом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 w:rsidR="008724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осмотра места происшествия</w:t>
      </w:r>
      <w:r w:rsidRPr="00637E07" w:rsidR="0095713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 0</w:t>
      </w:r>
      <w:r w:rsidRPr="00637E07" w:rsidR="00C528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</w:t>
      </w:r>
      <w:r w:rsidRPr="00637E07" w:rsidR="0095713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.0</w:t>
      </w:r>
      <w:r w:rsidRPr="00637E07" w:rsidR="00C528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</w:t>
      </w:r>
      <w:r w:rsidRPr="00637E07" w:rsidR="0095713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.2023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637E07" w:rsidR="0095713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при проведении которого в торговом </w:t>
      </w:r>
      <w:r w:rsidRPr="00637E07" w:rsidR="00C528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павильоне</w:t>
      </w:r>
      <w:r w:rsidRPr="00637E07" w:rsidR="008D1756">
        <w:rPr>
          <w:rFonts w:ascii="Times New Roman" w:hAnsi="Times New Roman" w:cs="Times New Roman"/>
          <w:sz w:val="20"/>
          <w:szCs w:val="20"/>
        </w:rPr>
        <w:t xml:space="preserve">, </w:t>
      </w:r>
      <w:r w:rsidRPr="00637E07" w:rsidR="00761A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расположенном</w:t>
      </w:r>
      <w:r w:rsidRPr="00637E07" w:rsidR="00C528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 территории овощного рынка</w:t>
      </w:r>
      <w:r w:rsidRPr="00637E07" w:rsidR="00761A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 адресу:</w:t>
      </w:r>
      <w:r w:rsidRPr="00637E07" w:rsidR="008D1756">
        <w:rPr>
          <w:rFonts w:ascii="Times New Roman" w:hAnsi="Times New Roman" w:cs="Times New Roman"/>
          <w:sz w:val="20"/>
          <w:szCs w:val="20"/>
        </w:rPr>
        <w:t xml:space="preserve"> </w:t>
      </w:r>
      <w:r w:rsidRPr="00637E07" w:rsid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АДРЕС</w:t>
      </w:r>
      <w:r w:rsidRPr="00637E07" w:rsidR="0095713E">
        <w:rPr>
          <w:rFonts w:ascii="Times New Roman" w:hAnsi="Times New Roman" w:cs="Times New Roman"/>
          <w:sz w:val="20"/>
          <w:szCs w:val="20"/>
        </w:rPr>
        <w:t>,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 w:rsidR="0095713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установлен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оборот табачной продукции без </w:t>
      </w:r>
      <w:r w:rsidRPr="00637E07" w:rsidR="007F2E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акцизных</w:t>
      </w:r>
      <w:r w:rsidRPr="00637E07" w:rsidR="00761A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марок</w:t>
      </w:r>
      <w:r w:rsidRPr="00637E07" w:rsidR="008724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изъяты табачные изделия в </w:t>
      </w:r>
      <w:r w:rsidRPr="00637E07" w:rsidR="008724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количестве </w:t>
      </w:r>
      <w:r w:rsidRPr="00637E07" w:rsidR="00C528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466</w:t>
      </w:r>
      <w:r w:rsidRPr="00637E07" w:rsidR="008724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пачек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без соответствующей маркировки специальными (акцизными) марками, средствами идентификации образца, установленного законодательством Российской Федерации</w:t>
      </w:r>
      <w:r w:rsidRPr="00637E07" w:rsidR="0095713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с </w:t>
      </w:r>
      <w:r w:rsidRPr="00637E07" w:rsidR="0095713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фототаблицей</w:t>
      </w:r>
      <w:r w:rsidRPr="00637E07" w:rsidR="0095713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 w:rsidR="00DF387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(л.д.</w:t>
      </w:r>
      <w:r w:rsidRPr="00637E07" w:rsidR="00C528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9-15</w:t>
      </w:r>
      <w:r w:rsidRPr="00637E07" w:rsidR="007F2E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  <w:r w:rsidRPr="00637E07" w:rsidR="00761A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5803BA" w:rsidRPr="00637E07" w:rsidP="00C52888" w14:paraId="534FE13D" w14:textId="5ACA5429">
      <w:pPr>
        <w:pStyle w:val="2"/>
        <w:shd w:val="clear" w:color="auto" w:fill="auto"/>
        <w:spacing w:line="300" w:lineRule="auto"/>
        <w:ind w:left="20" w:right="80" w:firstLine="688"/>
        <w:rPr>
          <w:color w:val="000000"/>
          <w:sz w:val="20"/>
          <w:szCs w:val="20"/>
          <w:shd w:val="clear" w:color="auto" w:fill="FFFFFF"/>
        </w:rPr>
      </w:pP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 письменными </w:t>
      </w:r>
      <w:r w:rsidRPr="00637E07" w:rsidR="0068460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яснениями </w:t>
      </w:r>
      <w:r w:rsidRPr="00637E07" w:rsidR="00C528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Т.</w:t>
      </w:r>
      <w:r w:rsidRPr="00637E07" w:rsidR="0095713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О.</w:t>
      </w:r>
      <w:r w:rsidRPr="00637E07" w:rsidR="00C528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 w:rsidR="0095713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</w:t>
      </w:r>
      <w:r w:rsidRPr="00637E07" w:rsidR="00C528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елишаева</w:t>
      </w:r>
      <w:r w:rsidRPr="00637E07" w:rsidR="0068460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637E07" w:rsidR="008724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 w:rsidR="00C528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 существу аналогичным пояснениям </w:t>
      </w:r>
      <w:r w:rsidRPr="00637E07" w:rsidR="008724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 рассмотрении дела об административном правонарушении</w:t>
      </w:r>
      <w:r w:rsidRPr="00637E07" w:rsidR="0068460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637E07" w:rsidR="00DF387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(л.д.</w:t>
      </w:r>
      <w:r w:rsidRPr="00637E07" w:rsidR="008724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637E07" w:rsidR="00C528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</w:t>
      </w:r>
      <w:r w:rsidRPr="00637E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637E07">
        <w:rPr>
          <w:color w:val="000000"/>
          <w:sz w:val="20"/>
          <w:szCs w:val="20"/>
          <w:shd w:val="clear" w:color="auto" w:fill="FFFFFF"/>
        </w:rPr>
        <w:t>.</w:t>
      </w:r>
    </w:p>
    <w:p w:rsidR="005803BA" w:rsidRPr="00637E07" w:rsidP="005803BA" w14:paraId="446335DC" w14:textId="41FE2C43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637E07">
        <w:rPr>
          <w:color w:val="000000"/>
          <w:sz w:val="20"/>
          <w:szCs w:val="20"/>
          <w:shd w:val="clear" w:color="auto" w:fill="FFFFFF"/>
        </w:rPr>
        <w:t>Таким образом, м</w:t>
      </w:r>
      <w:r w:rsidRPr="00637E07" w:rsidR="006B60C7">
        <w:rPr>
          <w:color w:val="000000"/>
          <w:sz w:val="20"/>
          <w:szCs w:val="20"/>
          <w:shd w:val="clear" w:color="auto" w:fill="FFFFFF"/>
        </w:rPr>
        <w:t>ировым судь</w:t>
      </w:r>
      <w:r w:rsidRPr="00637E07" w:rsidR="00E97CB0">
        <w:rPr>
          <w:color w:val="000000"/>
          <w:sz w:val="20"/>
          <w:szCs w:val="20"/>
          <w:shd w:val="clear" w:color="auto" w:fill="FFFFFF"/>
        </w:rPr>
        <w:t>е</w:t>
      </w:r>
      <w:r w:rsidRPr="00637E07" w:rsidR="006B60C7">
        <w:rPr>
          <w:color w:val="000000"/>
          <w:sz w:val="20"/>
          <w:szCs w:val="20"/>
          <w:shd w:val="clear" w:color="auto" w:fill="FFFFFF"/>
        </w:rPr>
        <w:t>й</w:t>
      </w:r>
      <w:r w:rsidRPr="00637E07" w:rsidR="0058342E">
        <w:rPr>
          <w:color w:val="000000"/>
          <w:sz w:val="20"/>
          <w:szCs w:val="20"/>
          <w:shd w:val="clear" w:color="auto" w:fill="FFFFFF"/>
        </w:rPr>
        <w:t xml:space="preserve"> установлено, что </w:t>
      </w:r>
      <w:r w:rsidRPr="00637E07">
        <w:rPr>
          <w:color w:val="000000"/>
          <w:sz w:val="20"/>
          <w:szCs w:val="20"/>
          <w:shd w:val="clear" w:color="auto" w:fill="FFFFFF"/>
        </w:rPr>
        <w:t xml:space="preserve">Т.О. </w:t>
      </w:r>
      <w:r w:rsidRPr="00637E07">
        <w:rPr>
          <w:color w:val="000000"/>
          <w:sz w:val="20"/>
          <w:szCs w:val="20"/>
          <w:shd w:val="clear" w:color="auto" w:fill="FFFFFF"/>
        </w:rPr>
        <w:t>Велишаев</w:t>
      </w:r>
      <w:r w:rsidRPr="00637E07" w:rsidR="00EA6155">
        <w:rPr>
          <w:color w:val="000000"/>
          <w:sz w:val="20"/>
          <w:szCs w:val="20"/>
          <w:shd w:val="clear" w:color="auto" w:fill="FFFFFF"/>
        </w:rPr>
        <w:t xml:space="preserve"> в </w:t>
      </w:r>
      <w:r w:rsidRPr="00637E07" w:rsidR="00F05480">
        <w:rPr>
          <w:color w:val="000000"/>
          <w:sz w:val="20"/>
          <w:szCs w:val="20"/>
          <w:shd w:val="clear" w:color="auto" w:fill="FFFFFF"/>
        </w:rPr>
        <w:t xml:space="preserve">торговом </w:t>
      </w:r>
      <w:r w:rsidRPr="00637E07">
        <w:rPr>
          <w:color w:val="000000"/>
          <w:sz w:val="20"/>
          <w:szCs w:val="20"/>
          <w:shd w:val="clear" w:color="auto" w:fill="FFFFFF"/>
        </w:rPr>
        <w:t>павильоне</w:t>
      </w:r>
      <w:r w:rsidRPr="00637E07" w:rsidR="00F05480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>
        <w:rPr>
          <w:color w:val="000000"/>
          <w:sz w:val="20"/>
          <w:szCs w:val="20"/>
          <w:shd w:val="clear" w:color="auto" w:fill="FFFFFF"/>
        </w:rPr>
        <w:t xml:space="preserve">на территории овощного рынка </w:t>
      </w:r>
      <w:r w:rsidRPr="00637E07" w:rsidR="00F05480">
        <w:rPr>
          <w:color w:val="000000"/>
          <w:sz w:val="20"/>
          <w:szCs w:val="20"/>
          <w:shd w:val="clear" w:color="auto" w:fill="FFFFFF"/>
        </w:rPr>
        <w:t xml:space="preserve">по адресу: </w:t>
      </w:r>
      <w:r w:rsidRPr="00637E07" w:rsidR="00637E07">
        <w:rPr>
          <w:color w:val="000000"/>
          <w:sz w:val="20"/>
          <w:szCs w:val="20"/>
          <w:shd w:val="clear" w:color="auto" w:fill="FFFFFF"/>
        </w:rPr>
        <w:t>АДРЕС</w:t>
      </w:r>
      <w:r w:rsidRPr="00637E07" w:rsidR="006B60C7">
        <w:rPr>
          <w:color w:val="000000"/>
          <w:sz w:val="20"/>
          <w:szCs w:val="20"/>
          <w:shd w:val="clear" w:color="auto" w:fill="FFFFFF"/>
        </w:rPr>
        <w:t>,</w:t>
      </w:r>
      <w:r w:rsidRPr="00637E07" w:rsidR="0058342E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>
        <w:rPr>
          <w:color w:val="000000"/>
          <w:sz w:val="20"/>
          <w:szCs w:val="20"/>
          <w:shd w:val="clear" w:color="auto" w:fill="FFFFFF"/>
        </w:rPr>
        <w:t xml:space="preserve">в нарушение п.3, п. 3.1 ст. 18 Федерального закона №15-ФЗ  от 23.02.2013  «Об охране здоровья граждан от воздействия окружающего табачного дыма, последствий потребления табака или потребления </w:t>
      </w:r>
      <w:r w:rsidRPr="00637E07">
        <w:rPr>
          <w:color w:val="000000"/>
          <w:sz w:val="20"/>
          <w:szCs w:val="20"/>
          <w:shd w:val="clear" w:color="auto" w:fill="FFFFFF"/>
        </w:rPr>
        <w:t>никотиносодержащей</w:t>
      </w:r>
      <w:r w:rsidRPr="00637E07">
        <w:rPr>
          <w:color w:val="000000"/>
          <w:sz w:val="20"/>
          <w:szCs w:val="20"/>
          <w:shd w:val="clear" w:color="auto" w:fill="FFFFFF"/>
        </w:rPr>
        <w:t xml:space="preserve"> продукции» </w:t>
      </w:r>
      <w:r w:rsidRPr="00637E07" w:rsidR="0058342E">
        <w:rPr>
          <w:color w:val="000000"/>
          <w:sz w:val="20"/>
          <w:szCs w:val="20"/>
          <w:shd w:val="clear" w:color="auto" w:fill="FFFFFF"/>
        </w:rPr>
        <w:t>допустил</w:t>
      </w:r>
      <w:r w:rsidRPr="00637E07" w:rsidR="008724B1">
        <w:rPr>
          <w:color w:val="000000"/>
          <w:sz w:val="20"/>
          <w:szCs w:val="20"/>
          <w:shd w:val="clear" w:color="auto" w:fill="FFFFFF"/>
        </w:rPr>
        <w:t>а</w:t>
      </w:r>
      <w:r w:rsidRPr="00637E07" w:rsidR="0058342E">
        <w:rPr>
          <w:color w:val="000000"/>
          <w:sz w:val="20"/>
          <w:szCs w:val="20"/>
          <w:shd w:val="clear" w:color="auto" w:fill="FFFFFF"/>
        </w:rPr>
        <w:t xml:space="preserve"> оборот табачных изделий</w:t>
      </w:r>
      <w:r w:rsidRPr="00637E07" w:rsidR="00EA6155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>
        <w:rPr>
          <w:color w:val="000000"/>
          <w:sz w:val="20"/>
          <w:szCs w:val="20"/>
          <w:shd w:val="clear" w:color="auto" w:fill="FFFFFF"/>
        </w:rPr>
        <w:t>без соответствующей маркировки специальными (акцизными) марками, средствами идентификации образца, установленного законодательством Российской Федерации.</w:t>
      </w:r>
    </w:p>
    <w:p w:rsidR="005803BA" w:rsidRPr="00637E07" w:rsidP="005803BA" w14:paraId="5B656157" w14:textId="2D79E767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637E07">
        <w:rPr>
          <w:color w:val="000000"/>
          <w:sz w:val="20"/>
          <w:szCs w:val="20"/>
          <w:shd w:val="clear" w:color="auto" w:fill="FFFFFF"/>
        </w:rPr>
        <w:t>Вин</w:t>
      </w:r>
      <w:r w:rsidRPr="00637E07" w:rsidR="00F05480">
        <w:rPr>
          <w:color w:val="000000"/>
          <w:sz w:val="20"/>
          <w:szCs w:val="20"/>
          <w:shd w:val="clear" w:color="auto" w:fill="FFFFFF"/>
        </w:rPr>
        <w:t>овность</w:t>
      </w:r>
      <w:r w:rsidRPr="00637E07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 w:rsidR="00C52888">
        <w:rPr>
          <w:color w:val="000000"/>
          <w:sz w:val="20"/>
          <w:szCs w:val="20"/>
          <w:shd w:val="clear" w:color="auto" w:fill="FFFFFF"/>
        </w:rPr>
        <w:t xml:space="preserve">Т.О. </w:t>
      </w:r>
      <w:r w:rsidRPr="00637E07" w:rsidR="00C52888">
        <w:rPr>
          <w:color w:val="000000"/>
          <w:sz w:val="20"/>
          <w:szCs w:val="20"/>
          <w:shd w:val="clear" w:color="auto" w:fill="FFFFFF"/>
        </w:rPr>
        <w:t>Велишаева</w:t>
      </w:r>
      <w:r w:rsidRPr="00637E07" w:rsidR="008724B1">
        <w:rPr>
          <w:color w:val="000000"/>
          <w:sz w:val="20"/>
          <w:szCs w:val="20"/>
          <w:shd w:val="clear" w:color="auto" w:fill="FFFFFF"/>
        </w:rPr>
        <w:t xml:space="preserve"> подтвержда</w:t>
      </w:r>
      <w:r w:rsidRPr="00637E07" w:rsidR="00F05480">
        <w:rPr>
          <w:color w:val="000000"/>
          <w:sz w:val="20"/>
          <w:szCs w:val="20"/>
          <w:shd w:val="clear" w:color="auto" w:fill="FFFFFF"/>
        </w:rPr>
        <w:t>е</w:t>
      </w:r>
      <w:r w:rsidRPr="00637E07" w:rsidR="008724B1">
        <w:rPr>
          <w:color w:val="000000"/>
          <w:sz w:val="20"/>
          <w:szCs w:val="20"/>
          <w:shd w:val="clear" w:color="auto" w:fill="FFFFFF"/>
        </w:rPr>
        <w:t xml:space="preserve">тся </w:t>
      </w:r>
      <w:r w:rsidRPr="00637E07">
        <w:rPr>
          <w:color w:val="000000"/>
          <w:sz w:val="20"/>
          <w:szCs w:val="20"/>
          <w:shd w:val="clear" w:color="auto" w:fill="FFFFFF"/>
        </w:rPr>
        <w:t>исследованны</w:t>
      </w:r>
      <w:r w:rsidRPr="00637E07" w:rsidR="00C52888">
        <w:rPr>
          <w:color w:val="000000"/>
          <w:sz w:val="20"/>
          <w:szCs w:val="20"/>
          <w:shd w:val="clear" w:color="auto" w:fill="FFFFFF"/>
        </w:rPr>
        <w:t>ми</w:t>
      </w:r>
      <w:r w:rsidRPr="00637E07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 w:rsidR="00C52888">
        <w:rPr>
          <w:color w:val="000000"/>
          <w:sz w:val="20"/>
          <w:szCs w:val="20"/>
          <w:shd w:val="clear" w:color="auto" w:fill="FFFFFF"/>
        </w:rPr>
        <w:t>при рассмотрении дела</w:t>
      </w:r>
      <w:r w:rsidRPr="00637E07" w:rsidR="00F05480">
        <w:rPr>
          <w:color w:val="000000"/>
          <w:sz w:val="20"/>
          <w:szCs w:val="20"/>
          <w:shd w:val="clear" w:color="auto" w:fill="FFFFFF"/>
        </w:rPr>
        <w:t xml:space="preserve"> указанны</w:t>
      </w:r>
      <w:r w:rsidRPr="00637E07" w:rsidR="00C52888">
        <w:rPr>
          <w:color w:val="000000"/>
          <w:sz w:val="20"/>
          <w:szCs w:val="20"/>
          <w:shd w:val="clear" w:color="auto" w:fill="FFFFFF"/>
        </w:rPr>
        <w:t>ми</w:t>
      </w:r>
      <w:r w:rsidRPr="00637E07" w:rsidR="00F05480">
        <w:rPr>
          <w:color w:val="000000"/>
          <w:sz w:val="20"/>
          <w:szCs w:val="20"/>
          <w:shd w:val="clear" w:color="auto" w:fill="FFFFFF"/>
        </w:rPr>
        <w:t xml:space="preserve"> выше</w:t>
      </w:r>
      <w:r w:rsidRPr="00637E07">
        <w:rPr>
          <w:color w:val="000000"/>
          <w:sz w:val="20"/>
          <w:szCs w:val="20"/>
          <w:shd w:val="clear" w:color="auto" w:fill="FFFFFF"/>
        </w:rPr>
        <w:t xml:space="preserve"> доказательств</w:t>
      </w:r>
      <w:r w:rsidRPr="00637E07" w:rsidR="00C52888">
        <w:rPr>
          <w:color w:val="000000"/>
          <w:sz w:val="20"/>
          <w:szCs w:val="20"/>
          <w:shd w:val="clear" w:color="auto" w:fill="FFFFFF"/>
        </w:rPr>
        <w:t>ами, оснований не доверять которым не имеется. Эти</w:t>
      </w:r>
      <w:r w:rsidRPr="00637E07">
        <w:rPr>
          <w:color w:val="000000"/>
          <w:sz w:val="20"/>
          <w:szCs w:val="20"/>
          <w:shd w:val="clear" w:color="auto" w:fill="FFFFFF"/>
        </w:rPr>
        <w:t xml:space="preserve"> доказательства допустимы</w:t>
      </w:r>
      <w:r w:rsidRPr="00637E07" w:rsidR="00C52888">
        <w:rPr>
          <w:color w:val="000000"/>
          <w:sz w:val="20"/>
          <w:szCs w:val="20"/>
          <w:shd w:val="clear" w:color="auto" w:fill="FFFFFF"/>
        </w:rPr>
        <w:t xml:space="preserve"> и</w:t>
      </w:r>
      <w:r w:rsidRPr="00637E07">
        <w:rPr>
          <w:color w:val="000000"/>
          <w:sz w:val="20"/>
          <w:szCs w:val="20"/>
          <w:shd w:val="clear" w:color="auto" w:fill="FFFFFF"/>
        </w:rPr>
        <w:t xml:space="preserve"> соответствуют требованиям ст.</w:t>
      </w:r>
      <w:r w:rsidRPr="00637E07" w:rsidR="00F05480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>
        <w:rPr>
          <w:color w:val="000000"/>
          <w:sz w:val="20"/>
          <w:szCs w:val="20"/>
          <w:shd w:val="clear" w:color="auto" w:fill="FFFFFF"/>
        </w:rPr>
        <w:t>ст.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637E0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637E07">
        <w:rPr>
          <w:sz w:val="20"/>
          <w:szCs w:val="20"/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7. Документы" w:history="1">
        <w:r w:rsidRPr="00637E0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26.7</w:t>
        </w:r>
      </w:hyperlink>
      <w:r w:rsidRPr="00637E07">
        <w:rPr>
          <w:sz w:val="20"/>
          <w:szCs w:val="20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637E0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637E07">
        <w:rPr>
          <w:color w:val="000000"/>
          <w:sz w:val="20"/>
          <w:szCs w:val="20"/>
          <w:shd w:val="clear" w:color="auto" w:fill="FFFFFF"/>
        </w:rPr>
        <w:t>К</w:t>
      </w:r>
      <w:r w:rsidRPr="00637E07" w:rsidR="006B60C7">
        <w:rPr>
          <w:color w:val="000000"/>
          <w:sz w:val="20"/>
          <w:szCs w:val="20"/>
          <w:shd w:val="clear" w:color="auto" w:fill="FFFFFF"/>
        </w:rPr>
        <w:t>оАП РФ</w:t>
      </w:r>
      <w:r w:rsidRPr="00637E07">
        <w:rPr>
          <w:color w:val="000000"/>
          <w:sz w:val="20"/>
          <w:szCs w:val="20"/>
          <w:shd w:val="clear" w:color="auto" w:fill="FFFFFF"/>
        </w:rPr>
        <w:t>.</w:t>
      </w:r>
    </w:p>
    <w:p w:rsidR="005803BA" w:rsidRPr="00637E07" w:rsidP="005803BA" w14:paraId="3663D240" w14:textId="7136CA3C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637E07">
        <w:rPr>
          <w:color w:val="000000"/>
          <w:sz w:val="20"/>
          <w:szCs w:val="20"/>
          <w:shd w:val="clear" w:color="auto" w:fill="FFFFFF"/>
        </w:rPr>
        <w:t>В связи с этим м</w:t>
      </w:r>
      <w:r w:rsidRPr="00637E07" w:rsidR="006B60C7">
        <w:rPr>
          <w:color w:val="000000"/>
          <w:sz w:val="20"/>
          <w:szCs w:val="20"/>
          <w:shd w:val="clear" w:color="auto" w:fill="FFFFFF"/>
        </w:rPr>
        <w:t xml:space="preserve">ировой </w:t>
      </w:r>
      <w:r w:rsidRPr="00637E07" w:rsidR="0058342E">
        <w:rPr>
          <w:color w:val="000000"/>
          <w:sz w:val="20"/>
          <w:szCs w:val="20"/>
          <w:shd w:val="clear" w:color="auto" w:fill="FFFFFF"/>
        </w:rPr>
        <w:t>суд</w:t>
      </w:r>
      <w:r w:rsidRPr="00637E07" w:rsidR="006B60C7">
        <w:rPr>
          <w:color w:val="000000"/>
          <w:sz w:val="20"/>
          <w:szCs w:val="20"/>
          <w:shd w:val="clear" w:color="auto" w:fill="FFFFFF"/>
        </w:rPr>
        <w:t>ья</w:t>
      </w:r>
      <w:r w:rsidRPr="00637E07" w:rsidR="0058342E">
        <w:rPr>
          <w:color w:val="000000"/>
          <w:sz w:val="20"/>
          <w:szCs w:val="20"/>
          <w:shd w:val="clear" w:color="auto" w:fill="FFFFFF"/>
        </w:rPr>
        <w:t xml:space="preserve"> квалифицирует действия </w:t>
      </w:r>
      <w:r w:rsidRPr="00637E07">
        <w:rPr>
          <w:color w:val="000000"/>
          <w:sz w:val="20"/>
          <w:szCs w:val="20"/>
          <w:shd w:val="clear" w:color="auto" w:fill="FFFFFF"/>
        </w:rPr>
        <w:t xml:space="preserve">Т.О. </w:t>
      </w:r>
      <w:r w:rsidRPr="00637E07">
        <w:rPr>
          <w:color w:val="000000"/>
          <w:sz w:val="20"/>
          <w:szCs w:val="20"/>
          <w:shd w:val="clear" w:color="auto" w:fill="FFFFFF"/>
        </w:rPr>
        <w:t>Велишаева</w:t>
      </w:r>
      <w:r w:rsidRPr="00637E07" w:rsidR="0058342E">
        <w:rPr>
          <w:color w:val="000000"/>
          <w:sz w:val="20"/>
          <w:szCs w:val="20"/>
          <w:shd w:val="clear" w:color="auto" w:fill="FFFFFF"/>
        </w:rPr>
        <w:t xml:space="preserve"> по ч. 4 ст. </w:t>
      </w:r>
      <w:hyperlink r:id="rId8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12. Производство или продажа товаров и продукции, в отношении которых установлены требования по мар" w:history="1">
        <w:r w:rsidRPr="00637E07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15.12</w:t>
        </w:r>
      </w:hyperlink>
      <w:r w:rsidRPr="00637E07" w:rsidR="0058342E">
        <w:rPr>
          <w:color w:val="000000"/>
          <w:sz w:val="20"/>
          <w:szCs w:val="20"/>
          <w:shd w:val="clear" w:color="auto" w:fill="FFFFFF"/>
        </w:rPr>
        <w:t> Кодекса Российской Федерации об административных правонарушениях, как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516DD4" w:rsidRPr="00637E07" w:rsidP="00516DD4" w14:paraId="49D99AD1" w14:textId="77777777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637E07">
        <w:rPr>
          <w:color w:val="000000"/>
          <w:sz w:val="20"/>
          <w:szCs w:val="20"/>
          <w:shd w:val="clear" w:color="auto" w:fill="FFFFFF"/>
        </w:rPr>
        <w:t xml:space="preserve">При назначении </w:t>
      </w:r>
      <w:r w:rsidRPr="00637E07" w:rsidR="005803BA">
        <w:rPr>
          <w:color w:val="000000"/>
          <w:sz w:val="20"/>
          <w:szCs w:val="20"/>
          <w:shd w:val="clear" w:color="auto" w:fill="FFFFFF"/>
        </w:rPr>
        <w:t xml:space="preserve">административного </w:t>
      </w:r>
      <w:r w:rsidRPr="00637E07">
        <w:rPr>
          <w:color w:val="000000"/>
          <w:sz w:val="20"/>
          <w:szCs w:val="20"/>
          <w:shd w:val="clear" w:color="auto" w:fill="FFFFFF"/>
        </w:rPr>
        <w:t xml:space="preserve">наказания мировой судья учитывает характер и степень общественной опасности правонарушения, обстоятельства его совершения, данные о </w:t>
      </w:r>
      <w:r w:rsidRPr="00637E07" w:rsidR="006B60C7">
        <w:rPr>
          <w:color w:val="000000"/>
          <w:sz w:val="20"/>
          <w:szCs w:val="20"/>
          <w:shd w:val="clear" w:color="auto" w:fill="FFFFFF"/>
        </w:rPr>
        <w:t>личности</w:t>
      </w:r>
      <w:r w:rsidRPr="00637E07">
        <w:rPr>
          <w:color w:val="000000"/>
          <w:sz w:val="20"/>
          <w:szCs w:val="20"/>
          <w:shd w:val="clear" w:color="auto" w:fill="FFFFFF"/>
        </w:rPr>
        <w:t>, имуществ</w:t>
      </w:r>
      <w:r w:rsidRPr="00637E07" w:rsidR="00E97CB0">
        <w:rPr>
          <w:color w:val="000000"/>
          <w:sz w:val="20"/>
          <w:szCs w:val="20"/>
          <w:shd w:val="clear" w:color="auto" w:fill="FFFFFF"/>
        </w:rPr>
        <w:t>енное положение, обстоятельств</w:t>
      </w:r>
      <w:r w:rsidRPr="00637E07">
        <w:rPr>
          <w:color w:val="000000"/>
          <w:sz w:val="20"/>
          <w:szCs w:val="20"/>
          <w:shd w:val="clear" w:color="auto" w:fill="FFFFFF"/>
        </w:rPr>
        <w:t>о, смягчающее наказание</w:t>
      </w:r>
      <w:r w:rsidRPr="00637E07" w:rsidR="00E97CB0">
        <w:rPr>
          <w:color w:val="000000"/>
          <w:sz w:val="20"/>
          <w:szCs w:val="20"/>
          <w:shd w:val="clear" w:color="auto" w:fill="FFFFFF"/>
        </w:rPr>
        <w:t>.</w:t>
      </w:r>
    </w:p>
    <w:p w:rsidR="00516DD4" w:rsidRPr="00637E07" w:rsidP="00516DD4" w14:paraId="71D7A886" w14:textId="3C47C811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637E07">
        <w:rPr>
          <w:color w:val="000000"/>
          <w:sz w:val="20"/>
          <w:szCs w:val="20"/>
          <w:shd w:val="clear" w:color="auto" w:fill="FFFFFF"/>
        </w:rPr>
        <w:t>С</w:t>
      </w:r>
      <w:r w:rsidRPr="00637E07" w:rsidR="0058342E">
        <w:rPr>
          <w:color w:val="000000"/>
          <w:sz w:val="20"/>
          <w:szCs w:val="20"/>
          <w:shd w:val="clear" w:color="auto" w:fill="FFFFFF"/>
        </w:rPr>
        <w:t>мягчающи</w:t>
      </w:r>
      <w:r w:rsidRPr="00637E07">
        <w:rPr>
          <w:color w:val="000000"/>
          <w:sz w:val="20"/>
          <w:szCs w:val="20"/>
          <w:shd w:val="clear" w:color="auto" w:fill="FFFFFF"/>
        </w:rPr>
        <w:t>м</w:t>
      </w:r>
      <w:r w:rsidRPr="00637E07" w:rsidR="00666F20">
        <w:rPr>
          <w:color w:val="000000"/>
          <w:sz w:val="20"/>
          <w:szCs w:val="20"/>
          <w:shd w:val="clear" w:color="auto" w:fill="FFFFFF"/>
        </w:rPr>
        <w:t>и</w:t>
      </w:r>
      <w:r w:rsidRPr="00637E07">
        <w:rPr>
          <w:color w:val="000000"/>
          <w:sz w:val="20"/>
          <w:szCs w:val="20"/>
          <w:shd w:val="clear" w:color="auto" w:fill="FFFFFF"/>
        </w:rPr>
        <w:t xml:space="preserve"> административную ответственность </w:t>
      </w:r>
      <w:r w:rsidRPr="00637E07" w:rsidR="00C52888">
        <w:rPr>
          <w:color w:val="000000"/>
          <w:sz w:val="20"/>
          <w:szCs w:val="20"/>
          <w:shd w:val="clear" w:color="auto" w:fill="FFFFFF"/>
        </w:rPr>
        <w:t xml:space="preserve">Т.О. </w:t>
      </w:r>
      <w:r w:rsidRPr="00637E07" w:rsidR="00C52888">
        <w:rPr>
          <w:color w:val="000000"/>
          <w:sz w:val="20"/>
          <w:szCs w:val="20"/>
          <w:shd w:val="clear" w:color="auto" w:fill="FFFFFF"/>
        </w:rPr>
        <w:t>Велишаева</w:t>
      </w:r>
      <w:r w:rsidRPr="00637E07" w:rsidR="008724B1">
        <w:rPr>
          <w:color w:val="000000"/>
          <w:sz w:val="20"/>
          <w:szCs w:val="20"/>
          <w:shd w:val="clear" w:color="auto" w:fill="FFFFFF"/>
        </w:rPr>
        <w:t xml:space="preserve"> обстоятельств</w:t>
      </w:r>
      <w:r w:rsidRPr="00637E07" w:rsidR="00C52888">
        <w:rPr>
          <w:color w:val="000000"/>
          <w:sz w:val="20"/>
          <w:szCs w:val="20"/>
          <w:shd w:val="clear" w:color="auto" w:fill="FFFFFF"/>
        </w:rPr>
        <w:t>а</w:t>
      </w:r>
      <w:r w:rsidRPr="00637E07" w:rsidR="008724B1">
        <w:rPr>
          <w:color w:val="000000"/>
          <w:sz w:val="20"/>
          <w:szCs w:val="20"/>
          <w:shd w:val="clear" w:color="auto" w:fill="FFFFFF"/>
        </w:rPr>
        <w:t>м</w:t>
      </w:r>
      <w:r w:rsidRPr="00637E07" w:rsidR="00C52888">
        <w:rPr>
          <w:color w:val="000000"/>
          <w:sz w:val="20"/>
          <w:szCs w:val="20"/>
          <w:shd w:val="clear" w:color="auto" w:fill="FFFFFF"/>
        </w:rPr>
        <w:t xml:space="preserve">и в соответствии 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с ч. 2 ст. 4.2 КоАП РФ </w:t>
      </w:r>
      <w:r w:rsidRPr="00637E07">
        <w:rPr>
          <w:color w:val="000000"/>
          <w:sz w:val="20"/>
          <w:szCs w:val="20"/>
          <w:shd w:val="clear" w:color="auto" w:fill="FFFFFF"/>
        </w:rPr>
        <w:t>признаются раскаяние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 в совершенном</w:t>
      </w:r>
      <w:r w:rsidRPr="00637E07" w:rsidR="008724B1">
        <w:rPr>
          <w:color w:val="000000"/>
          <w:sz w:val="20"/>
          <w:szCs w:val="20"/>
          <w:shd w:val="clear" w:color="auto" w:fill="FFFFFF"/>
        </w:rPr>
        <w:t>,</w:t>
      </w:r>
      <w:r w:rsidRPr="00637E07">
        <w:rPr>
          <w:color w:val="000000"/>
          <w:sz w:val="20"/>
          <w:szCs w:val="20"/>
          <w:shd w:val="clear" w:color="auto" w:fill="FFFFFF"/>
        </w:rPr>
        <w:t xml:space="preserve"> признание вины</w:t>
      </w:r>
      <w:r w:rsidRPr="00637E07" w:rsidR="008724B1">
        <w:rPr>
          <w:color w:val="000000"/>
          <w:sz w:val="20"/>
          <w:szCs w:val="20"/>
          <w:shd w:val="clear" w:color="auto" w:fill="FFFFFF"/>
        </w:rPr>
        <w:t>.</w:t>
      </w:r>
      <w:r w:rsidRPr="00637E07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516DD4" w:rsidRPr="00637E07" w:rsidP="00516DD4" w14:paraId="21BB3244" w14:textId="2886C500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637E07">
        <w:rPr>
          <w:color w:val="000000"/>
          <w:sz w:val="20"/>
          <w:szCs w:val="20"/>
          <w:shd w:val="clear" w:color="auto" w:fill="FFFFFF"/>
        </w:rPr>
        <w:t>О</w:t>
      </w:r>
      <w:r w:rsidRPr="00637E07" w:rsidR="0058342E">
        <w:rPr>
          <w:color w:val="000000"/>
          <w:sz w:val="20"/>
          <w:szCs w:val="20"/>
          <w:shd w:val="clear" w:color="auto" w:fill="FFFFFF"/>
        </w:rPr>
        <w:t>тягчающие административную ответственность</w:t>
      </w:r>
      <w:r w:rsidRPr="00637E07" w:rsidR="00083224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 w:rsidR="00E97CB0">
        <w:rPr>
          <w:color w:val="000000"/>
          <w:sz w:val="20"/>
          <w:szCs w:val="20"/>
          <w:shd w:val="clear" w:color="auto" w:fill="FFFFFF"/>
        </w:rPr>
        <w:t>обстоятельства</w:t>
      </w:r>
      <w:r w:rsidRPr="00637E07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 w:rsidR="006B60C7">
        <w:rPr>
          <w:color w:val="000000"/>
          <w:sz w:val="20"/>
          <w:szCs w:val="20"/>
          <w:shd w:val="clear" w:color="auto" w:fill="FFFFFF"/>
        </w:rPr>
        <w:t>отсутствуют</w:t>
      </w:r>
      <w:r w:rsidRPr="00637E07" w:rsidR="0058342E">
        <w:rPr>
          <w:color w:val="000000"/>
          <w:sz w:val="20"/>
          <w:szCs w:val="20"/>
          <w:shd w:val="clear" w:color="auto" w:fill="FFFFFF"/>
        </w:rPr>
        <w:t>.</w:t>
      </w:r>
      <w:r w:rsidRPr="00637E07" w:rsidR="0058342E">
        <w:rPr>
          <w:color w:val="000000"/>
          <w:sz w:val="20"/>
          <w:szCs w:val="20"/>
        </w:rPr>
        <w:br/>
      </w:r>
      <w:r w:rsidRPr="00637E07" w:rsidR="00DB59AC">
        <w:rPr>
          <w:color w:val="000000"/>
          <w:sz w:val="20"/>
          <w:szCs w:val="20"/>
          <w:shd w:val="clear" w:color="auto" w:fill="FFFFFF"/>
        </w:rPr>
        <w:t xml:space="preserve">          </w:t>
      </w:r>
      <w:r w:rsidRPr="00637E07" w:rsidR="0058342E">
        <w:rPr>
          <w:color w:val="000000"/>
          <w:sz w:val="20"/>
          <w:szCs w:val="20"/>
          <w:shd w:val="clear" w:color="auto" w:fill="FFFFFF"/>
        </w:rPr>
        <w:t xml:space="preserve">С учетом характера </w:t>
      </w:r>
      <w:r w:rsidRPr="00637E07">
        <w:rPr>
          <w:color w:val="000000"/>
          <w:sz w:val="20"/>
          <w:szCs w:val="20"/>
          <w:shd w:val="clear" w:color="auto" w:fill="FFFFFF"/>
        </w:rPr>
        <w:t xml:space="preserve">административного </w:t>
      </w:r>
      <w:r w:rsidRPr="00637E07" w:rsidR="0058342E">
        <w:rPr>
          <w:color w:val="000000"/>
          <w:sz w:val="20"/>
          <w:szCs w:val="20"/>
          <w:shd w:val="clear" w:color="auto" w:fill="FFFFFF"/>
        </w:rPr>
        <w:t xml:space="preserve">правонарушения, обстоятельств его совершения, </w:t>
      </w:r>
      <w:r w:rsidRPr="00637E07">
        <w:rPr>
          <w:color w:val="000000"/>
          <w:sz w:val="20"/>
          <w:szCs w:val="20"/>
          <w:shd w:val="clear" w:color="auto" w:fill="FFFFFF"/>
        </w:rPr>
        <w:t>данных об имущественном положении, обстоятельств, смягчающ</w:t>
      </w:r>
      <w:r w:rsidRPr="00637E07" w:rsidR="002E0BA6">
        <w:rPr>
          <w:color w:val="000000"/>
          <w:sz w:val="20"/>
          <w:szCs w:val="20"/>
          <w:shd w:val="clear" w:color="auto" w:fill="FFFFFF"/>
        </w:rPr>
        <w:t>их</w:t>
      </w:r>
      <w:r w:rsidRPr="00637E07">
        <w:rPr>
          <w:color w:val="000000"/>
          <w:sz w:val="20"/>
          <w:szCs w:val="20"/>
          <w:shd w:val="clear" w:color="auto" w:fill="FFFFFF"/>
        </w:rPr>
        <w:t xml:space="preserve"> административную ответственность, </w:t>
      </w:r>
      <w:r w:rsidRPr="00637E07" w:rsidR="0058342E">
        <w:rPr>
          <w:color w:val="000000"/>
          <w:sz w:val="20"/>
          <w:szCs w:val="20"/>
          <w:shd w:val="clear" w:color="auto" w:fill="FFFFFF"/>
        </w:rPr>
        <w:t xml:space="preserve">мировой судья полагает возможным </w:t>
      </w:r>
      <w:r w:rsidRPr="00637E07">
        <w:rPr>
          <w:color w:val="000000"/>
          <w:sz w:val="20"/>
          <w:szCs w:val="20"/>
          <w:shd w:val="clear" w:color="auto" w:fill="FFFFFF"/>
        </w:rPr>
        <w:t xml:space="preserve">и необходимым </w:t>
      </w:r>
      <w:r w:rsidRPr="00637E07" w:rsidR="0058342E">
        <w:rPr>
          <w:color w:val="000000"/>
          <w:sz w:val="20"/>
          <w:szCs w:val="20"/>
          <w:shd w:val="clear" w:color="auto" w:fill="FFFFFF"/>
        </w:rPr>
        <w:t xml:space="preserve">назначить 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Т.О. </w:t>
      </w:r>
      <w:r w:rsidRPr="00637E07" w:rsidR="002E0BA6">
        <w:rPr>
          <w:color w:val="000000"/>
          <w:sz w:val="20"/>
          <w:szCs w:val="20"/>
          <w:shd w:val="clear" w:color="auto" w:fill="FFFFFF"/>
        </w:rPr>
        <w:t>Велишаеву</w:t>
      </w:r>
      <w:r w:rsidRPr="00637E07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 w:rsidR="00E97CB0">
        <w:rPr>
          <w:color w:val="000000"/>
          <w:sz w:val="20"/>
          <w:szCs w:val="20"/>
          <w:shd w:val="clear" w:color="auto" w:fill="FFFFFF"/>
        </w:rPr>
        <w:t xml:space="preserve">административное </w:t>
      </w:r>
      <w:r w:rsidRPr="00637E07" w:rsidR="0058342E">
        <w:rPr>
          <w:color w:val="000000"/>
          <w:sz w:val="20"/>
          <w:szCs w:val="20"/>
          <w:shd w:val="clear" w:color="auto" w:fill="FFFFFF"/>
        </w:rPr>
        <w:t>наказание в виде административного штрафа в минимальн</w:t>
      </w:r>
      <w:r w:rsidRPr="00637E07">
        <w:rPr>
          <w:color w:val="000000"/>
          <w:sz w:val="20"/>
          <w:szCs w:val="20"/>
          <w:shd w:val="clear" w:color="auto" w:fill="FFFFFF"/>
        </w:rPr>
        <w:t>ом размере</w:t>
      </w:r>
      <w:r w:rsidRPr="00637E07" w:rsidR="0058342E">
        <w:rPr>
          <w:color w:val="000000"/>
          <w:sz w:val="20"/>
          <w:szCs w:val="20"/>
          <w:shd w:val="clear" w:color="auto" w:fill="FFFFFF"/>
        </w:rPr>
        <w:t xml:space="preserve">, </w:t>
      </w:r>
      <w:r w:rsidRPr="00637E07">
        <w:rPr>
          <w:color w:val="000000"/>
          <w:sz w:val="20"/>
          <w:szCs w:val="20"/>
          <w:shd w:val="clear" w:color="auto" w:fill="FFFFFF"/>
        </w:rPr>
        <w:t>предусмотренном</w:t>
      </w:r>
      <w:r w:rsidRPr="00637E07" w:rsidR="0058342E">
        <w:rPr>
          <w:color w:val="000000"/>
          <w:sz w:val="20"/>
          <w:szCs w:val="20"/>
          <w:shd w:val="clear" w:color="auto" w:fill="FFFFFF"/>
        </w:rPr>
        <w:t xml:space="preserve"> санкци</w:t>
      </w:r>
      <w:r w:rsidRPr="00637E07">
        <w:rPr>
          <w:color w:val="000000"/>
          <w:sz w:val="20"/>
          <w:szCs w:val="20"/>
          <w:shd w:val="clear" w:color="auto" w:fill="FFFFFF"/>
        </w:rPr>
        <w:t>ей</w:t>
      </w:r>
      <w:r w:rsidRPr="00637E07" w:rsidR="0058342E">
        <w:rPr>
          <w:color w:val="000000"/>
          <w:sz w:val="20"/>
          <w:szCs w:val="20"/>
          <w:shd w:val="clear" w:color="auto" w:fill="FFFFFF"/>
        </w:rPr>
        <w:t xml:space="preserve"> статьи.</w:t>
      </w:r>
    </w:p>
    <w:p w:rsidR="00516DD4" w:rsidRPr="00637E07" w:rsidP="00516DD4" w14:paraId="5A0A9F43" w14:textId="77777777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637E07">
        <w:rPr>
          <w:color w:val="000000"/>
          <w:sz w:val="20"/>
          <w:szCs w:val="20"/>
          <w:shd w:val="clear" w:color="auto" w:fill="FFFFFF"/>
        </w:rPr>
        <w:t>В силу ч.</w:t>
      </w:r>
      <w:r w:rsidRPr="00637E07" w:rsidR="0058342E">
        <w:rPr>
          <w:color w:val="000000"/>
          <w:sz w:val="20"/>
          <w:szCs w:val="20"/>
          <w:shd w:val="clear" w:color="auto" w:fill="FFFFFF"/>
        </w:rPr>
        <w:t xml:space="preserve"> 1 ст. </w:t>
      </w:r>
      <w:hyperlink r:id="rId9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637E07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3.7</w:t>
        </w:r>
      </w:hyperlink>
      <w:r w:rsidRPr="00637E07" w:rsidR="0058342E">
        <w:rPr>
          <w:color w:val="000000"/>
          <w:sz w:val="20"/>
          <w:szCs w:val="20"/>
          <w:shd w:val="clear" w:color="auto" w:fill="FFFFFF"/>
        </w:rPr>
        <w:t> Кодекса Российской Федерации об административных правонарушениях конфискацией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 </w:t>
      </w:r>
    </w:p>
    <w:p w:rsidR="00516DD4" w:rsidRPr="00637E07" w:rsidP="00516DD4" w14:paraId="64D64B24" w14:textId="77777777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637E07">
        <w:rPr>
          <w:color w:val="000000"/>
          <w:sz w:val="20"/>
          <w:szCs w:val="20"/>
          <w:shd w:val="clear" w:color="auto" w:fill="FFFFFF"/>
        </w:rPr>
        <w:t>Согласно п. 5 ст. </w:t>
      </w:r>
      <w:hyperlink r:id="rId10" w:tgtFrame="_blank" w:tooltip="Федеральный закон от 22.12.2008 N 268-ФЗ &gt; " w:history="1">
        <w:r w:rsidRPr="00637E0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4</w:t>
        </w:r>
      </w:hyperlink>
      <w:r w:rsidRPr="00637E07">
        <w:rPr>
          <w:color w:val="000000"/>
          <w:sz w:val="20"/>
          <w:szCs w:val="20"/>
          <w:shd w:val="clear" w:color="auto" w:fill="FFFFFF"/>
        </w:rPr>
        <w:t xml:space="preserve"> Федерального закона от 22.12.2008 </w:t>
      </w:r>
      <w:r w:rsidRPr="00637E07" w:rsidR="00DB59AC">
        <w:rPr>
          <w:color w:val="000000"/>
          <w:sz w:val="20"/>
          <w:szCs w:val="20"/>
          <w:shd w:val="clear" w:color="auto" w:fill="FFFFFF"/>
        </w:rPr>
        <w:t>№</w:t>
      </w:r>
      <w:r w:rsidRPr="00637E07" w:rsidR="00EA6155">
        <w:rPr>
          <w:color w:val="000000"/>
          <w:sz w:val="20"/>
          <w:szCs w:val="20"/>
          <w:shd w:val="clear" w:color="auto" w:fill="FFFFFF"/>
        </w:rPr>
        <w:t xml:space="preserve"> 268-ФЗ «</w:t>
      </w:r>
      <w:r w:rsidRPr="00637E07">
        <w:rPr>
          <w:color w:val="000000"/>
          <w:sz w:val="20"/>
          <w:szCs w:val="20"/>
          <w:shd w:val="clear" w:color="auto" w:fill="FFFFFF"/>
        </w:rPr>
        <w:t>Технический регламент на табачную продукцию» реализация на территории Российской Федерации табачной продукции без маркировки специальными (акцизными) марками не допускается. </w:t>
      </w:r>
    </w:p>
    <w:p w:rsidR="00516DD4" w:rsidRPr="00637E07" w:rsidP="00516DD4" w14:paraId="5F88B29C" w14:textId="58C65222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637E07">
        <w:rPr>
          <w:color w:val="000000"/>
          <w:sz w:val="20"/>
          <w:szCs w:val="20"/>
          <w:shd w:val="clear" w:color="auto" w:fill="FFFFFF"/>
        </w:rPr>
        <w:t xml:space="preserve">Таким образом, изъятые у 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Т.О. </w:t>
      </w:r>
      <w:r w:rsidRPr="00637E07" w:rsidR="002E0BA6">
        <w:rPr>
          <w:color w:val="000000"/>
          <w:sz w:val="20"/>
          <w:szCs w:val="20"/>
          <w:shd w:val="clear" w:color="auto" w:fill="FFFFFF"/>
        </w:rPr>
        <w:t>Велишаева</w:t>
      </w:r>
      <w:r w:rsidRPr="00637E07" w:rsidR="001D3E8F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>
        <w:rPr>
          <w:color w:val="000000"/>
          <w:sz w:val="20"/>
          <w:szCs w:val="20"/>
          <w:shd w:val="clear" w:color="auto" w:fill="FFFFFF"/>
        </w:rPr>
        <w:t xml:space="preserve">табачные изделия не подлежат обороту на территории Российской Федерации, являются изъятыми из оборота. </w:t>
      </w:r>
      <w:r w:rsidRPr="00637E07" w:rsidR="002E0BA6">
        <w:rPr>
          <w:color w:val="000000"/>
          <w:sz w:val="20"/>
          <w:szCs w:val="20"/>
          <w:shd w:val="clear" w:color="auto" w:fill="FFFFFF"/>
        </w:rPr>
        <w:t>В связи с этим</w:t>
      </w:r>
      <w:r w:rsidRPr="00637E07">
        <w:rPr>
          <w:color w:val="000000"/>
          <w:sz w:val="20"/>
          <w:szCs w:val="20"/>
          <w:shd w:val="clear" w:color="auto" w:fill="FFFFFF"/>
        </w:rPr>
        <w:t xml:space="preserve"> дополнительное наказание в виде конфискации табачных изделий назначено быть не может</w:t>
      </w:r>
      <w:r w:rsidRPr="00637E07">
        <w:rPr>
          <w:color w:val="000000"/>
          <w:sz w:val="20"/>
          <w:szCs w:val="20"/>
          <w:shd w:val="clear" w:color="auto" w:fill="FFFFFF"/>
        </w:rPr>
        <w:t>.</w:t>
      </w:r>
    </w:p>
    <w:p w:rsidR="00EA6155" w:rsidRPr="00637E07" w:rsidP="00516DD4" w14:paraId="7C2B0076" w14:textId="086D7435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637E07">
        <w:rPr>
          <w:color w:val="000000"/>
          <w:sz w:val="20"/>
          <w:szCs w:val="20"/>
          <w:shd w:val="clear" w:color="auto" w:fill="FFFFFF"/>
        </w:rPr>
        <w:t xml:space="preserve">В соответствии с </w:t>
      </w:r>
      <w:r w:rsidRPr="00637E07" w:rsidR="0058342E">
        <w:rPr>
          <w:color w:val="000000"/>
          <w:sz w:val="20"/>
          <w:szCs w:val="20"/>
          <w:shd w:val="clear" w:color="auto" w:fill="FFFFFF"/>
        </w:rPr>
        <w:t>п. 2 ч. 3 ст. </w:t>
      </w:r>
      <w:hyperlink r:id="rId11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637E07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637E07" w:rsidR="00DB59AC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 w:rsidR="0058342E">
        <w:rPr>
          <w:color w:val="000000"/>
          <w:sz w:val="20"/>
          <w:szCs w:val="20"/>
          <w:shd w:val="clear" w:color="auto" w:fill="FFFFFF"/>
        </w:rPr>
        <w:t xml:space="preserve">Кодекса Российской Федерации об административных правонарушениях </w:t>
      </w:r>
      <w:r w:rsidRPr="00637E07">
        <w:rPr>
          <w:color w:val="000000"/>
          <w:sz w:val="20"/>
          <w:szCs w:val="20"/>
          <w:shd w:val="clear" w:color="auto" w:fill="FFFFFF"/>
        </w:rPr>
        <w:t>эта</w:t>
      </w:r>
      <w:r w:rsidRPr="00637E07" w:rsidR="0058342E">
        <w:rPr>
          <w:color w:val="000000"/>
          <w:sz w:val="20"/>
          <w:szCs w:val="20"/>
          <w:shd w:val="clear" w:color="auto" w:fill="FFFFFF"/>
        </w:rPr>
        <w:t xml:space="preserve"> табачная продукция подлежит уничтожению.</w:t>
      </w:r>
      <w:r w:rsidRPr="00637E07" w:rsidR="0058342E">
        <w:rPr>
          <w:color w:val="000000"/>
          <w:sz w:val="20"/>
          <w:szCs w:val="20"/>
        </w:rPr>
        <w:br/>
      </w:r>
      <w:r w:rsidRPr="00637E07" w:rsidR="00DB59AC">
        <w:rPr>
          <w:color w:val="000000"/>
          <w:sz w:val="20"/>
          <w:szCs w:val="20"/>
          <w:shd w:val="clear" w:color="auto" w:fill="FFFFFF"/>
        </w:rPr>
        <w:t xml:space="preserve">          </w:t>
      </w:r>
      <w:r w:rsidRPr="00637E07">
        <w:rPr>
          <w:color w:val="000000"/>
          <w:sz w:val="20"/>
          <w:szCs w:val="20"/>
          <w:shd w:val="clear" w:color="auto" w:fill="FFFFFF"/>
        </w:rPr>
        <w:t>На основании изложенного и</w:t>
      </w:r>
      <w:r w:rsidRPr="00637E07" w:rsidR="0058342E">
        <w:rPr>
          <w:color w:val="000000"/>
          <w:sz w:val="20"/>
          <w:szCs w:val="20"/>
          <w:shd w:val="clear" w:color="auto" w:fill="FFFFFF"/>
        </w:rPr>
        <w:t xml:space="preserve"> руководствуясь ст.</w:t>
      </w:r>
      <w:r w:rsidRPr="00637E07" w:rsidR="00F05480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 w:rsidR="0058342E">
        <w:rPr>
          <w:color w:val="000000"/>
          <w:sz w:val="20"/>
          <w:szCs w:val="20"/>
          <w:shd w:val="clear" w:color="auto" w:fill="FFFFFF"/>
        </w:rPr>
        <w:t>ст.</w:t>
      </w:r>
      <w:r w:rsidRPr="00637E07" w:rsidR="00DB59AC">
        <w:rPr>
          <w:color w:val="000000"/>
          <w:sz w:val="20"/>
          <w:szCs w:val="20"/>
          <w:shd w:val="clear" w:color="auto" w:fill="FFFFFF"/>
        </w:rPr>
        <w:t xml:space="preserve"> </w:t>
      </w:r>
      <w:hyperlink r:id="rId12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637E07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29.9</w:t>
        </w:r>
      </w:hyperlink>
      <w:r w:rsidRPr="00637E07">
        <w:rPr>
          <w:color w:val="000000"/>
          <w:sz w:val="20"/>
          <w:szCs w:val="20"/>
          <w:shd w:val="clear" w:color="auto" w:fill="FFFFFF"/>
        </w:rPr>
        <w:t xml:space="preserve"> - </w:t>
      </w:r>
      <w:r w:rsidRPr="00637E07" w:rsidR="0058342E">
        <w:rPr>
          <w:color w:val="000000"/>
          <w:sz w:val="20"/>
          <w:szCs w:val="20"/>
          <w:shd w:val="clear" w:color="auto" w:fill="FFFFFF"/>
        </w:rPr>
        <w:t>29.10 Кодекса Российской Федерации об административных правонарушениях, мировой</w:t>
      </w:r>
      <w:r w:rsidRPr="00637E07" w:rsidR="00DB59AC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 w:rsidR="0058342E">
        <w:rPr>
          <w:color w:val="000000"/>
          <w:sz w:val="20"/>
          <w:szCs w:val="20"/>
          <w:shd w:val="clear" w:color="auto" w:fill="FFFFFF"/>
        </w:rPr>
        <w:t>судья</w:t>
      </w:r>
      <w:r w:rsidRPr="00637E07" w:rsidR="00DB59AC">
        <w:rPr>
          <w:color w:val="000000"/>
          <w:sz w:val="20"/>
          <w:szCs w:val="20"/>
          <w:shd w:val="clear" w:color="auto" w:fill="FFFFFF"/>
        </w:rPr>
        <w:t>,</w:t>
      </w:r>
      <w:r w:rsidRPr="00637E07">
        <w:rPr>
          <w:color w:val="000000"/>
          <w:sz w:val="20"/>
          <w:szCs w:val="20"/>
          <w:shd w:val="clear" w:color="auto" w:fill="FFFFFF"/>
        </w:rPr>
        <w:t>-</w:t>
      </w:r>
      <w:r w:rsidRPr="00637E07" w:rsidR="00DB59AC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4876FF" w:rsidRPr="00637E07" w:rsidP="00516DD4" w14:paraId="18BDBC09" w14:textId="77777777">
      <w:pPr>
        <w:spacing w:line="300" w:lineRule="auto"/>
        <w:ind w:firstLine="709"/>
        <w:jc w:val="center"/>
        <w:rPr>
          <w:b/>
          <w:sz w:val="20"/>
          <w:szCs w:val="20"/>
        </w:rPr>
      </w:pPr>
      <w:r w:rsidRPr="00637E07">
        <w:rPr>
          <w:b/>
          <w:sz w:val="20"/>
          <w:szCs w:val="20"/>
        </w:rPr>
        <w:t>п</w:t>
      </w:r>
      <w:r w:rsidRPr="00637E07" w:rsidR="00DB59AC">
        <w:rPr>
          <w:b/>
          <w:sz w:val="20"/>
          <w:szCs w:val="20"/>
        </w:rPr>
        <w:t xml:space="preserve"> </w:t>
      </w:r>
      <w:r w:rsidRPr="00637E07">
        <w:rPr>
          <w:b/>
          <w:sz w:val="20"/>
          <w:szCs w:val="20"/>
        </w:rPr>
        <w:t>о</w:t>
      </w:r>
      <w:r w:rsidRPr="00637E07" w:rsidR="00DB59AC">
        <w:rPr>
          <w:b/>
          <w:sz w:val="20"/>
          <w:szCs w:val="20"/>
        </w:rPr>
        <w:t xml:space="preserve"> </w:t>
      </w:r>
      <w:r w:rsidRPr="00637E07">
        <w:rPr>
          <w:b/>
          <w:sz w:val="20"/>
          <w:szCs w:val="20"/>
        </w:rPr>
        <w:t>с</w:t>
      </w:r>
      <w:r w:rsidRPr="00637E07" w:rsidR="00DB59AC">
        <w:rPr>
          <w:b/>
          <w:sz w:val="20"/>
          <w:szCs w:val="20"/>
        </w:rPr>
        <w:t xml:space="preserve"> </w:t>
      </w:r>
      <w:r w:rsidRPr="00637E07">
        <w:rPr>
          <w:b/>
          <w:sz w:val="20"/>
          <w:szCs w:val="20"/>
        </w:rPr>
        <w:t>т</w:t>
      </w:r>
      <w:r w:rsidRPr="00637E07" w:rsidR="00DB59AC">
        <w:rPr>
          <w:b/>
          <w:sz w:val="20"/>
          <w:szCs w:val="20"/>
        </w:rPr>
        <w:t xml:space="preserve"> </w:t>
      </w:r>
      <w:r w:rsidRPr="00637E07">
        <w:rPr>
          <w:b/>
          <w:sz w:val="20"/>
          <w:szCs w:val="20"/>
        </w:rPr>
        <w:t>а</w:t>
      </w:r>
      <w:r w:rsidRPr="00637E07" w:rsidR="00DB59AC">
        <w:rPr>
          <w:b/>
          <w:sz w:val="20"/>
          <w:szCs w:val="20"/>
        </w:rPr>
        <w:t xml:space="preserve"> </w:t>
      </w:r>
      <w:r w:rsidRPr="00637E07">
        <w:rPr>
          <w:b/>
          <w:sz w:val="20"/>
          <w:szCs w:val="20"/>
        </w:rPr>
        <w:t>н</w:t>
      </w:r>
      <w:r w:rsidRPr="00637E07" w:rsidR="00DB59AC">
        <w:rPr>
          <w:b/>
          <w:sz w:val="20"/>
          <w:szCs w:val="20"/>
        </w:rPr>
        <w:t xml:space="preserve"> </w:t>
      </w:r>
      <w:r w:rsidRPr="00637E07">
        <w:rPr>
          <w:b/>
          <w:sz w:val="20"/>
          <w:szCs w:val="20"/>
        </w:rPr>
        <w:t>о</w:t>
      </w:r>
      <w:r w:rsidRPr="00637E07" w:rsidR="00DB59AC">
        <w:rPr>
          <w:b/>
          <w:sz w:val="20"/>
          <w:szCs w:val="20"/>
        </w:rPr>
        <w:t xml:space="preserve"> </w:t>
      </w:r>
      <w:r w:rsidRPr="00637E07">
        <w:rPr>
          <w:b/>
          <w:sz w:val="20"/>
          <w:szCs w:val="20"/>
        </w:rPr>
        <w:t>в</w:t>
      </w:r>
      <w:r w:rsidRPr="00637E07" w:rsidR="00DB59AC">
        <w:rPr>
          <w:b/>
          <w:sz w:val="20"/>
          <w:szCs w:val="20"/>
        </w:rPr>
        <w:t xml:space="preserve"> </w:t>
      </w:r>
      <w:r w:rsidRPr="00637E07">
        <w:rPr>
          <w:b/>
          <w:sz w:val="20"/>
          <w:szCs w:val="20"/>
        </w:rPr>
        <w:t>и</w:t>
      </w:r>
      <w:r w:rsidRPr="00637E07" w:rsidR="00DB59AC">
        <w:rPr>
          <w:b/>
          <w:sz w:val="20"/>
          <w:szCs w:val="20"/>
        </w:rPr>
        <w:t xml:space="preserve"> </w:t>
      </w:r>
      <w:r w:rsidRPr="00637E07">
        <w:rPr>
          <w:b/>
          <w:sz w:val="20"/>
          <w:szCs w:val="20"/>
        </w:rPr>
        <w:t>л</w:t>
      </w:r>
      <w:r w:rsidRPr="00637E07" w:rsidR="00DB59AC">
        <w:rPr>
          <w:b/>
          <w:sz w:val="20"/>
          <w:szCs w:val="20"/>
        </w:rPr>
        <w:t xml:space="preserve"> </w:t>
      </w:r>
      <w:r w:rsidRPr="00637E07">
        <w:rPr>
          <w:b/>
          <w:sz w:val="20"/>
          <w:szCs w:val="20"/>
        </w:rPr>
        <w:t>:</w:t>
      </w:r>
    </w:p>
    <w:p w:rsidR="00264626" w:rsidRPr="00637E07" w:rsidP="00516DD4" w14:paraId="4B06DB17" w14:textId="657D39CE">
      <w:pPr>
        <w:spacing w:line="300" w:lineRule="auto"/>
        <w:ind w:firstLine="709"/>
        <w:jc w:val="both"/>
        <w:rPr>
          <w:b/>
          <w:sz w:val="20"/>
          <w:szCs w:val="20"/>
        </w:rPr>
      </w:pPr>
      <w:r w:rsidRPr="00637E07">
        <w:rPr>
          <w:b/>
          <w:sz w:val="20"/>
          <w:szCs w:val="20"/>
        </w:rPr>
        <w:t>Велишаева</w:t>
      </w:r>
      <w:r w:rsidRPr="00637E07">
        <w:rPr>
          <w:b/>
          <w:sz w:val="20"/>
          <w:szCs w:val="20"/>
        </w:rPr>
        <w:t xml:space="preserve"> Т</w:t>
      </w:r>
      <w:r w:rsidRPr="00637E07" w:rsidR="00637E07">
        <w:rPr>
          <w:b/>
          <w:sz w:val="20"/>
          <w:szCs w:val="20"/>
        </w:rPr>
        <w:t>.</w:t>
      </w:r>
      <w:r w:rsidRPr="00637E07">
        <w:rPr>
          <w:b/>
          <w:sz w:val="20"/>
          <w:szCs w:val="20"/>
        </w:rPr>
        <w:t xml:space="preserve"> О</w:t>
      </w:r>
      <w:r w:rsidRPr="00637E07" w:rsidR="00637E07">
        <w:rPr>
          <w:b/>
          <w:sz w:val="20"/>
          <w:szCs w:val="20"/>
        </w:rPr>
        <w:t>.</w:t>
      </w:r>
      <w:r w:rsidRPr="00637E07" w:rsidR="00516DD4">
        <w:rPr>
          <w:b/>
          <w:sz w:val="20"/>
          <w:szCs w:val="20"/>
        </w:rPr>
        <w:t xml:space="preserve"> </w:t>
      </w:r>
      <w:r w:rsidRPr="00637E07" w:rsidR="004876FF">
        <w:rPr>
          <w:sz w:val="20"/>
          <w:szCs w:val="20"/>
        </w:rPr>
        <w:t>признать виновн</w:t>
      </w:r>
      <w:r w:rsidRPr="00637E07">
        <w:rPr>
          <w:sz w:val="20"/>
          <w:szCs w:val="20"/>
        </w:rPr>
        <w:t>ым</w:t>
      </w:r>
      <w:r w:rsidRPr="00637E07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637E07" w:rsidR="00DB59AC">
        <w:rPr>
          <w:b/>
          <w:sz w:val="20"/>
          <w:szCs w:val="20"/>
        </w:rPr>
        <w:t>ч. 4</w:t>
      </w:r>
      <w:r w:rsidRPr="00637E07" w:rsidR="00DB59AC">
        <w:rPr>
          <w:sz w:val="20"/>
          <w:szCs w:val="20"/>
        </w:rPr>
        <w:t xml:space="preserve"> </w:t>
      </w:r>
      <w:r w:rsidRPr="00637E07" w:rsidR="004876FF">
        <w:rPr>
          <w:b/>
          <w:sz w:val="20"/>
          <w:szCs w:val="20"/>
        </w:rPr>
        <w:t>ст. 15.</w:t>
      </w:r>
      <w:r w:rsidRPr="00637E07" w:rsidR="00DB59AC">
        <w:rPr>
          <w:b/>
          <w:sz w:val="20"/>
          <w:szCs w:val="20"/>
        </w:rPr>
        <w:t>1</w:t>
      </w:r>
      <w:r w:rsidRPr="00637E07" w:rsidR="005D107F">
        <w:rPr>
          <w:b/>
          <w:sz w:val="20"/>
          <w:szCs w:val="20"/>
        </w:rPr>
        <w:t>2</w:t>
      </w:r>
      <w:r w:rsidRPr="00637E07" w:rsidR="004876FF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  <w:r w:rsidRPr="00637E07">
        <w:rPr>
          <w:sz w:val="20"/>
          <w:szCs w:val="20"/>
        </w:rPr>
        <w:t xml:space="preserve">и назначить </w:t>
      </w:r>
      <w:r w:rsidRPr="00637E07">
        <w:rPr>
          <w:sz w:val="20"/>
          <w:szCs w:val="20"/>
        </w:rPr>
        <w:t>административно</w:t>
      </w:r>
      <w:r w:rsidRPr="00637E07">
        <w:rPr>
          <w:sz w:val="20"/>
          <w:szCs w:val="20"/>
        </w:rPr>
        <w:t>е</w:t>
      </w:r>
      <w:r w:rsidRPr="00637E07">
        <w:rPr>
          <w:sz w:val="20"/>
          <w:szCs w:val="20"/>
        </w:rPr>
        <w:t xml:space="preserve"> наказани</w:t>
      </w:r>
      <w:r w:rsidRPr="00637E07">
        <w:rPr>
          <w:sz w:val="20"/>
          <w:szCs w:val="20"/>
        </w:rPr>
        <w:t>е</w:t>
      </w:r>
      <w:r w:rsidRPr="00637E07">
        <w:rPr>
          <w:sz w:val="20"/>
          <w:szCs w:val="20"/>
        </w:rPr>
        <w:t xml:space="preserve"> </w:t>
      </w:r>
      <w:r w:rsidRPr="00637E07">
        <w:rPr>
          <w:bCs/>
          <w:sz w:val="20"/>
          <w:szCs w:val="20"/>
        </w:rPr>
        <w:t xml:space="preserve">в виде </w:t>
      </w:r>
      <w:r w:rsidRPr="00637E07" w:rsidR="00B42B3D">
        <w:rPr>
          <w:b/>
          <w:sz w:val="20"/>
          <w:szCs w:val="20"/>
        </w:rPr>
        <w:t xml:space="preserve">административного </w:t>
      </w:r>
      <w:r w:rsidRPr="00637E07">
        <w:rPr>
          <w:b/>
          <w:sz w:val="20"/>
          <w:szCs w:val="20"/>
        </w:rPr>
        <w:t xml:space="preserve">штрафа в размере </w:t>
      </w:r>
      <w:r w:rsidRPr="00637E07" w:rsidR="008724B1">
        <w:rPr>
          <w:b/>
          <w:sz w:val="20"/>
          <w:szCs w:val="20"/>
        </w:rPr>
        <w:t>1</w:t>
      </w:r>
      <w:r w:rsidRPr="00637E07" w:rsidR="00DD687B">
        <w:rPr>
          <w:b/>
          <w:sz w:val="20"/>
          <w:szCs w:val="20"/>
        </w:rPr>
        <w:t>0</w:t>
      </w:r>
      <w:r w:rsidRPr="00637E07" w:rsidR="00DB59AC">
        <w:rPr>
          <w:b/>
          <w:sz w:val="20"/>
          <w:szCs w:val="20"/>
        </w:rPr>
        <w:t> 0</w:t>
      </w:r>
      <w:r w:rsidRPr="00637E07">
        <w:rPr>
          <w:b/>
          <w:sz w:val="20"/>
          <w:szCs w:val="20"/>
        </w:rPr>
        <w:t>00</w:t>
      </w:r>
      <w:r w:rsidRPr="00637E07" w:rsidR="00DB59AC">
        <w:rPr>
          <w:b/>
          <w:sz w:val="20"/>
          <w:szCs w:val="20"/>
        </w:rPr>
        <w:t xml:space="preserve"> (</w:t>
      </w:r>
      <w:r w:rsidRPr="00637E07" w:rsidR="008724B1">
        <w:rPr>
          <w:b/>
          <w:sz w:val="20"/>
          <w:szCs w:val="20"/>
        </w:rPr>
        <w:t>деся</w:t>
      </w:r>
      <w:r w:rsidRPr="00637E07" w:rsidR="00516DD4">
        <w:rPr>
          <w:b/>
          <w:sz w:val="20"/>
          <w:szCs w:val="20"/>
        </w:rPr>
        <w:t>т</w:t>
      </w:r>
      <w:r w:rsidRPr="00637E07" w:rsidR="00DD687B">
        <w:rPr>
          <w:b/>
          <w:sz w:val="20"/>
          <w:szCs w:val="20"/>
        </w:rPr>
        <w:t>ь</w:t>
      </w:r>
      <w:r w:rsidRPr="00637E07" w:rsidR="00DB59AC">
        <w:rPr>
          <w:b/>
          <w:sz w:val="20"/>
          <w:szCs w:val="20"/>
        </w:rPr>
        <w:t xml:space="preserve"> тысяч)</w:t>
      </w:r>
      <w:r w:rsidRPr="00637E07">
        <w:rPr>
          <w:b/>
          <w:sz w:val="20"/>
          <w:szCs w:val="20"/>
        </w:rPr>
        <w:t xml:space="preserve"> рублей.</w:t>
      </w:r>
    </w:p>
    <w:p w:rsidR="00EA6155" w:rsidRPr="00637E07" w:rsidP="00516DD4" w14:paraId="610FEA07" w14:textId="4584A620">
      <w:pPr>
        <w:widowControl w:val="0"/>
        <w:spacing w:line="300" w:lineRule="auto"/>
        <w:ind w:firstLine="709"/>
        <w:jc w:val="both"/>
        <w:rPr>
          <w:sz w:val="20"/>
          <w:szCs w:val="20"/>
        </w:rPr>
      </w:pPr>
      <w:r w:rsidRPr="00637E07">
        <w:rPr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637E07" w:rsidR="00DB59AC">
        <w:rPr>
          <w:sz w:val="20"/>
          <w:szCs w:val="20"/>
        </w:rPr>
        <w:t xml:space="preserve">на следующие платежные реквизиты: </w:t>
      </w:r>
      <w:r w:rsidRPr="00637E07" w:rsidR="00637E07">
        <w:rPr>
          <w:sz w:val="20"/>
          <w:szCs w:val="20"/>
        </w:rPr>
        <w:t>ИЗЪЯТО</w:t>
      </w:r>
      <w:r w:rsidRPr="00637E07">
        <w:rPr>
          <w:sz w:val="20"/>
          <w:szCs w:val="20"/>
        </w:rPr>
        <w:t>.</w:t>
      </w:r>
    </w:p>
    <w:p w:rsidR="00DB59AC" w:rsidRPr="00637E07" w:rsidP="00516DD4" w14:paraId="3A92053B" w14:textId="2192DBCC">
      <w:pPr>
        <w:spacing w:line="300" w:lineRule="auto"/>
        <w:ind w:right="-6" w:firstLine="709"/>
        <w:jc w:val="both"/>
        <w:rPr>
          <w:sz w:val="20"/>
          <w:szCs w:val="20"/>
        </w:rPr>
      </w:pPr>
      <w:r w:rsidRPr="00637E07">
        <w:rPr>
          <w:color w:val="000000" w:themeColor="text1"/>
          <w:sz w:val="20"/>
          <w:szCs w:val="20"/>
          <w:shd w:val="clear" w:color="auto" w:fill="FFFFFF"/>
        </w:rPr>
        <w:t>Изъятые</w:t>
      </w:r>
      <w:r w:rsidRPr="00637E07">
        <w:rPr>
          <w:color w:val="000000" w:themeColor="text1"/>
          <w:sz w:val="20"/>
          <w:szCs w:val="20"/>
          <w:shd w:val="clear" w:color="auto" w:fill="FFFFFF"/>
        </w:rPr>
        <w:t xml:space="preserve"> в ходе производства</w:t>
      </w:r>
      <w:r w:rsidRPr="00637E07">
        <w:rPr>
          <w:color w:val="000000"/>
          <w:sz w:val="20"/>
          <w:szCs w:val="20"/>
          <w:shd w:val="clear" w:color="auto" w:fill="FFFFFF"/>
        </w:rPr>
        <w:t xml:space="preserve"> по делу об административном правонарушении </w:t>
      </w:r>
      <w:r w:rsidRPr="00637E07" w:rsidR="002E0BA6">
        <w:rPr>
          <w:color w:val="000000"/>
          <w:sz w:val="20"/>
          <w:szCs w:val="20"/>
          <w:shd w:val="clear" w:color="auto" w:fill="FFFFFF"/>
        </w:rPr>
        <w:t>табачные изделия в бумажной упаковке с надписью на пачке ««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Dave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Platinum</w:t>
      </w:r>
      <w:r w:rsidRPr="00637E07" w:rsidR="002E0BA6">
        <w:rPr>
          <w:color w:val="000000"/>
          <w:sz w:val="20"/>
          <w:szCs w:val="20"/>
          <w:shd w:val="clear" w:color="auto" w:fill="FFFFFF"/>
        </w:rPr>
        <w:t>» - в количестве 50 пачек; с надписью на пачке «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Dave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Platinum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slims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» - в количестве 80 пачек, с надписью на пачке «Корона 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Superslims</w:t>
      </w:r>
      <w:r w:rsidRPr="00637E07" w:rsidR="002E0BA6">
        <w:rPr>
          <w:color w:val="000000"/>
          <w:sz w:val="20"/>
          <w:szCs w:val="20"/>
          <w:shd w:val="clear" w:color="auto" w:fill="FFFFFF"/>
        </w:rPr>
        <w:t>» - в количестве 38 пачек; с надписью на пачке «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NZ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GOLD</w:t>
      </w:r>
      <w:r w:rsidRPr="00637E07" w:rsidR="002E0BA6">
        <w:rPr>
          <w:color w:val="000000"/>
          <w:sz w:val="20"/>
          <w:szCs w:val="20"/>
          <w:shd w:val="clear" w:color="auto" w:fill="FFFFFF"/>
        </w:rPr>
        <w:t>» - в количестве 80 пачек;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 w:rsidR="002E0BA6">
        <w:rPr>
          <w:color w:val="000000"/>
          <w:sz w:val="20"/>
          <w:szCs w:val="20"/>
          <w:shd w:val="clear" w:color="auto" w:fill="FFFFFF"/>
        </w:rPr>
        <w:t>с надписью на пачке «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Dave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Platinum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Superslims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» - в количестве 20 пачек; 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c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 надписью на пачке «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Dave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gold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compact</w:t>
      </w:r>
      <w:r w:rsidRPr="00637E07" w:rsidR="002E0BA6">
        <w:rPr>
          <w:color w:val="000000"/>
          <w:sz w:val="20"/>
          <w:szCs w:val="20"/>
          <w:shd w:val="clear" w:color="auto" w:fill="FFFFFF"/>
        </w:rPr>
        <w:t>» - в количестве 20 пачек; с надписью на пачке «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Dave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gold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slims</w:t>
      </w:r>
      <w:r w:rsidRPr="00637E07" w:rsidR="002E0BA6">
        <w:rPr>
          <w:color w:val="000000"/>
          <w:sz w:val="20"/>
          <w:szCs w:val="20"/>
          <w:shd w:val="clear" w:color="auto" w:fill="FFFFFF"/>
        </w:rPr>
        <w:t>» - в количестве 10 пачек; с надписью на пачке «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Calipso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slims</w:t>
      </w:r>
      <w:r w:rsidRPr="00637E07" w:rsidR="002E0BA6">
        <w:rPr>
          <w:color w:val="000000"/>
          <w:sz w:val="20"/>
          <w:szCs w:val="20"/>
          <w:shd w:val="clear" w:color="auto" w:fill="FFFFFF"/>
        </w:rPr>
        <w:t>» - в количестве 20 пачек; с надписью на пачке «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Calipso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super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slims</w:t>
      </w:r>
      <w:r w:rsidRPr="00637E07" w:rsidR="002E0BA6">
        <w:rPr>
          <w:color w:val="000000"/>
          <w:sz w:val="20"/>
          <w:szCs w:val="20"/>
          <w:shd w:val="clear" w:color="auto" w:fill="FFFFFF"/>
        </w:rPr>
        <w:t>» - в количестве 10 пачек;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 с надписью на пачке «Корона 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Menthol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super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slims</w:t>
      </w:r>
      <w:r w:rsidRPr="00637E07" w:rsidR="002E0BA6">
        <w:rPr>
          <w:color w:val="000000"/>
          <w:sz w:val="20"/>
          <w:szCs w:val="20"/>
          <w:shd w:val="clear" w:color="auto" w:fill="FFFFFF"/>
        </w:rPr>
        <w:t>» - в количестве 8 пачек; с надписью на пачке «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Minsk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citi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MS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 красные» - в количестве 20 пачек;  с надписью на пачке «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Minsk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citi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 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MS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 синие» - в количестве 60 пачек;  с надписью на пачке «Корона </w:t>
      </w:r>
      <w:r w:rsidRPr="00637E07" w:rsidR="002E0BA6">
        <w:rPr>
          <w:color w:val="000000"/>
          <w:sz w:val="20"/>
          <w:szCs w:val="20"/>
          <w:shd w:val="clear" w:color="auto" w:fill="FFFFFF"/>
          <w:lang w:val="en-US"/>
        </w:rPr>
        <w:t>slims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» - в количестве 50 пачек; а всего 466 пачек табачных изделий без соответствующей маркировки специальными (акцизными) марками, средствами идентификации образца, установленного законодательством Российской Федерации </w:t>
      </w:r>
      <w:r w:rsidRPr="00637E07" w:rsidR="00F12EC6">
        <w:rPr>
          <w:color w:val="000000"/>
          <w:sz w:val="20"/>
          <w:szCs w:val="20"/>
          <w:shd w:val="clear" w:color="auto" w:fill="FFFFFF"/>
        </w:rPr>
        <w:t xml:space="preserve">(находящиеся в камере хранения вещественных доказательств МО МВД России «Джанкойский», </w:t>
      </w:r>
      <w:r w:rsidRPr="00637E07" w:rsidR="00F05480">
        <w:rPr>
          <w:color w:val="000000"/>
          <w:sz w:val="20"/>
          <w:szCs w:val="20"/>
          <w:shd w:val="clear" w:color="auto" w:fill="FFFFFF"/>
        </w:rPr>
        <w:t>протокол осмотра места происшествия от 0</w:t>
      </w:r>
      <w:r w:rsidRPr="00637E07" w:rsidR="002E0BA6">
        <w:rPr>
          <w:color w:val="000000"/>
          <w:sz w:val="20"/>
          <w:szCs w:val="20"/>
          <w:shd w:val="clear" w:color="auto" w:fill="FFFFFF"/>
        </w:rPr>
        <w:t>5</w:t>
      </w:r>
      <w:r w:rsidRPr="00637E07" w:rsidR="00F05480">
        <w:rPr>
          <w:color w:val="000000"/>
          <w:sz w:val="20"/>
          <w:szCs w:val="20"/>
          <w:shd w:val="clear" w:color="auto" w:fill="FFFFFF"/>
        </w:rPr>
        <w:t>.0</w:t>
      </w:r>
      <w:r w:rsidRPr="00637E07" w:rsidR="002E0BA6">
        <w:rPr>
          <w:color w:val="000000"/>
          <w:sz w:val="20"/>
          <w:szCs w:val="20"/>
          <w:shd w:val="clear" w:color="auto" w:fill="FFFFFF"/>
        </w:rPr>
        <w:t>6</w:t>
      </w:r>
      <w:r w:rsidRPr="00637E07" w:rsidR="00F05480">
        <w:rPr>
          <w:color w:val="000000"/>
          <w:sz w:val="20"/>
          <w:szCs w:val="20"/>
          <w:shd w:val="clear" w:color="auto" w:fill="FFFFFF"/>
        </w:rPr>
        <w:t>.2023</w:t>
      </w:r>
      <w:r w:rsidRPr="00637E07" w:rsidR="002E0BA6">
        <w:rPr>
          <w:color w:val="000000"/>
          <w:sz w:val="20"/>
          <w:szCs w:val="20"/>
          <w:shd w:val="clear" w:color="auto" w:fill="FFFFFF"/>
        </w:rPr>
        <w:t>, КУСП №64</w:t>
      </w:r>
      <w:r w:rsidRPr="00637E07" w:rsidR="00666F20">
        <w:rPr>
          <w:color w:val="000000"/>
          <w:sz w:val="20"/>
          <w:szCs w:val="20"/>
          <w:shd w:val="clear" w:color="auto" w:fill="FFFFFF"/>
        </w:rPr>
        <w:t>1</w:t>
      </w:r>
      <w:r w:rsidRPr="00637E07" w:rsidR="002E0BA6">
        <w:rPr>
          <w:color w:val="000000"/>
          <w:sz w:val="20"/>
          <w:szCs w:val="20"/>
          <w:shd w:val="clear" w:color="auto" w:fill="FFFFFF"/>
        </w:rPr>
        <w:t>3</w:t>
      </w:r>
      <w:r w:rsidRPr="00637E07" w:rsidR="00666F20">
        <w:rPr>
          <w:color w:val="000000"/>
          <w:sz w:val="20"/>
          <w:szCs w:val="20"/>
          <w:shd w:val="clear" w:color="auto" w:fill="FFFFFF"/>
        </w:rPr>
        <w:t xml:space="preserve"> от 05.06.2023</w:t>
      </w:r>
      <w:r w:rsidRPr="00637E07" w:rsidR="00F12EC6">
        <w:rPr>
          <w:color w:val="000000"/>
          <w:sz w:val="20"/>
          <w:szCs w:val="20"/>
          <w:shd w:val="clear" w:color="auto" w:fill="FFFFFF"/>
        </w:rPr>
        <w:t xml:space="preserve">) </w:t>
      </w:r>
      <w:r w:rsidRPr="00637E07">
        <w:rPr>
          <w:color w:val="000000"/>
          <w:sz w:val="20"/>
          <w:szCs w:val="20"/>
          <w:shd w:val="clear" w:color="auto" w:fill="FFFFFF"/>
        </w:rPr>
        <w:t>- уничтожить.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 Уничтожение поручить МО МВД России «Джанкойский».</w:t>
      </w:r>
    </w:p>
    <w:p w:rsidR="00264626" w:rsidRPr="00637E07" w:rsidP="00516DD4" w14:paraId="0EDF777C" w14:textId="77777777">
      <w:pPr>
        <w:spacing w:line="300" w:lineRule="auto"/>
        <w:ind w:right="-6" w:firstLine="709"/>
        <w:jc w:val="both"/>
        <w:rPr>
          <w:bCs/>
          <w:sz w:val="20"/>
          <w:szCs w:val="20"/>
          <w:u w:val="single"/>
        </w:rPr>
      </w:pPr>
      <w:r w:rsidRPr="00637E07">
        <w:rPr>
          <w:bCs/>
          <w:sz w:val="20"/>
          <w:szCs w:val="20"/>
          <w:u w:val="single"/>
        </w:rPr>
        <w:t xml:space="preserve">Копия </w:t>
      </w:r>
      <w:r w:rsidRPr="00637E07">
        <w:rPr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637E07">
        <w:rPr>
          <w:bCs/>
          <w:sz w:val="20"/>
          <w:szCs w:val="20"/>
          <w:u w:val="single"/>
        </w:rPr>
        <w:t xml:space="preserve"> мировому судье.</w:t>
      </w:r>
    </w:p>
    <w:p w:rsidR="00D87AF3" w:rsidRPr="00637E07" w:rsidP="00D87AF3" w14:paraId="3D203A49" w14:textId="55A02D7D">
      <w:pPr>
        <w:spacing w:line="300" w:lineRule="auto"/>
        <w:ind w:firstLine="709"/>
        <w:jc w:val="both"/>
        <w:rPr>
          <w:sz w:val="20"/>
          <w:szCs w:val="20"/>
        </w:rPr>
      </w:pPr>
      <w:r w:rsidRPr="00637E07">
        <w:rPr>
          <w:sz w:val="20"/>
          <w:szCs w:val="20"/>
        </w:rPr>
        <w:t xml:space="preserve">Разъяснить </w:t>
      </w:r>
      <w:r w:rsidRPr="00637E07" w:rsidR="002E0BA6">
        <w:rPr>
          <w:color w:val="000000"/>
          <w:sz w:val="20"/>
          <w:szCs w:val="20"/>
          <w:shd w:val="clear" w:color="auto" w:fill="FFFFFF"/>
        </w:rPr>
        <w:t xml:space="preserve">Т.О. </w:t>
      </w:r>
      <w:r w:rsidRPr="00637E07" w:rsidR="002E0BA6">
        <w:rPr>
          <w:color w:val="000000"/>
          <w:sz w:val="20"/>
          <w:szCs w:val="20"/>
          <w:shd w:val="clear" w:color="auto" w:fill="FFFFFF"/>
        </w:rPr>
        <w:t>Велишаеву</w:t>
      </w:r>
      <w:r w:rsidRPr="00637E07">
        <w:rPr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D87AF3" w:rsidRPr="00637E07" w:rsidP="00516DD4" w14:paraId="4CBE6E73" w14:textId="482F8F31">
      <w:pPr>
        <w:spacing w:line="300" w:lineRule="auto"/>
        <w:ind w:firstLine="709"/>
        <w:jc w:val="both"/>
        <w:rPr>
          <w:sz w:val="20"/>
          <w:szCs w:val="20"/>
        </w:rPr>
      </w:pPr>
      <w:r w:rsidRPr="00637E07">
        <w:rPr>
          <w:rFonts w:eastAsia="Calibri"/>
          <w:sz w:val="20"/>
          <w:szCs w:val="20"/>
          <w:lang w:eastAsia="en-US"/>
        </w:rPr>
        <w:t xml:space="preserve">Также разъяснить </w:t>
      </w:r>
      <w:r w:rsidRPr="00637E07">
        <w:rPr>
          <w:color w:val="000000"/>
          <w:sz w:val="20"/>
          <w:szCs w:val="20"/>
          <w:shd w:val="clear" w:color="auto" w:fill="FFFFFF"/>
        </w:rPr>
        <w:t>е</w:t>
      </w:r>
      <w:r w:rsidRPr="00637E07" w:rsidR="002E0BA6">
        <w:rPr>
          <w:color w:val="000000"/>
          <w:sz w:val="20"/>
          <w:szCs w:val="20"/>
          <w:shd w:val="clear" w:color="auto" w:fill="FFFFFF"/>
        </w:rPr>
        <w:t>му</w:t>
      </w:r>
      <w:r w:rsidRPr="00637E07">
        <w:rPr>
          <w:rFonts w:eastAsia="Calibri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264626" w:rsidRPr="00637E07" w:rsidP="00516DD4" w14:paraId="0F1DF395" w14:textId="47E5587E">
      <w:pPr>
        <w:spacing w:line="300" w:lineRule="auto"/>
        <w:ind w:firstLine="709"/>
        <w:jc w:val="both"/>
        <w:rPr>
          <w:sz w:val="20"/>
          <w:szCs w:val="20"/>
        </w:rPr>
      </w:pPr>
      <w:r w:rsidRPr="00637E07">
        <w:rPr>
          <w:sz w:val="20"/>
          <w:szCs w:val="20"/>
        </w:rPr>
        <w:t>П</w:t>
      </w:r>
      <w:r w:rsidRPr="00637E07">
        <w:rPr>
          <w:sz w:val="20"/>
          <w:szCs w:val="20"/>
        </w:rPr>
        <w:t xml:space="preserve">остановление может быть обжаловано в течение 10 суток со дня его вручения или получения копии постановления через </w:t>
      </w:r>
      <w:r w:rsidRPr="00637E07" w:rsidR="00EA6155">
        <w:rPr>
          <w:sz w:val="20"/>
          <w:szCs w:val="20"/>
        </w:rPr>
        <w:t xml:space="preserve">мирового судью </w:t>
      </w:r>
      <w:r w:rsidRPr="00637E07" w:rsidR="005D107F">
        <w:rPr>
          <w:sz w:val="20"/>
          <w:szCs w:val="20"/>
        </w:rPr>
        <w:t>судебн</w:t>
      </w:r>
      <w:r w:rsidRPr="00637E07" w:rsidR="00EA6155">
        <w:rPr>
          <w:sz w:val="20"/>
          <w:szCs w:val="20"/>
        </w:rPr>
        <w:t>ого участ</w:t>
      </w:r>
      <w:r w:rsidRPr="00637E07" w:rsidR="005D107F">
        <w:rPr>
          <w:sz w:val="20"/>
          <w:szCs w:val="20"/>
        </w:rPr>
        <w:t>к</w:t>
      </w:r>
      <w:r w:rsidRPr="00637E07" w:rsidR="00EA6155">
        <w:rPr>
          <w:sz w:val="20"/>
          <w:szCs w:val="20"/>
        </w:rPr>
        <w:t>а</w:t>
      </w:r>
      <w:r w:rsidRPr="00637E07" w:rsidR="005D107F">
        <w:rPr>
          <w:sz w:val="20"/>
          <w:szCs w:val="20"/>
        </w:rPr>
        <w:t xml:space="preserve"> № 3</w:t>
      </w:r>
      <w:r w:rsidRPr="00637E07">
        <w:rPr>
          <w:sz w:val="20"/>
          <w:szCs w:val="20"/>
        </w:rPr>
        <w:t>7</w:t>
      </w:r>
      <w:r w:rsidRPr="00637E07" w:rsidR="00F12EC6">
        <w:rPr>
          <w:sz w:val="20"/>
          <w:szCs w:val="20"/>
        </w:rPr>
        <w:t xml:space="preserve"> </w:t>
      </w:r>
      <w:r w:rsidRPr="00637E07">
        <w:rPr>
          <w:rFonts w:eastAsia="Calibri"/>
          <w:sz w:val="20"/>
          <w:szCs w:val="20"/>
        </w:rPr>
        <w:t>Джанкойского судебного района (Джанкойский муниципальный район и городской округ Джанкой) Республики Крым</w:t>
      </w:r>
      <w:r w:rsidRPr="00637E07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637E07">
        <w:rPr>
          <w:sz w:val="20"/>
          <w:szCs w:val="20"/>
        </w:rPr>
        <w:t>.</w:t>
      </w:r>
    </w:p>
    <w:p w:rsidR="00264626" w:rsidRPr="00637E07" w:rsidP="00693F74" w14:paraId="0B1659C6" w14:textId="77777777">
      <w:pPr>
        <w:ind w:firstLine="708"/>
        <w:jc w:val="both"/>
        <w:rPr>
          <w:sz w:val="20"/>
          <w:szCs w:val="20"/>
        </w:rPr>
      </w:pPr>
    </w:p>
    <w:p w:rsidR="00264626" w:rsidRPr="00637E07" w:rsidP="00F05480" w14:paraId="5E015548" w14:textId="43B35420">
      <w:pPr>
        <w:ind w:firstLine="708"/>
        <w:jc w:val="both"/>
        <w:rPr>
          <w:sz w:val="20"/>
          <w:szCs w:val="20"/>
        </w:rPr>
      </w:pPr>
      <w:r w:rsidRPr="00637E07">
        <w:rPr>
          <w:sz w:val="20"/>
          <w:szCs w:val="20"/>
        </w:rPr>
        <w:t xml:space="preserve">Мировой судья </w:t>
      </w:r>
      <w:r w:rsidRPr="00637E07">
        <w:rPr>
          <w:sz w:val="20"/>
          <w:szCs w:val="20"/>
        </w:rPr>
        <w:tab/>
      </w:r>
      <w:r w:rsidRPr="00637E07">
        <w:rPr>
          <w:sz w:val="20"/>
          <w:szCs w:val="20"/>
        </w:rPr>
        <w:tab/>
      </w:r>
      <w:r w:rsidRPr="00637E07" w:rsidR="00407452">
        <w:rPr>
          <w:color w:val="FFFFFF" w:themeColor="background1"/>
          <w:sz w:val="20"/>
          <w:szCs w:val="20"/>
        </w:rPr>
        <w:t xml:space="preserve">личная подпись </w:t>
      </w:r>
      <w:r w:rsidRPr="00637E07" w:rsidR="00407452">
        <w:rPr>
          <w:sz w:val="20"/>
          <w:szCs w:val="20"/>
        </w:rPr>
        <w:tab/>
      </w:r>
      <w:r w:rsidRPr="00637E07" w:rsidR="00407452">
        <w:rPr>
          <w:sz w:val="20"/>
          <w:szCs w:val="20"/>
        </w:rPr>
        <w:tab/>
        <w:t xml:space="preserve">  </w:t>
      </w:r>
      <w:r w:rsidRPr="00637E07">
        <w:rPr>
          <w:sz w:val="20"/>
          <w:szCs w:val="20"/>
        </w:rPr>
        <w:t>Д.А. Ястребов</w:t>
      </w:r>
    </w:p>
    <w:sectPr w:rsidSect="00C37003">
      <w:headerReference w:type="default" r:id="rId13"/>
      <w:pgSz w:w="11906" w:h="16838"/>
      <w:pgMar w:top="544" w:right="851" w:bottom="709" w:left="1701" w:header="284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2B3D" w14:paraId="7A3EE0ED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7E07">
      <w:rPr>
        <w:noProof/>
      </w:rPr>
      <w:t>3</w:t>
    </w:r>
    <w:r>
      <w:rPr>
        <w:noProof/>
      </w:rPr>
      <w:fldChar w:fldCharType="end"/>
    </w:r>
  </w:p>
  <w:p w:rsidR="00B42B3D" w14:paraId="5947ED1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4A53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473E4"/>
    <w:rsid w:val="00051868"/>
    <w:rsid w:val="0005283B"/>
    <w:rsid w:val="0005353C"/>
    <w:rsid w:val="0005425C"/>
    <w:rsid w:val="00054D34"/>
    <w:rsid w:val="00054FC7"/>
    <w:rsid w:val="0005742C"/>
    <w:rsid w:val="00060380"/>
    <w:rsid w:val="00062D9A"/>
    <w:rsid w:val="000630AE"/>
    <w:rsid w:val="000638DF"/>
    <w:rsid w:val="000643F1"/>
    <w:rsid w:val="000651BC"/>
    <w:rsid w:val="0006656B"/>
    <w:rsid w:val="00066769"/>
    <w:rsid w:val="000669DF"/>
    <w:rsid w:val="00066F14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3224"/>
    <w:rsid w:val="00084F0B"/>
    <w:rsid w:val="000854E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66DA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23C"/>
    <w:rsid w:val="00126890"/>
    <w:rsid w:val="00126924"/>
    <w:rsid w:val="00127671"/>
    <w:rsid w:val="00131FE1"/>
    <w:rsid w:val="0013255F"/>
    <w:rsid w:val="00132583"/>
    <w:rsid w:val="00132790"/>
    <w:rsid w:val="001342F4"/>
    <w:rsid w:val="0013436F"/>
    <w:rsid w:val="00134BA0"/>
    <w:rsid w:val="001352F5"/>
    <w:rsid w:val="0013547B"/>
    <w:rsid w:val="00136380"/>
    <w:rsid w:val="001364C8"/>
    <w:rsid w:val="0013787A"/>
    <w:rsid w:val="001408CD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06A1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3E8F"/>
    <w:rsid w:val="001D43E1"/>
    <w:rsid w:val="001D4AF9"/>
    <w:rsid w:val="001D5813"/>
    <w:rsid w:val="001D5A3A"/>
    <w:rsid w:val="001D60B8"/>
    <w:rsid w:val="001D7F2A"/>
    <w:rsid w:val="001E031C"/>
    <w:rsid w:val="001E0643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38D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2807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59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BA6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D0E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10B7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3515"/>
    <w:rsid w:val="0043519D"/>
    <w:rsid w:val="0043557F"/>
    <w:rsid w:val="004375D6"/>
    <w:rsid w:val="00437A53"/>
    <w:rsid w:val="00441113"/>
    <w:rsid w:val="00441680"/>
    <w:rsid w:val="00441D03"/>
    <w:rsid w:val="00443E5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118E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1AD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3A0"/>
    <w:rsid w:val="004D4727"/>
    <w:rsid w:val="004D538D"/>
    <w:rsid w:val="004D69E9"/>
    <w:rsid w:val="004E01DC"/>
    <w:rsid w:val="004E1568"/>
    <w:rsid w:val="004E170F"/>
    <w:rsid w:val="004E190B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6DD4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03BA"/>
    <w:rsid w:val="00582395"/>
    <w:rsid w:val="0058342E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32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37E07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0BBC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6F20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602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3F74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0C7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4F4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A48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329"/>
    <w:rsid w:val="00784735"/>
    <w:rsid w:val="00787BB4"/>
    <w:rsid w:val="00791C8A"/>
    <w:rsid w:val="007923E9"/>
    <w:rsid w:val="00794D81"/>
    <w:rsid w:val="00795AA7"/>
    <w:rsid w:val="00796A56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2EC8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30B"/>
    <w:rsid w:val="00846447"/>
    <w:rsid w:val="00846CB3"/>
    <w:rsid w:val="008470A0"/>
    <w:rsid w:val="008473C9"/>
    <w:rsid w:val="0085102D"/>
    <w:rsid w:val="00851860"/>
    <w:rsid w:val="00852942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24B1"/>
    <w:rsid w:val="008729ED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756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44CD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04DB"/>
    <w:rsid w:val="00950CF3"/>
    <w:rsid w:val="00954A6D"/>
    <w:rsid w:val="0095577C"/>
    <w:rsid w:val="0095713E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20AD"/>
    <w:rsid w:val="009F3724"/>
    <w:rsid w:val="009F39DF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3BA5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614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A73"/>
    <w:rsid w:val="00B37BBF"/>
    <w:rsid w:val="00B42B3D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26E1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37003"/>
    <w:rsid w:val="00C40041"/>
    <w:rsid w:val="00C40BFF"/>
    <w:rsid w:val="00C41192"/>
    <w:rsid w:val="00C41EE1"/>
    <w:rsid w:val="00C431FD"/>
    <w:rsid w:val="00C44F7C"/>
    <w:rsid w:val="00C460DD"/>
    <w:rsid w:val="00C46358"/>
    <w:rsid w:val="00C46A1D"/>
    <w:rsid w:val="00C46D56"/>
    <w:rsid w:val="00C47A34"/>
    <w:rsid w:val="00C52888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4E6A"/>
    <w:rsid w:val="00CB5006"/>
    <w:rsid w:val="00CB547B"/>
    <w:rsid w:val="00CB624E"/>
    <w:rsid w:val="00CC02BF"/>
    <w:rsid w:val="00CC11A3"/>
    <w:rsid w:val="00CC2369"/>
    <w:rsid w:val="00CC386C"/>
    <w:rsid w:val="00CC41DA"/>
    <w:rsid w:val="00CC4C8E"/>
    <w:rsid w:val="00CC4E38"/>
    <w:rsid w:val="00CD04A9"/>
    <w:rsid w:val="00CD15B4"/>
    <w:rsid w:val="00CD334D"/>
    <w:rsid w:val="00CD34C5"/>
    <w:rsid w:val="00CD4C60"/>
    <w:rsid w:val="00CE3E01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4D6E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87AF3"/>
    <w:rsid w:val="00D900A0"/>
    <w:rsid w:val="00D9081A"/>
    <w:rsid w:val="00D921EC"/>
    <w:rsid w:val="00D9346F"/>
    <w:rsid w:val="00D94309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A74E4"/>
    <w:rsid w:val="00DB0DA9"/>
    <w:rsid w:val="00DB0E97"/>
    <w:rsid w:val="00DB181A"/>
    <w:rsid w:val="00DB2319"/>
    <w:rsid w:val="00DB3A12"/>
    <w:rsid w:val="00DB59A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D687B"/>
    <w:rsid w:val="00DE1C58"/>
    <w:rsid w:val="00DE39CD"/>
    <w:rsid w:val="00DE3C31"/>
    <w:rsid w:val="00DE5763"/>
    <w:rsid w:val="00DE62AE"/>
    <w:rsid w:val="00DE66BF"/>
    <w:rsid w:val="00DE678D"/>
    <w:rsid w:val="00DE67CA"/>
    <w:rsid w:val="00DE77C0"/>
    <w:rsid w:val="00DF0E7E"/>
    <w:rsid w:val="00DF21ED"/>
    <w:rsid w:val="00DF2529"/>
    <w:rsid w:val="00DF2AC5"/>
    <w:rsid w:val="00DF34B9"/>
    <w:rsid w:val="00DF387B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393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97CB0"/>
    <w:rsid w:val="00EA0340"/>
    <w:rsid w:val="00EA16DD"/>
    <w:rsid w:val="00EA2668"/>
    <w:rsid w:val="00EA33D8"/>
    <w:rsid w:val="00EA3A50"/>
    <w:rsid w:val="00EA6155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480"/>
    <w:rsid w:val="00F05C1B"/>
    <w:rsid w:val="00F070EF"/>
    <w:rsid w:val="00F07D3C"/>
    <w:rsid w:val="00F10245"/>
    <w:rsid w:val="00F10515"/>
    <w:rsid w:val="00F12E13"/>
    <w:rsid w:val="00F12EC6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022A"/>
    <w:rsid w:val="00F32C79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8342E"/>
    <w:rPr>
      <w:color w:val="0000FF"/>
      <w:u w:val="single"/>
    </w:rPr>
  </w:style>
  <w:style w:type="character" w:customStyle="1" w:styleId="a4">
    <w:name w:val="Основной текст_"/>
    <w:basedOn w:val="DefaultParagraphFont"/>
    <w:link w:val="2"/>
    <w:rsid w:val="00262807"/>
    <w:rPr>
      <w:rFonts w:ascii="Batang" w:eastAsia="Batang" w:hAnsi="Batang" w:cs="Batang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262807"/>
    <w:rPr>
      <w:rFonts w:ascii="Batang" w:eastAsia="Batang" w:hAnsi="Batang" w:cs="Batang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Constantia13pt">
    <w:name w:val="Основной текст + Constantia;13 pt;Полужирный"/>
    <w:basedOn w:val="a4"/>
    <w:rsid w:val="00262807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</w:rPr>
  </w:style>
  <w:style w:type="character" w:customStyle="1" w:styleId="a5">
    <w:name w:val="Основной текст + Полужирный"/>
    <w:basedOn w:val="a4"/>
    <w:rsid w:val="00262807"/>
    <w:rPr>
      <w:rFonts w:ascii="Batang" w:eastAsia="Batang" w:hAnsi="Batang" w:cs="Batang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</w:rPr>
  </w:style>
  <w:style w:type="paragraph" w:customStyle="1" w:styleId="2">
    <w:name w:val="Основной текст2"/>
    <w:basedOn w:val="Normal"/>
    <w:link w:val="a4"/>
    <w:rsid w:val="00262807"/>
    <w:pPr>
      <w:widowControl w:val="0"/>
      <w:shd w:val="clear" w:color="auto" w:fill="FFFFFF"/>
      <w:spacing w:line="298" w:lineRule="exact"/>
      <w:ind w:hanging="320"/>
      <w:jc w:val="both"/>
    </w:pPr>
    <w:rPr>
      <w:rFonts w:ascii="Batang" w:eastAsia="Batang" w:hAnsi="Batang" w:cs="Batang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federalnyi-zakon-ot-22122008-n-268-fz-tekhnicheskii/glava-2/statia-4/" TargetMode="External" /><Relationship Id="rId11" Type="http://schemas.openxmlformats.org/officeDocument/2006/relationships/hyperlink" Target="https://sudact.ru/law/koap/razdel-iv/glava-29/statia-29.10/" TargetMode="External" /><Relationship Id="rId12" Type="http://schemas.openxmlformats.org/officeDocument/2006/relationships/hyperlink" Target="https://sudact.ru/law/koap/razdel-iv/glava-29/statia-29.9/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6/statia-26.2/" TargetMode="External" /><Relationship Id="rId6" Type="http://schemas.openxmlformats.org/officeDocument/2006/relationships/hyperlink" Target="https://sudact.ru/law/koap/razdel-iv/glava-26/statia-26.7/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ap/razdel-ii/glava-15/statia-15.12_1/" TargetMode="External" /><Relationship Id="rId9" Type="http://schemas.openxmlformats.org/officeDocument/2006/relationships/hyperlink" Target="https://sudact.ru/law/koap/razdel-i/glava-3/statia-3.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3420E-B218-4F78-8899-7D162C9A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