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4AA1" w:rsidRPr="002D1CFF" w:rsidP="0096377B" w14:paraId="6B002553" w14:textId="56EA729E">
      <w:pPr>
        <w:jc w:val="right"/>
        <w:rPr>
          <w:sz w:val="20"/>
          <w:szCs w:val="20"/>
        </w:rPr>
      </w:pPr>
      <w:r w:rsidRPr="002D1CFF">
        <w:rPr>
          <w:color w:val="FFFFFF" w:themeColor="background1"/>
          <w:sz w:val="20"/>
          <w:szCs w:val="20"/>
        </w:rPr>
        <w:t>К О П И Я</w:t>
      </w:r>
      <w:r w:rsidRPr="002D1CFF">
        <w:rPr>
          <w:sz w:val="20"/>
          <w:szCs w:val="20"/>
        </w:rPr>
        <w:t xml:space="preserve">                                   </w:t>
      </w:r>
    </w:p>
    <w:p w:rsidR="00B701AA" w:rsidRPr="002D1CFF" w:rsidP="00B701AA" w14:paraId="3D5A65B7" w14:textId="769A2E65">
      <w:pPr>
        <w:jc w:val="right"/>
        <w:rPr>
          <w:bCs/>
          <w:sz w:val="20"/>
          <w:szCs w:val="20"/>
        </w:rPr>
      </w:pPr>
      <w:r w:rsidRPr="002D1CFF">
        <w:rPr>
          <w:sz w:val="20"/>
          <w:szCs w:val="20"/>
        </w:rPr>
        <w:t xml:space="preserve">                    </w:t>
      </w:r>
      <w:r w:rsidRPr="002D1CFF" w:rsidR="00EB24C6">
        <w:rPr>
          <w:sz w:val="20"/>
          <w:szCs w:val="20"/>
        </w:rPr>
        <w:t xml:space="preserve">Дело </w:t>
      </w:r>
      <w:r w:rsidRPr="002D1CFF" w:rsidR="00A23220">
        <w:rPr>
          <w:bCs/>
          <w:sz w:val="20"/>
          <w:szCs w:val="20"/>
        </w:rPr>
        <w:t>№</w:t>
      </w:r>
      <w:r w:rsidRPr="002D1CFF" w:rsidR="00350329">
        <w:rPr>
          <w:bCs/>
          <w:sz w:val="20"/>
          <w:szCs w:val="20"/>
        </w:rPr>
        <w:t xml:space="preserve"> </w:t>
      </w:r>
      <w:r w:rsidRPr="002D1CFF" w:rsidR="00A23220">
        <w:rPr>
          <w:bCs/>
          <w:sz w:val="20"/>
          <w:szCs w:val="20"/>
        </w:rPr>
        <w:t>5-</w:t>
      </w:r>
      <w:r w:rsidRPr="002D1CFF" w:rsidR="00E755F3">
        <w:rPr>
          <w:bCs/>
          <w:sz w:val="20"/>
          <w:szCs w:val="20"/>
        </w:rPr>
        <w:t>305</w:t>
      </w:r>
      <w:r w:rsidRPr="002D1CFF">
        <w:rPr>
          <w:bCs/>
          <w:sz w:val="20"/>
          <w:szCs w:val="20"/>
        </w:rPr>
        <w:t>/37/20</w:t>
      </w:r>
      <w:r w:rsidRPr="002D1CFF" w:rsidR="00E71FC1">
        <w:rPr>
          <w:bCs/>
          <w:sz w:val="20"/>
          <w:szCs w:val="20"/>
        </w:rPr>
        <w:t>23</w:t>
      </w:r>
    </w:p>
    <w:p w:rsidR="0096377B" w:rsidRPr="002D1CFF" w:rsidP="00B701AA" w14:paraId="6E670B6E" w14:textId="2CC48776">
      <w:pPr>
        <w:jc w:val="right"/>
        <w:rPr>
          <w:b/>
          <w:sz w:val="20"/>
          <w:szCs w:val="20"/>
        </w:rPr>
      </w:pPr>
      <w:r w:rsidRPr="002D1CFF">
        <w:rPr>
          <w:bCs/>
          <w:sz w:val="20"/>
          <w:szCs w:val="20"/>
        </w:rPr>
        <w:t>УИД:91</w:t>
      </w:r>
      <w:r w:rsidRPr="002D1CFF" w:rsidR="00455BAA">
        <w:rPr>
          <w:bCs/>
          <w:sz w:val="20"/>
          <w:szCs w:val="20"/>
          <w:lang w:val="en-US"/>
        </w:rPr>
        <w:t>M</w:t>
      </w:r>
      <w:r w:rsidRPr="002D1CFF">
        <w:rPr>
          <w:bCs/>
          <w:sz w:val="20"/>
          <w:szCs w:val="20"/>
        </w:rPr>
        <w:t>S00</w:t>
      </w:r>
      <w:r w:rsidRPr="002D1CFF" w:rsidR="00455BAA">
        <w:rPr>
          <w:bCs/>
          <w:sz w:val="20"/>
          <w:szCs w:val="20"/>
        </w:rPr>
        <w:t>3</w:t>
      </w:r>
      <w:r w:rsidRPr="002D1CFF" w:rsidR="00EB24C6">
        <w:rPr>
          <w:bCs/>
          <w:sz w:val="20"/>
          <w:szCs w:val="20"/>
        </w:rPr>
        <w:t>7</w:t>
      </w:r>
      <w:r w:rsidRPr="002D1CFF">
        <w:rPr>
          <w:bCs/>
          <w:sz w:val="20"/>
          <w:szCs w:val="20"/>
        </w:rPr>
        <w:t>-01-202</w:t>
      </w:r>
      <w:r w:rsidRPr="002D1CFF" w:rsidR="00455BAA">
        <w:rPr>
          <w:bCs/>
          <w:sz w:val="20"/>
          <w:szCs w:val="20"/>
        </w:rPr>
        <w:t>2</w:t>
      </w:r>
      <w:r w:rsidRPr="002D1CFF">
        <w:rPr>
          <w:bCs/>
          <w:sz w:val="20"/>
          <w:szCs w:val="20"/>
        </w:rPr>
        <w:t>-00</w:t>
      </w:r>
      <w:r w:rsidRPr="002D1CFF" w:rsidR="00B701AA">
        <w:rPr>
          <w:bCs/>
          <w:sz w:val="20"/>
          <w:szCs w:val="20"/>
        </w:rPr>
        <w:t>1</w:t>
      </w:r>
      <w:r w:rsidRPr="002D1CFF" w:rsidR="00E755F3">
        <w:rPr>
          <w:bCs/>
          <w:sz w:val="20"/>
          <w:szCs w:val="20"/>
        </w:rPr>
        <w:t>23</w:t>
      </w:r>
      <w:r w:rsidRPr="002D1CFF" w:rsidR="00B701AA">
        <w:rPr>
          <w:bCs/>
          <w:sz w:val="20"/>
          <w:szCs w:val="20"/>
        </w:rPr>
        <w:t>3</w:t>
      </w:r>
      <w:r w:rsidRPr="002D1CFF">
        <w:rPr>
          <w:bCs/>
          <w:sz w:val="20"/>
          <w:szCs w:val="20"/>
        </w:rPr>
        <w:t>-</w:t>
      </w:r>
      <w:r w:rsidRPr="002D1CFF" w:rsidR="00E755F3">
        <w:rPr>
          <w:bCs/>
          <w:sz w:val="20"/>
          <w:szCs w:val="20"/>
        </w:rPr>
        <w:t>13</w:t>
      </w:r>
      <w:r w:rsidRPr="002D1CFF">
        <w:rPr>
          <w:b/>
          <w:sz w:val="20"/>
          <w:szCs w:val="20"/>
        </w:rPr>
        <w:t xml:space="preserve"> </w:t>
      </w:r>
    </w:p>
    <w:p w:rsidR="00E71FC1" w:rsidRPr="002D1CFF" w:rsidP="00B701AA" w14:paraId="31B6C296" w14:textId="77777777">
      <w:pPr>
        <w:jc w:val="right"/>
        <w:rPr>
          <w:b/>
          <w:i/>
          <w:sz w:val="20"/>
          <w:szCs w:val="20"/>
        </w:rPr>
      </w:pPr>
    </w:p>
    <w:p w:rsidR="00D71A52" w:rsidRPr="002D1CFF" w:rsidP="00087C61" w14:paraId="022E5ACC" w14:textId="77777777">
      <w:pPr>
        <w:tabs>
          <w:tab w:val="left" w:pos="3360"/>
          <w:tab w:val="right" w:pos="9354"/>
        </w:tabs>
        <w:rPr>
          <w:b/>
          <w:sz w:val="20"/>
          <w:szCs w:val="20"/>
        </w:rPr>
      </w:pPr>
      <w:r w:rsidRPr="002D1CFF">
        <w:rPr>
          <w:b/>
          <w:i/>
          <w:sz w:val="20"/>
          <w:szCs w:val="20"/>
        </w:rPr>
        <w:t xml:space="preserve">                                         </w:t>
      </w:r>
      <w:r w:rsidRPr="002D1CFF">
        <w:rPr>
          <w:b/>
          <w:sz w:val="20"/>
          <w:szCs w:val="20"/>
        </w:rPr>
        <w:t>П О С Т А Н О В Л Е Н И Е</w:t>
      </w:r>
    </w:p>
    <w:p w:rsidR="00247F27" w:rsidRPr="002D1CFF" w:rsidP="004D4185" w14:paraId="475E03E0" w14:textId="77777777">
      <w:pPr>
        <w:tabs>
          <w:tab w:val="left" w:pos="3360"/>
          <w:tab w:val="right" w:pos="9354"/>
        </w:tabs>
        <w:jc w:val="center"/>
        <w:rPr>
          <w:b/>
          <w:color w:val="FF0000"/>
          <w:sz w:val="20"/>
          <w:szCs w:val="20"/>
        </w:rPr>
      </w:pPr>
      <w:r w:rsidRPr="002D1CFF">
        <w:rPr>
          <w:b/>
          <w:sz w:val="20"/>
          <w:szCs w:val="20"/>
        </w:rPr>
        <w:t>по делу об административном правонарушении</w:t>
      </w:r>
    </w:p>
    <w:p w:rsidR="007D43CC" w:rsidRPr="002D1CFF" w:rsidP="00BE75B2" w14:paraId="7CC771F4" w14:textId="77777777">
      <w:pPr>
        <w:jc w:val="both"/>
        <w:rPr>
          <w:sz w:val="20"/>
          <w:szCs w:val="20"/>
        </w:rPr>
      </w:pPr>
    </w:p>
    <w:p w:rsidR="00D71A52" w:rsidRPr="002D1CFF" w:rsidP="00580BAD" w14:paraId="0A6B9CB9" w14:textId="23EE8668">
      <w:pPr>
        <w:ind w:firstLine="708"/>
        <w:jc w:val="both"/>
        <w:rPr>
          <w:sz w:val="20"/>
          <w:szCs w:val="20"/>
        </w:rPr>
      </w:pPr>
      <w:r w:rsidRPr="002D1CFF">
        <w:rPr>
          <w:sz w:val="20"/>
          <w:szCs w:val="20"/>
        </w:rPr>
        <w:t>30</w:t>
      </w:r>
      <w:r w:rsidRPr="002D1CFF" w:rsidR="00A23220">
        <w:rPr>
          <w:sz w:val="20"/>
          <w:szCs w:val="20"/>
        </w:rPr>
        <w:t xml:space="preserve"> </w:t>
      </w:r>
      <w:r w:rsidRPr="002D1CFF">
        <w:rPr>
          <w:sz w:val="20"/>
          <w:szCs w:val="20"/>
        </w:rPr>
        <w:t>ноября</w:t>
      </w:r>
      <w:r w:rsidRPr="002D1CFF" w:rsidR="006A2EDC">
        <w:rPr>
          <w:sz w:val="20"/>
          <w:szCs w:val="20"/>
        </w:rPr>
        <w:t xml:space="preserve"> 20</w:t>
      </w:r>
      <w:r w:rsidRPr="002D1CFF" w:rsidR="00247F27">
        <w:rPr>
          <w:sz w:val="20"/>
          <w:szCs w:val="20"/>
        </w:rPr>
        <w:t>2</w:t>
      </w:r>
      <w:r w:rsidRPr="002D1CFF" w:rsidR="00EB24C6">
        <w:rPr>
          <w:sz w:val="20"/>
          <w:szCs w:val="20"/>
        </w:rPr>
        <w:t>3</w:t>
      </w:r>
      <w:r w:rsidRPr="002D1CFF" w:rsidR="00836C68">
        <w:rPr>
          <w:sz w:val="20"/>
          <w:szCs w:val="20"/>
        </w:rPr>
        <w:t xml:space="preserve"> </w:t>
      </w:r>
      <w:r w:rsidRPr="002D1CFF" w:rsidR="005B7975">
        <w:rPr>
          <w:sz w:val="20"/>
          <w:szCs w:val="20"/>
        </w:rPr>
        <w:t>года</w:t>
      </w:r>
      <w:r w:rsidRPr="002D1CFF">
        <w:rPr>
          <w:sz w:val="20"/>
          <w:szCs w:val="20"/>
        </w:rPr>
        <w:t xml:space="preserve">                                                                 г.</w:t>
      </w:r>
      <w:r w:rsidRPr="002D1CFF" w:rsidR="005B7975">
        <w:rPr>
          <w:sz w:val="20"/>
          <w:szCs w:val="20"/>
        </w:rPr>
        <w:t xml:space="preserve"> </w:t>
      </w:r>
      <w:r w:rsidRPr="002D1CFF" w:rsidR="00B52051">
        <w:rPr>
          <w:sz w:val="20"/>
          <w:szCs w:val="20"/>
        </w:rPr>
        <w:t>Джанкой</w:t>
      </w:r>
    </w:p>
    <w:p w:rsidR="00BE75B2" w:rsidRPr="002D1CFF" w:rsidP="00BE75B2" w14:paraId="5D681B14" w14:textId="77777777">
      <w:pPr>
        <w:jc w:val="both"/>
        <w:rPr>
          <w:sz w:val="20"/>
          <w:szCs w:val="20"/>
        </w:rPr>
      </w:pPr>
    </w:p>
    <w:p w:rsidR="00AF4AA1" w:rsidRPr="002D1CFF" w:rsidP="00247F27" w14:paraId="7DE3BF1B" w14:textId="3E86182C">
      <w:pPr>
        <w:spacing w:line="300" w:lineRule="auto"/>
        <w:jc w:val="both"/>
        <w:rPr>
          <w:sz w:val="20"/>
          <w:szCs w:val="20"/>
        </w:rPr>
      </w:pPr>
      <w:r w:rsidRPr="002D1CFF">
        <w:rPr>
          <w:sz w:val="20"/>
          <w:szCs w:val="20"/>
        </w:rPr>
        <w:t xml:space="preserve">           Мировой судья судебного участка №</w:t>
      </w:r>
      <w:r w:rsidRPr="002D1CFF" w:rsidR="005B7975">
        <w:rPr>
          <w:sz w:val="20"/>
          <w:szCs w:val="20"/>
        </w:rPr>
        <w:t xml:space="preserve"> </w:t>
      </w:r>
      <w:r w:rsidRPr="002D1CFF" w:rsidR="00142005">
        <w:rPr>
          <w:sz w:val="20"/>
          <w:szCs w:val="20"/>
        </w:rPr>
        <w:t>3</w:t>
      </w:r>
      <w:r w:rsidRPr="002D1CFF" w:rsidR="006A2EDC">
        <w:rPr>
          <w:sz w:val="20"/>
          <w:szCs w:val="20"/>
        </w:rPr>
        <w:t>7</w:t>
      </w:r>
      <w:r w:rsidRPr="002D1CFF" w:rsidR="00142005">
        <w:rPr>
          <w:sz w:val="20"/>
          <w:szCs w:val="20"/>
        </w:rPr>
        <w:t xml:space="preserve"> Джанкойского судебного </w:t>
      </w:r>
      <w:r w:rsidRPr="002D1CFF" w:rsidR="005B7975">
        <w:rPr>
          <w:sz w:val="20"/>
          <w:szCs w:val="20"/>
        </w:rPr>
        <w:t xml:space="preserve">района </w:t>
      </w:r>
      <w:r w:rsidRPr="002D1CFF" w:rsidR="006A2EDC">
        <w:rPr>
          <w:sz w:val="20"/>
          <w:szCs w:val="20"/>
        </w:rPr>
        <w:t xml:space="preserve">(Джанкойский муниципальный </w:t>
      </w:r>
      <w:r w:rsidRPr="002D1CFF">
        <w:rPr>
          <w:sz w:val="20"/>
          <w:szCs w:val="20"/>
        </w:rPr>
        <w:t>район</w:t>
      </w:r>
      <w:r w:rsidRPr="002D1CFF" w:rsidR="006A2EDC">
        <w:rPr>
          <w:sz w:val="20"/>
          <w:szCs w:val="20"/>
        </w:rPr>
        <w:t xml:space="preserve"> и городской округ Джанкой) </w:t>
      </w:r>
      <w:r w:rsidRPr="002D1CFF" w:rsidR="00142005">
        <w:rPr>
          <w:sz w:val="20"/>
          <w:szCs w:val="20"/>
        </w:rPr>
        <w:t>Республики Крым</w:t>
      </w:r>
      <w:r w:rsidRPr="002D1CFF" w:rsidR="006A2EDC">
        <w:rPr>
          <w:sz w:val="20"/>
          <w:szCs w:val="20"/>
        </w:rPr>
        <w:t xml:space="preserve"> </w:t>
      </w:r>
      <w:r w:rsidRPr="002D1CFF" w:rsidR="00EB24C6">
        <w:rPr>
          <w:sz w:val="20"/>
          <w:szCs w:val="20"/>
        </w:rPr>
        <w:t xml:space="preserve">                        </w:t>
      </w:r>
      <w:r w:rsidRPr="002D1CFF" w:rsidR="006A696F">
        <w:rPr>
          <w:sz w:val="20"/>
          <w:szCs w:val="20"/>
        </w:rPr>
        <w:t xml:space="preserve">       </w:t>
      </w:r>
      <w:r w:rsidRPr="002D1CFF" w:rsidR="00EB24C6">
        <w:rPr>
          <w:sz w:val="20"/>
          <w:szCs w:val="20"/>
        </w:rPr>
        <w:t xml:space="preserve"> </w:t>
      </w:r>
      <w:r w:rsidRPr="002D1CFF" w:rsidR="006A2EDC">
        <w:rPr>
          <w:sz w:val="20"/>
          <w:szCs w:val="20"/>
        </w:rPr>
        <w:t>Ястребов</w:t>
      </w:r>
      <w:r w:rsidRPr="002D1CFF" w:rsidR="00455BAA">
        <w:rPr>
          <w:sz w:val="20"/>
          <w:szCs w:val="20"/>
        </w:rPr>
        <w:t xml:space="preserve"> Дмитрий Александрович</w:t>
      </w:r>
      <w:r w:rsidRPr="002D1CFF" w:rsidR="00D44141">
        <w:rPr>
          <w:sz w:val="20"/>
          <w:szCs w:val="20"/>
        </w:rPr>
        <w:t>,</w:t>
      </w:r>
      <w:r w:rsidRPr="002D1CFF" w:rsidR="009248E3">
        <w:rPr>
          <w:sz w:val="20"/>
          <w:szCs w:val="20"/>
        </w:rPr>
        <w:t xml:space="preserve"> </w:t>
      </w:r>
    </w:p>
    <w:p w:rsidR="00A119A2" w:rsidRPr="002D1CFF" w:rsidP="00E755F3" w14:paraId="1AAEE359" w14:textId="5D0FABD3">
      <w:pPr>
        <w:spacing w:line="300" w:lineRule="auto"/>
        <w:ind w:firstLine="708"/>
        <w:jc w:val="both"/>
        <w:rPr>
          <w:sz w:val="20"/>
          <w:szCs w:val="20"/>
        </w:rPr>
      </w:pPr>
      <w:r w:rsidRPr="002D1CFF">
        <w:rPr>
          <w:sz w:val="20"/>
          <w:szCs w:val="20"/>
        </w:rPr>
        <w:t xml:space="preserve">с участием лица, в отношении которого ведется производство по делу об административном правонарушении                           </w:t>
      </w:r>
      <w:r w:rsidRPr="002D1CFF" w:rsidR="00E755F3">
        <w:rPr>
          <w:sz w:val="20"/>
          <w:szCs w:val="20"/>
        </w:rPr>
        <w:t>М.Н. Парицкой</w:t>
      </w:r>
      <w:r w:rsidRPr="002D1CFF">
        <w:rPr>
          <w:sz w:val="20"/>
          <w:szCs w:val="20"/>
        </w:rPr>
        <w:t>,</w:t>
      </w:r>
    </w:p>
    <w:p w:rsidR="00D71A52" w:rsidRPr="002D1CFF" w:rsidP="006F5480" w14:paraId="25275DC8" w14:textId="626F6388">
      <w:pPr>
        <w:spacing w:line="300" w:lineRule="auto"/>
        <w:jc w:val="both"/>
        <w:rPr>
          <w:sz w:val="20"/>
          <w:szCs w:val="20"/>
        </w:rPr>
      </w:pPr>
      <w:r w:rsidRPr="002D1CFF">
        <w:rPr>
          <w:sz w:val="20"/>
          <w:szCs w:val="20"/>
        </w:rPr>
        <w:t xml:space="preserve">           </w:t>
      </w:r>
      <w:r w:rsidRPr="002D1CFF">
        <w:rPr>
          <w:sz w:val="20"/>
          <w:szCs w:val="20"/>
        </w:rPr>
        <w:t>рассмотрев</w:t>
      </w:r>
      <w:r w:rsidRPr="002D1CFF" w:rsidR="00247F27">
        <w:rPr>
          <w:sz w:val="20"/>
          <w:szCs w:val="20"/>
        </w:rPr>
        <w:t xml:space="preserve"> в открытом судебном заседании в зале судебного заседания судебного участка №37 Джанкойского судебного района (Джанкойский муниципальный район и городской округ Джанкой) Республики Крым</w:t>
      </w:r>
      <w:r w:rsidRPr="002D1CFF">
        <w:rPr>
          <w:sz w:val="20"/>
          <w:szCs w:val="20"/>
        </w:rPr>
        <w:t xml:space="preserve"> </w:t>
      </w:r>
      <w:r w:rsidRPr="002D1CFF" w:rsidR="000F5C4F">
        <w:rPr>
          <w:sz w:val="20"/>
          <w:szCs w:val="20"/>
        </w:rPr>
        <w:t xml:space="preserve">материалы </w:t>
      </w:r>
      <w:r w:rsidRPr="002D1CFF">
        <w:rPr>
          <w:sz w:val="20"/>
          <w:szCs w:val="20"/>
        </w:rPr>
        <w:t>дел</w:t>
      </w:r>
      <w:r w:rsidRPr="002D1CFF" w:rsidR="00EB24C6">
        <w:rPr>
          <w:sz w:val="20"/>
          <w:szCs w:val="20"/>
        </w:rPr>
        <w:t>о</w:t>
      </w:r>
      <w:r w:rsidRPr="002D1CFF">
        <w:rPr>
          <w:sz w:val="20"/>
          <w:szCs w:val="20"/>
        </w:rPr>
        <w:t xml:space="preserve"> в отношении</w:t>
      </w:r>
    </w:p>
    <w:p w:rsidR="00E81AEE" w:rsidRPr="002D1CFF" w:rsidP="00E81AEE" w14:paraId="72457594" w14:textId="4D189D55">
      <w:pPr>
        <w:pStyle w:val="BodyText"/>
        <w:spacing w:after="0" w:line="300" w:lineRule="auto"/>
        <w:ind w:left="2268"/>
        <w:jc w:val="both"/>
        <w:rPr>
          <w:sz w:val="20"/>
          <w:szCs w:val="20"/>
        </w:rPr>
      </w:pPr>
      <w:r w:rsidRPr="002D1CFF">
        <w:rPr>
          <w:b/>
          <w:sz w:val="20"/>
          <w:szCs w:val="20"/>
        </w:rPr>
        <w:t>Парицкой М</w:t>
      </w:r>
      <w:r w:rsidRPr="002D1CFF" w:rsidR="002D1CFF">
        <w:rPr>
          <w:b/>
          <w:sz w:val="20"/>
          <w:szCs w:val="20"/>
        </w:rPr>
        <w:t>.</w:t>
      </w:r>
      <w:r w:rsidRPr="002D1CFF">
        <w:rPr>
          <w:b/>
          <w:sz w:val="20"/>
          <w:szCs w:val="20"/>
        </w:rPr>
        <w:t xml:space="preserve"> Н</w:t>
      </w:r>
      <w:r w:rsidRPr="002D1CFF" w:rsidR="002D1CFF">
        <w:rPr>
          <w:b/>
          <w:sz w:val="20"/>
          <w:szCs w:val="20"/>
        </w:rPr>
        <w:t>.</w:t>
      </w:r>
      <w:r w:rsidRPr="002D1CFF">
        <w:rPr>
          <w:b/>
          <w:sz w:val="20"/>
          <w:szCs w:val="20"/>
        </w:rPr>
        <w:t xml:space="preserve">, </w:t>
      </w:r>
      <w:r w:rsidRPr="002D1CFF">
        <w:rPr>
          <w:bCs/>
          <w:sz w:val="20"/>
          <w:szCs w:val="20"/>
        </w:rPr>
        <w:t>родившей</w:t>
      </w:r>
      <w:r w:rsidRPr="002D1CFF" w:rsidR="00A119A2">
        <w:rPr>
          <w:bCs/>
          <w:sz w:val="20"/>
          <w:szCs w:val="20"/>
        </w:rPr>
        <w:t xml:space="preserve">ся </w:t>
      </w:r>
      <w:r w:rsidRPr="002D1CFF" w:rsidR="002D1CFF">
        <w:rPr>
          <w:bCs/>
          <w:sz w:val="20"/>
          <w:szCs w:val="20"/>
        </w:rPr>
        <w:t>ДАТА</w:t>
      </w:r>
      <w:r w:rsidRPr="002D1CFF" w:rsidR="00A119A2">
        <w:rPr>
          <w:bCs/>
          <w:sz w:val="20"/>
          <w:szCs w:val="20"/>
        </w:rPr>
        <w:t xml:space="preserve"> </w:t>
      </w:r>
      <w:r w:rsidRPr="002D1CFF" w:rsidR="00A119A2">
        <w:rPr>
          <w:sz w:val="20"/>
          <w:szCs w:val="20"/>
        </w:rPr>
        <w:t xml:space="preserve">в </w:t>
      </w:r>
      <w:r w:rsidRPr="002D1CFF" w:rsidR="002D1CFF">
        <w:rPr>
          <w:sz w:val="20"/>
          <w:szCs w:val="20"/>
        </w:rPr>
        <w:t>МЕСТО</w:t>
      </w:r>
      <w:r w:rsidRPr="002D1CFF">
        <w:rPr>
          <w:sz w:val="20"/>
          <w:szCs w:val="20"/>
        </w:rPr>
        <w:t>, граждан</w:t>
      </w:r>
      <w:r w:rsidRPr="002D1CFF">
        <w:rPr>
          <w:sz w:val="20"/>
          <w:szCs w:val="20"/>
        </w:rPr>
        <w:t>ки</w:t>
      </w:r>
      <w:r w:rsidRPr="002D1CFF">
        <w:rPr>
          <w:sz w:val="20"/>
          <w:szCs w:val="20"/>
        </w:rPr>
        <w:t xml:space="preserve"> </w:t>
      </w:r>
      <w:r w:rsidRPr="002D1CFF" w:rsidR="002D1CFF">
        <w:rPr>
          <w:sz w:val="20"/>
          <w:szCs w:val="20"/>
        </w:rPr>
        <w:t>ИЗЪЯТО</w:t>
      </w:r>
      <w:r w:rsidRPr="002D1CFF">
        <w:rPr>
          <w:sz w:val="20"/>
          <w:szCs w:val="20"/>
        </w:rPr>
        <w:t xml:space="preserve">, </w:t>
      </w:r>
      <w:r w:rsidRPr="002D1CFF">
        <w:rPr>
          <w:sz w:val="20"/>
          <w:szCs w:val="20"/>
        </w:rPr>
        <w:t xml:space="preserve">и.о. главы </w:t>
      </w:r>
      <w:r w:rsidRPr="002D1CFF" w:rsidR="002D1CFF">
        <w:rPr>
          <w:sz w:val="20"/>
          <w:szCs w:val="20"/>
        </w:rPr>
        <w:t>ИЗЪЯТО</w:t>
      </w:r>
      <w:r w:rsidRPr="002D1CFF">
        <w:rPr>
          <w:sz w:val="20"/>
          <w:szCs w:val="20"/>
        </w:rPr>
        <w:t>, зарегистрированно</w:t>
      </w:r>
      <w:r w:rsidRPr="002D1CFF">
        <w:rPr>
          <w:sz w:val="20"/>
          <w:szCs w:val="20"/>
        </w:rPr>
        <w:t>й</w:t>
      </w:r>
      <w:r w:rsidRPr="002D1CFF">
        <w:rPr>
          <w:sz w:val="20"/>
          <w:szCs w:val="20"/>
        </w:rPr>
        <w:t xml:space="preserve"> </w:t>
      </w:r>
      <w:r w:rsidRPr="002D1CFF" w:rsidR="00EB24C6">
        <w:rPr>
          <w:sz w:val="20"/>
          <w:szCs w:val="20"/>
        </w:rPr>
        <w:t>и проживающе</w:t>
      </w:r>
      <w:r w:rsidRPr="002D1CFF">
        <w:rPr>
          <w:sz w:val="20"/>
          <w:szCs w:val="20"/>
        </w:rPr>
        <w:t>й</w:t>
      </w:r>
      <w:r w:rsidRPr="002D1CFF" w:rsidR="00EB24C6">
        <w:rPr>
          <w:sz w:val="20"/>
          <w:szCs w:val="20"/>
        </w:rPr>
        <w:t xml:space="preserve"> </w:t>
      </w:r>
      <w:r w:rsidRPr="002D1CFF">
        <w:rPr>
          <w:sz w:val="20"/>
          <w:szCs w:val="20"/>
        </w:rPr>
        <w:t xml:space="preserve">по адресу: </w:t>
      </w:r>
      <w:r w:rsidRPr="002D1CFF" w:rsidR="002D1CFF">
        <w:rPr>
          <w:sz w:val="20"/>
          <w:szCs w:val="20"/>
        </w:rPr>
        <w:t>АДРЕС</w:t>
      </w:r>
      <w:r w:rsidRPr="002D1CFF" w:rsidR="00A119A2">
        <w:rPr>
          <w:sz w:val="20"/>
          <w:szCs w:val="20"/>
        </w:rPr>
        <w:t>,</w:t>
      </w:r>
      <w:r w:rsidRPr="002D1CFF" w:rsidR="00EB24C6">
        <w:rPr>
          <w:sz w:val="20"/>
          <w:szCs w:val="20"/>
        </w:rPr>
        <w:t xml:space="preserve"> </w:t>
      </w:r>
      <w:r w:rsidRPr="002D1CFF" w:rsidR="00455BAA">
        <w:rPr>
          <w:sz w:val="20"/>
          <w:szCs w:val="20"/>
        </w:rPr>
        <w:t xml:space="preserve">паспорт </w:t>
      </w:r>
      <w:r w:rsidRPr="002D1CFF" w:rsidR="002D1CFF">
        <w:rPr>
          <w:sz w:val="20"/>
          <w:szCs w:val="20"/>
        </w:rPr>
        <w:t>ИЗЪЯТО</w:t>
      </w:r>
      <w:r w:rsidRPr="002D1CFF" w:rsidR="00455BAA">
        <w:rPr>
          <w:sz w:val="20"/>
          <w:szCs w:val="20"/>
        </w:rPr>
        <w:t>,</w:t>
      </w:r>
    </w:p>
    <w:p w:rsidR="00D71A52" w:rsidRPr="002D1CFF" w:rsidP="00247F27" w14:paraId="79DC19E9" w14:textId="427F1876">
      <w:pPr>
        <w:spacing w:line="300" w:lineRule="auto"/>
        <w:jc w:val="both"/>
        <w:rPr>
          <w:i/>
          <w:sz w:val="20"/>
          <w:szCs w:val="20"/>
        </w:rPr>
      </w:pPr>
      <w:r w:rsidRPr="002D1CFF">
        <w:rPr>
          <w:sz w:val="20"/>
          <w:szCs w:val="20"/>
        </w:rPr>
        <w:t>об</w:t>
      </w:r>
      <w:r w:rsidRPr="002D1CFF">
        <w:rPr>
          <w:sz w:val="20"/>
          <w:szCs w:val="20"/>
        </w:rPr>
        <w:t xml:space="preserve"> административно</w:t>
      </w:r>
      <w:r w:rsidRPr="002D1CFF">
        <w:rPr>
          <w:sz w:val="20"/>
          <w:szCs w:val="20"/>
        </w:rPr>
        <w:t>м</w:t>
      </w:r>
      <w:r w:rsidRPr="002D1CFF">
        <w:rPr>
          <w:sz w:val="20"/>
          <w:szCs w:val="20"/>
        </w:rPr>
        <w:t xml:space="preserve"> правонарушени</w:t>
      </w:r>
      <w:r w:rsidRPr="002D1CFF">
        <w:rPr>
          <w:sz w:val="20"/>
          <w:szCs w:val="20"/>
        </w:rPr>
        <w:t>и</w:t>
      </w:r>
      <w:r w:rsidRPr="002D1CFF">
        <w:rPr>
          <w:sz w:val="20"/>
          <w:szCs w:val="20"/>
        </w:rPr>
        <w:t>, предусмотренно</w:t>
      </w:r>
      <w:r w:rsidRPr="002D1CFF">
        <w:rPr>
          <w:sz w:val="20"/>
          <w:szCs w:val="20"/>
        </w:rPr>
        <w:t xml:space="preserve">м </w:t>
      </w:r>
      <w:r w:rsidRPr="002D1CFF" w:rsidR="006B1461">
        <w:rPr>
          <w:b/>
          <w:sz w:val="20"/>
          <w:szCs w:val="20"/>
        </w:rPr>
        <w:t>ч. 1</w:t>
      </w:r>
      <w:r w:rsidRPr="002D1CFF" w:rsidR="00A119A2">
        <w:rPr>
          <w:b/>
          <w:sz w:val="20"/>
          <w:szCs w:val="20"/>
        </w:rPr>
        <w:t>2</w:t>
      </w:r>
      <w:r w:rsidRPr="002D1CFF" w:rsidR="006B1461">
        <w:rPr>
          <w:b/>
          <w:sz w:val="20"/>
          <w:szCs w:val="20"/>
        </w:rPr>
        <w:t xml:space="preserve"> </w:t>
      </w:r>
      <w:r w:rsidRPr="002D1CFF">
        <w:rPr>
          <w:b/>
          <w:sz w:val="20"/>
          <w:szCs w:val="20"/>
        </w:rPr>
        <w:t xml:space="preserve">ст. </w:t>
      </w:r>
      <w:r w:rsidRPr="002D1CFF" w:rsidR="006B1461">
        <w:rPr>
          <w:b/>
          <w:sz w:val="20"/>
          <w:szCs w:val="20"/>
        </w:rPr>
        <w:t>19</w:t>
      </w:r>
      <w:r w:rsidRPr="002D1CFF" w:rsidR="0088622D">
        <w:rPr>
          <w:b/>
          <w:sz w:val="20"/>
          <w:szCs w:val="20"/>
        </w:rPr>
        <w:t>.</w:t>
      </w:r>
      <w:r w:rsidRPr="002D1CFF" w:rsidR="006B1461">
        <w:rPr>
          <w:b/>
          <w:sz w:val="20"/>
          <w:szCs w:val="20"/>
        </w:rPr>
        <w:t>5</w:t>
      </w:r>
      <w:r w:rsidRPr="002D1CFF">
        <w:rPr>
          <w:b/>
          <w:sz w:val="20"/>
          <w:szCs w:val="20"/>
        </w:rPr>
        <w:t xml:space="preserve"> К</w:t>
      </w:r>
      <w:r w:rsidRPr="002D1CFF" w:rsidR="003C4F58">
        <w:rPr>
          <w:b/>
          <w:sz w:val="20"/>
          <w:szCs w:val="20"/>
        </w:rPr>
        <w:t>оАП РФ</w:t>
      </w:r>
      <w:r w:rsidRPr="002D1CFF" w:rsidR="00981A58">
        <w:rPr>
          <w:sz w:val="20"/>
          <w:szCs w:val="20"/>
        </w:rPr>
        <w:t>,</w:t>
      </w:r>
    </w:p>
    <w:p w:rsidR="00BE75B2" w:rsidRPr="002D1CFF" w:rsidP="00247F27" w14:paraId="0BDAF68F" w14:textId="77777777">
      <w:pPr>
        <w:spacing w:line="300" w:lineRule="auto"/>
        <w:ind w:firstLine="708"/>
        <w:jc w:val="center"/>
        <w:rPr>
          <w:b/>
          <w:sz w:val="20"/>
          <w:szCs w:val="20"/>
        </w:rPr>
      </w:pPr>
      <w:r w:rsidRPr="002D1CFF">
        <w:rPr>
          <w:b/>
          <w:sz w:val="20"/>
          <w:szCs w:val="20"/>
        </w:rPr>
        <w:t xml:space="preserve">у с т а н о в и л </w:t>
      </w:r>
      <w:r w:rsidRPr="002D1CFF" w:rsidR="004D4185">
        <w:rPr>
          <w:b/>
          <w:sz w:val="20"/>
          <w:szCs w:val="20"/>
        </w:rPr>
        <w:t>:</w:t>
      </w:r>
    </w:p>
    <w:p w:rsidR="006A696F" w:rsidRPr="002D1CFF" w:rsidP="00247F27" w14:paraId="395A2A6C" w14:textId="77777777">
      <w:pPr>
        <w:spacing w:line="300" w:lineRule="auto"/>
        <w:ind w:firstLine="708"/>
        <w:jc w:val="center"/>
        <w:rPr>
          <w:b/>
          <w:sz w:val="20"/>
          <w:szCs w:val="20"/>
        </w:rPr>
      </w:pPr>
    </w:p>
    <w:p w:rsidR="007C46D4" w:rsidRPr="002D1CFF" w:rsidP="007C46D4" w14:paraId="48DFF376" w14:textId="62855349">
      <w:pPr>
        <w:widowControl w:val="0"/>
        <w:autoSpaceDE w:val="0"/>
        <w:autoSpaceDN w:val="0"/>
        <w:adjustRightInd w:val="0"/>
        <w:spacing w:line="300" w:lineRule="auto"/>
        <w:ind w:firstLine="709"/>
        <w:jc w:val="both"/>
        <w:rPr>
          <w:color w:val="000000"/>
          <w:sz w:val="20"/>
          <w:szCs w:val="20"/>
          <w:shd w:val="clear" w:color="auto" w:fill="FFFFFF"/>
        </w:rPr>
      </w:pPr>
      <w:r w:rsidRPr="002D1CFF">
        <w:rPr>
          <w:sz w:val="20"/>
          <w:szCs w:val="20"/>
        </w:rPr>
        <w:t>М.Н. Парицкая</w:t>
      </w:r>
      <w:r w:rsidRPr="002D1CFF" w:rsidR="00A119A2">
        <w:rPr>
          <w:sz w:val="20"/>
          <w:szCs w:val="20"/>
        </w:rPr>
        <w:t xml:space="preserve">, являясь должностным лицом, </w:t>
      </w:r>
      <w:r w:rsidRPr="002D1CFF">
        <w:rPr>
          <w:sz w:val="20"/>
          <w:szCs w:val="20"/>
        </w:rPr>
        <w:t xml:space="preserve">и.о. главы </w:t>
      </w:r>
      <w:r w:rsidRPr="002D1CFF" w:rsidR="002D1CFF">
        <w:rPr>
          <w:sz w:val="20"/>
          <w:szCs w:val="20"/>
        </w:rPr>
        <w:t>ИЗЪЯТО</w:t>
      </w:r>
      <w:r w:rsidRPr="002D1CFF" w:rsidR="00A119A2">
        <w:rPr>
          <w:sz w:val="20"/>
          <w:szCs w:val="20"/>
        </w:rPr>
        <w:t xml:space="preserve">, в установленный срок до </w:t>
      </w:r>
      <w:r w:rsidRPr="002D1CFF" w:rsidR="00765853">
        <w:rPr>
          <w:sz w:val="20"/>
          <w:szCs w:val="20"/>
        </w:rPr>
        <w:t>05</w:t>
      </w:r>
      <w:r w:rsidRPr="002D1CFF" w:rsidR="00A119A2">
        <w:rPr>
          <w:sz w:val="20"/>
          <w:szCs w:val="20"/>
        </w:rPr>
        <w:t>.0</w:t>
      </w:r>
      <w:r w:rsidRPr="002D1CFF" w:rsidR="00765853">
        <w:rPr>
          <w:sz w:val="20"/>
          <w:szCs w:val="20"/>
        </w:rPr>
        <w:t>9</w:t>
      </w:r>
      <w:r w:rsidRPr="002D1CFF" w:rsidR="00A119A2">
        <w:rPr>
          <w:sz w:val="20"/>
          <w:szCs w:val="20"/>
        </w:rPr>
        <w:t>.202</w:t>
      </w:r>
      <w:r w:rsidRPr="002D1CFF" w:rsidR="00765853">
        <w:rPr>
          <w:sz w:val="20"/>
          <w:szCs w:val="20"/>
        </w:rPr>
        <w:t>3</w:t>
      </w:r>
      <w:r w:rsidRPr="002D1CFF" w:rsidR="00A119A2">
        <w:rPr>
          <w:sz w:val="20"/>
          <w:szCs w:val="20"/>
        </w:rPr>
        <w:t xml:space="preserve"> не выполнил</w:t>
      </w:r>
      <w:r w:rsidRPr="002D1CFF" w:rsidR="00765853">
        <w:rPr>
          <w:sz w:val="20"/>
          <w:szCs w:val="20"/>
        </w:rPr>
        <w:t>а</w:t>
      </w:r>
      <w:r w:rsidRPr="002D1CFF" w:rsidR="00A119A2">
        <w:rPr>
          <w:sz w:val="20"/>
          <w:szCs w:val="20"/>
        </w:rPr>
        <w:t xml:space="preserve"> </w:t>
      </w:r>
      <w:r w:rsidRPr="002D1CFF" w:rsidR="00A119A2">
        <w:rPr>
          <w:color w:val="000000"/>
          <w:sz w:val="20"/>
          <w:szCs w:val="20"/>
          <w:shd w:val="clear" w:color="auto" w:fill="FFFFFF"/>
        </w:rPr>
        <w:t>законного предписания органа, осуществляющего федеральный государственный пожарный надзор, об устранении нарушения требований пожарной безопасности на объектах защиты и по предотвращению угрозы возникновения пожара №</w:t>
      </w:r>
      <w:r w:rsidRPr="002D1CFF" w:rsidR="00765853">
        <w:rPr>
          <w:color w:val="000000"/>
          <w:sz w:val="20"/>
          <w:szCs w:val="20"/>
          <w:shd w:val="clear" w:color="auto" w:fill="FFFFFF"/>
        </w:rPr>
        <w:t>57/1/47</w:t>
      </w:r>
      <w:r w:rsidRPr="002D1CFF" w:rsidR="00A119A2">
        <w:rPr>
          <w:color w:val="000000"/>
          <w:sz w:val="20"/>
          <w:szCs w:val="20"/>
          <w:shd w:val="clear" w:color="auto" w:fill="FFFFFF"/>
        </w:rPr>
        <w:t xml:space="preserve"> </w:t>
      </w:r>
      <w:r w:rsidRPr="002D1CFF">
        <w:rPr>
          <w:color w:val="000000"/>
          <w:sz w:val="20"/>
          <w:szCs w:val="20"/>
          <w:shd w:val="clear" w:color="auto" w:fill="FFFFFF"/>
        </w:rPr>
        <w:t>от 2</w:t>
      </w:r>
      <w:r w:rsidRPr="002D1CFF" w:rsidR="00765853">
        <w:rPr>
          <w:color w:val="000000"/>
          <w:sz w:val="20"/>
          <w:szCs w:val="20"/>
          <w:shd w:val="clear" w:color="auto" w:fill="FFFFFF"/>
        </w:rPr>
        <w:t>8</w:t>
      </w:r>
      <w:r w:rsidRPr="002D1CFF">
        <w:rPr>
          <w:color w:val="000000"/>
          <w:sz w:val="20"/>
          <w:szCs w:val="20"/>
          <w:shd w:val="clear" w:color="auto" w:fill="FFFFFF"/>
        </w:rPr>
        <w:t>.0</w:t>
      </w:r>
      <w:r w:rsidRPr="002D1CFF" w:rsidR="00765853">
        <w:rPr>
          <w:color w:val="000000"/>
          <w:sz w:val="20"/>
          <w:szCs w:val="20"/>
          <w:shd w:val="clear" w:color="auto" w:fill="FFFFFF"/>
        </w:rPr>
        <w:t>6</w:t>
      </w:r>
      <w:r w:rsidRPr="002D1CFF">
        <w:rPr>
          <w:color w:val="000000"/>
          <w:sz w:val="20"/>
          <w:szCs w:val="20"/>
          <w:shd w:val="clear" w:color="auto" w:fill="FFFFFF"/>
        </w:rPr>
        <w:t xml:space="preserve">.2021 в части оборудования помещений установками автоматической пожарной сигнализации, </w:t>
      </w:r>
      <w:r w:rsidRPr="002D1CFF" w:rsidR="00765853">
        <w:rPr>
          <w:color w:val="000000"/>
          <w:sz w:val="20"/>
          <w:szCs w:val="20"/>
          <w:shd w:val="clear" w:color="auto" w:fill="FFFFFF"/>
        </w:rPr>
        <w:t xml:space="preserve">огнезащитной обработки деревянных конструкций кровли, </w:t>
      </w:r>
      <w:r w:rsidRPr="002D1CFF">
        <w:rPr>
          <w:color w:val="000000"/>
          <w:sz w:val="20"/>
          <w:szCs w:val="20"/>
          <w:shd w:val="clear" w:color="auto" w:fill="FFFFFF"/>
        </w:rPr>
        <w:t>обеспечения системой оповещения и управления эвакуации  людей при пожаре,</w:t>
      </w:r>
      <w:r w:rsidRPr="002D1CFF" w:rsidR="00765853">
        <w:rPr>
          <w:color w:val="000000"/>
          <w:sz w:val="20"/>
          <w:szCs w:val="20"/>
          <w:shd w:val="clear" w:color="auto" w:fill="FFFFFF"/>
        </w:rPr>
        <w:t xml:space="preserve"> обеспечения категорирования помещений по взрывопожарной и пожарной безопасности, на путях эвакуации для отделки стен используется материалы с неизвестными показателями пожарной опасности, вспомогательное помещение другого класса функциональной пожарной опасности (кладовка, используемая под архив) не выделена от остальных помещений противопожарными преградами, территория сельского поселения не обеспечена запасами воды для целей наружного пожаротушения согласно норм,</w:t>
      </w:r>
      <w:r w:rsidRPr="002D1CFF">
        <w:rPr>
          <w:color w:val="000000"/>
          <w:sz w:val="20"/>
          <w:szCs w:val="20"/>
          <w:shd w:val="clear" w:color="auto" w:fill="FFFFFF"/>
        </w:rPr>
        <w:t xml:space="preserve"> </w:t>
      </w:r>
      <w:r w:rsidRPr="002D1CFF" w:rsidR="00765853">
        <w:rPr>
          <w:color w:val="000000"/>
          <w:sz w:val="20"/>
          <w:szCs w:val="20"/>
          <w:shd w:val="clear" w:color="auto" w:fill="FFFFFF"/>
        </w:rPr>
        <w:t>что</w:t>
      </w:r>
      <w:r w:rsidRPr="002D1CFF">
        <w:rPr>
          <w:color w:val="000000"/>
          <w:sz w:val="20"/>
          <w:szCs w:val="20"/>
          <w:shd w:val="clear" w:color="auto" w:fill="FFFFFF"/>
        </w:rPr>
        <w:t xml:space="preserve"> является нарушением положений ст. ст. 6, </w:t>
      </w:r>
      <w:r w:rsidRPr="002D1CFF" w:rsidR="00765853">
        <w:rPr>
          <w:color w:val="000000"/>
          <w:sz w:val="20"/>
          <w:szCs w:val="20"/>
          <w:shd w:val="clear" w:color="auto" w:fill="FFFFFF"/>
        </w:rPr>
        <w:t xml:space="preserve">52, </w:t>
      </w:r>
      <w:r w:rsidRPr="002D1CFF">
        <w:rPr>
          <w:color w:val="000000"/>
          <w:sz w:val="20"/>
          <w:szCs w:val="20"/>
          <w:shd w:val="clear" w:color="auto" w:fill="FFFFFF"/>
        </w:rPr>
        <w:t>54,</w:t>
      </w:r>
      <w:r w:rsidRPr="002D1CFF" w:rsidR="00765853">
        <w:rPr>
          <w:color w:val="000000"/>
          <w:sz w:val="20"/>
          <w:szCs w:val="20"/>
          <w:shd w:val="clear" w:color="auto" w:fill="FFFFFF"/>
        </w:rPr>
        <w:t xml:space="preserve"> 59, 62 - 63, 68,</w:t>
      </w:r>
      <w:r w:rsidRPr="002D1CFF">
        <w:rPr>
          <w:color w:val="000000"/>
          <w:sz w:val="20"/>
          <w:szCs w:val="20"/>
          <w:shd w:val="clear" w:color="auto" w:fill="FFFFFF"/>
        </w:rPr>
        <w:t xml:space="preserve"> 83</w:t>
      </w:r>
      <w:r w:rsidRPr="002D1CFF" w:rsidR="00765853">
        <w:rPr>
          <w:color w:val="000000"/>
          <w:sz w:val="20"/>
          <w:szCs w:val="20"/>
          <w:shd w:val="clear" w:color="auto" w:fill="FFFFFF"/>
        </w:rPr>
        <w:t>, 87</w:t>
      </w:r>
      <w:r w:rsidRPr="002D1CFF">
        <w:rPr>
          <w:color w:val="000000"/>
          <w:sz w:val="20"/>
          <w:szCs w:val="20"/>
          <w:shd w:val="clear" w:color="auto" w:fill="FFFFFF"/>
        </w:rPr>
        <w:t xml:space="preserve"> Федерального закона №123- ФЗ от 22.07.2008 «Технический регламент о требованиях пожарной безопасности».  </w:t>
      </w:r>
    </w:p>
    <w:p w:rsidR="007C46D4" w:rsidRPr="002D1CFF" w:rsidP="007C46D4" w14:paraId="0A805397" w14:textId="3E3726AE">
      <w:pPr>
        <w:widowControl w:val="0"/>
        <w:autoSpaceDE w:val="0"/>
        <w:autoSpaceDN w:val="0"/>
        <w:adjustRightInd w:val="0"/>
        <w:spacing w:line="300" w:lineRule="auto"/>
        <w:ind w:firstLine="709"/>
        <w:jc w:val="both"/>
        <w:rPr>
          <w:sz w:val="20"/>
          <w:szCs w:val="20"/>
        </w:rPr>
      </w:pPr>
      <w:r w:rsidRPr="002D1CFF">
        <w:rPr>
          <w:bCs/>
          <w:iCs/>
          <w:sz w:val="20"/>
          <w:szCs w:val="20"/>
        </w:rPr>
        <w:t>М.Н. Парицкая</w:t>
      </w:r>
      <w:r w:rsidRPr="002D1CFF">
        <w:rPr>
          <w:bCs/>
          <w:iCs/>
          <w:sz w:val="20"/>
          <w:szCs w:val="20"/>
        </w:rPr>
        <w:t xml:space="preserve"> при рассмотрении дела вину признал</w:t>
      </w:r>
      <w:r w:rsidRPr="002D1CFF">
        <w:rPr>
          <w:bCs/>
          <w:iCs/>
          <w:sz w:val="20"/>
          <w:szCs w:val="20"/>
        </w:rPr>
        <w:t>а</w:t>
      </w:r>
      <w:r w:rsidRPr="002D1CFF">
        <w:rPr>
          <w:bCs/>
          <w:iCs/>
          <w:sz w:val="20"/>
          <w:szCs w:val="20"/>
        </w:rPr>
        <w:t>, пояснил</w:t>
      </w:r>
      <w:r w:rsidRPr="002D1CFF">
        <w:rPr>
          <w:bCs/>
          <w:iCs/>
          <w:sz w:val="20"/>
          <w:szCs w:val="20"/>
        </w:rPr>
        <w:t>а</w:t>
      </w:r>
      <w:r w:rsidRPr="002D1CFF">
        <w:rPr>
          <w:bCs/>
          <w:iCs/>
          <w:sz w:val="20"/>
          <w:szCs w:val="20"/>
        </w:rPr>
        <w:t>, что предписание действительно не выполнено. Документов, подтверждающих принятие мер к его исполнению, представить не может.</w:t>
      </w:r>
    </w:p>
    <w:p w:rsidR="008D1C00" w:rsidRPr="002D1CFF" w:rsidP="00747ED9" w14:paraId="1E949BDF" w14:textId="401A007A">
      <w:pPr>
        <w:spacing w:line="300" w:lineRule="auto"/>
        <w:ind w:firstLine="708"/>
        <w:jc w:val="both"/>
        <w:rPr>
          <w:sz w:val="20"/>
          <w:szCs w:val="20"/>
        </w:rPr>
      </w:pPr>
      <w:r w:rsidRPr="002D1CFF">
        <w:rPr>
          <w:sz w:val="20"/>
          <w:szCs w:val="20"/>
        </w:rPr>
        <w:t>Мировой с</w:t>
      </w:r>
      <w:r w:rsidRPr="002D1CFF" w:rsidR="006B1461">
        <w:rPr>
          <w:sz w:val="20"/>
          <w:szCs w:val="20"/>
        </w:rPr>
        <w:t xml:space="preserve">удья, исследовав </w:t>
      </w:r>
      <w:r w:rsidRPr="002D1CFF" w:rsidR="00747ED9">
        <w:rPr>
          <w:sz w:val="20"/>
          <w:szCs w:val="20"/>
        </w:rPr>
        <w:t>имеющиеся в</w:t>
      </w:r>
      <w:r w:rsidRPr="002D1CFF" w:rsidR="006B1461">
        <w:rPr>
          <w:sz w:val="20"/>
          <w:szCs w:val="20"/>
        </w:rPr>
        <w:t xml:space="preserve"> дел</w:t>
      </w:r>
      <w:r w:rsidRPr="002D1CFF" w:rsidR="00747ED9">
        <w:rPr>
          <w:sz w:val="20"/>
          <w:szCs w:val="20"/>
        </w:rPr>
        <w:t>е</w:t>
      </w:r>
      <w:r w:rsidRPr="002D1CFF" w:rsidR="00866C40">
        <w:rPr>
          <w:sz w:val="20"/>
          <w:szCs w:val="20"/>
        </w:rPr>
        <w:t xml:space="preserve"> об административном правонарушении</w:t>
      </w:r>
      <w:r w:rsidRPr="002D1CFF" w:rsidR="00747ED9">
        <w:rPr>
          <w:sz w:val="20"/>
          <w:szCs w:val="20"/>
        </w:rPr>
        <w:t xml:space="preserve"> доказательства, являющиеся относимыми и допустимыми</w:t>
      </w:r>
      <w:r w:rsidRPr="002D1CFF" w:rsidR="006B1461">
        <w:rPr>
          <w:sz w:val="20"/>
          <w:szCs w:val="20"/>
        </w:rPr>
        <w:t xml:space="preserve">, </w:t>
      </w:r>
      <w:r w:rsidRPr="002D1CFF" w:rsidR="00C80BEC">
        <w:rPr>
          <w:sz w:val="20"/>
          <w:szCs w:val="20"/>
        </w:rPr>
        <w:t>приходит к выводу о том</w:t>
      </w:r>
      <w:r w:rsidRPr="002D1CFF" w:rsidR="006B1461">
        <w:rPr>
          <w:sz w:val="20"/>
          <w:szCs w:val="20"/>
        </w:rPr>
        <w:t xml:space="preserve">, что </w:t>
      </w:r>
      <w:r w:rsidRPr="002D1CFF" w:rsidR="007C46D4">
        <w:rPr>
          <w:sz w:val="20"/>
          <w:szCs w:val="20"/>
        </w:rPr>
        <w:t>без</w:t>
      </w:r>
      <w:r w:rsidRPr="002D1CFF" w:rsidR="006B1461">
        <w:rPr>
          <w:sz w:val="20"/>
          <w:szCs w:val="20"/>
        </w:rPr>
        <w:t>действи</w:t>
      </w:r>
      <w:r w:rsidRPr="002D1CFF" w:rsidR="007C46D4">
        <w:rPr>
          <w:sz w:val="20"/>
          <w:szCs w:val="20"/>
        </w:rPr>
        <w:t>е</w:t>
      </w:r>
      <w:r w:rsidRPr="002D1CFF" w:rsidR="009D5EFA">
        <w:rPr>
          <w:sz w:val="20"/>
          <w:szCs w:val="20"/>
        </w:rPr>
        <w:t xml:space="preserve"> </w:t>
      </w:r>
      <w:r w:rsidRPr="002D1CFF" w:rsidR="00765853">
        <w:rPr>
          <w:bCs/>
          <w:iCs/>
          <w:sz w:val="20"/>
          <w:szCs w:val="20"/>
        </w:rPr>
        <w:t>М.Н. Парицкой</w:t>
      </w:r>
      <w:r w:rsidRPr="002D1CFF" w:rsidR="007C46D4">
        <w:rPr>
          <w:sz w:val="20"/>
          <w:szCs w:val="20"/>
        </w:rPr>
        <w:t>, как должностного лица,</w:t>
      </w:r>
      <w:r w:rsidRPr="002D1CFF" w:rsidR="00A23220">
        <w:rPr>
          <w:sz w:val="20"/>
          <w:szCs w:val="20"/>
        </w:rPr>
        <w:t xml:space="preserve"> </w:t>
      </w:r>
      <w:r w:rsidRPr="002D1CFF" w:rsidR="006B1461">
        <w:rPr>
          <w:sz w:val="20"/>
          <w:szCs w:val="20"/>
        </w:rPr>
        <w:t>образу</w:t>
      </w:r>
      <w:r w:rsidRPr="002D1CFF" w:rsidR="007C46D4">
        <w:rPr>
          <w:sz w:val="20"/>
          <w:szCs w:val="20"/>
        </w:rPr>
        <w:t>е</w:t>
      </w:r>
      <w:r w:rsidRPr="002D1CFF" w:rsidR="006B1461">
        <w:rPr>
          <w:sz w:val="20"/>
          <w:szCs w:val="20"/>
        </w:rPr>
        <w:t>т состав административного правонарушения.</w:t>
      </w:r>
    </w:p>
    <w:p w:rsidR="00747ED9" w:rsidRPr="002D1CFF" w:rsidP="00F17ABF" w14:paraId="73D536CC" w14:textId="77777777">
      <w:pPr>
        <w:pStyle w:val="BodyText"/>
        <w:spacing w:after="0" w:line="300" w:lineRule="auto"/>
        <w:ind w:firstLine="708"/>
        <w:jc w:val="both"/>
        <w:rPr>
          <w:rStyle w:val="FontStyle17"/>
          <w:sz w:val="20"/>
          <w:szCs w:val="20"/>
        </w:rPr>
      </w:pPr>
      <w:r w:rsidRPr="002D1CFF">
        <w:rPr>
          <w:rStyle w:val="FontStyle17"/>
          <w:sz w:val="20"/>
          <w:szCs w:val="20"/>
        </w:rPr>
        <w:t>В соответствии с положениями ст.3  Федерального закона от 21 декабря 1994 г</w:t>
      </w:r>
      <w:r w:rsidRPr="002D1CFF">
        <w:rPr>
          <w:rStyle w:val="FontStyle17"/>
          <w:sz w:val="20"/>
          <w:szCs w:val="20"/>
        </w:rPr>
        <w:t>ода</w:t>
      </w:r>
      <w:r w:rsidRPr="002D1CFF">
        <w:rPr>
          <w:rStyle w:val="FontStyle17"/>
          <w:sz w:val="20"/>
          <w:szCs w:val="20"/>
        </w:rPr>
        <w:t xml:space="preserve"> № 69-ФЗ «О пожарной безопасности»</w:t>
      </w:r>
      <w:r w:rsidRPr="002D1CFF">
        <w:rPr>
          <w:rStyle w:val="FontStyle17"/>
          <w:b/>
          <w:bCs/>
          <w:sz w:val="20"/>
          <w:szCs w:val="20"/>
        </w:rPr>
        <w:t xml:space="preserve"> </w:t>
      </w:r>
      <w:r w:rsidRPr="002D1CFF">
        <w:rPr>
          <w:rStyle w:val="FontStyle17"/>
          <w:bCs/>
          <w:sz w:val="20"/>
          <w:szCs w:val="20"/>
        </w:rPr>
        <w:t>с</w:t>
      </w:r>
      <w:r w:rsidRPr="002D1CFF">
        <w:rPr>
          <w:rStyle w:val="FontStyle17"/>
          <w:sz w:val="20"/>
          <w:szCs w:val="20"/>
        </w:rPr>
        <w:t xml:space="preserve">истема обеспечения пожарной безопасности - совокупность сил и средств, а также мер правового, организационного, экономического, социального и научно-технического характера, направленных на профилактику </w:t>
      </w:r>
      <w:hyperlink w:anchor="sub_5002" w:history="1">
        <w:r w:rsidRPr="002D1CFF">
          <w:rPr>
            <w:rStyle w:val="FontStyle17"/>
            <w:sz w:val="20"/>
            <w:szCs w:val="20"/>
          </w:rPr>
          <w:t>пожаров</w:t>
        </w:r>
      </w:hyperlink>
      <w:r w:rsidRPr="002D1CFF">
        <w:rPr>
          <w:rStyle w:val="FontStyle17"/>
          <w:sz w:val="20"/>
          <w:szCs w:val="20"/>
        </w:rPr>
        <w:t>, их тушение и проведение аварийно-спасательных работ.</w:t>
      </w:r>
      <w:r w:rsidRPr="002D1CFF">
        <w:rPr>
          <w:rStyle w:val="FontStyle17"/>
          <w:color w:val="FF0000"/>
          <w:sz w:val="20"/>
          <w:szCs w:val="20"/>
        </w:rPr>
        <w:t xml:space="preserve"> </w:t>
      </w:r>
      <w:r w:rsidRPr="002D1CFF">
        <w:rPr>
          <w:rStyle w:val="FontStyle17"/>
          <w:sz w:val="20"/>
          <w:szCs w:val="20"/>
        </w:rPr>
        <w:t xml:space="preserve">Основными элементами системы обеспечения </w:t>
      </w:r>
      <w:hyperlink w:anchor="sub_5001" w:history="1">
        <w:r w:rsidRPr="002D1CFF">
          <w:rPr>
            <w:rStyle w:val="FontStyle17"/>
            <w:sz w:val="20"/>
            <w:szCs w:val="20"/>
          </w:rPr>
          <w:t>пожарной безопасности</w:t>
        </w:r>
      </w:hyperlink>
      <w:r w:rsidRPr="002D1CFF">
        <w:rPr>
          <w:rStyle w:val="FontStyle17"/>
          <w:sz w:val="20"/>
          <w:szCs w:val="20"/>
        </w:rPr>
        <w:t xml:space="preserve"> являются органы государственной власти, органы местного самоуправления, организации, граждане, принимающие участие в обеспечении пожарной безопасности в соответствии с законодательством Российской Федерации.</w:t>
      </w:r>
    </w:p>
    <w:p w:rsidR="00747ED9" w:rsidRPr="002D1CFF" w:rsidP="00277352" w14:paraId="543AFB49" w14:textId="77777777">
      <w:pPr>
        <w:pStyle w:val="BodyText"/>
        <w:spacing w:after="0" w:line="300" w:lineRule="auto"/>
        <w:ind w:firstLine="708"/>
        <w:jc w:val="both"/>
        <w:rPr>
          <w:rStyle w:val="FontStyle17"/>
          <w:sz w:val="20"/>
          <w:szCs w:val="20"/>
        </w:rPr>
      </w:pPr>
      <w:r w:rsidRPr="002D1CFF">
        <w:rPr>
          <w:rStyle w:val="FontStyle17"/>
          <w:bCs/>
          <w:sz w:val="20"/>
          <w:szCs w:val="20"/>
        </w:rPr>
        <w:t>Согл</w:t>
      </w:r>
      <w:r w:rsidRPr="002D1CFF" w:rsidR="00F17ABF">
        <w:rPr>
          <w:rStyle w:val="FontStyle17"/>
          <w:bCs/>
          <w:sz w:val="20"/>
          <w:szCs w:val="20"/>
        </w:rPr>
        <w:t xml:space="preserve">асно п.1 Положения о федеральном государственном пожарном надзоре (утвержденного </w:t>
      </w:r>
      <w:hyperlink w:anchor="sub_0" w:history="1">
        <w:r w:rsidRPr="002D1CFF" w:rsidR="00F17ABF">
          <w:rPr>
            <w:rStyle w:val="FontStyle17"/>
            <w:sz w:val="20"/>
            <w:szCs w:val="20"/>
          </w:rPr>
          <w:t>Постановлением</w:t>
        </w:r>
      </w:hyperlink>
      <w:r w:rsidRPr="002D1CFF" w:rsidR="00F17ABF">
        <w:rPr>
          <w:rStyle w:val="FontStyle17"/>
          <w:bCs/>
          <w:sz w:val="20"/>
          <w:szCs w:val="20"/>
        </w:rPr>
        <w:t xml:space="preserve"> Правительства РФ от 12 апреля 2012 года № 290)</w:t>
      </w:r>
      <w:r w:rsidRPr="002D1CFF" w:rsidR="00F17ABF">
        <w:rPr>
          <w:rStyle w:val="FontStyle17"/>
          <w:sz w:val="20"/>
          <w:szCs w:val="20"/>
        </w:rPr>
        <w:t xml:space="preserve"> федеральный государственный пожарный надзор, за исключением федерального государственного пожарного надзора, осуществляемого в лесах, на подземных объектах, при ведении горных работ, при производстве, транспортировке, хранении, использовании и утилизации взрывчатых материалов промышленного назначения, осуществляется должностными лицами органов государственного пожарного надзора федеральной противопожарной службы Государственной противопожарной службы (далее - органы государственного пожарного надзора), </w:t>
      </w:r>
      <w:r w:rsidRPr="002D1CFF" w:rsidR="00F17ABF">
        <w:rPr>
          <w:rStyle w:val="FontStyle17"/>
          <w:sz w:val="20"/>
          <w:szCs w:val="20"/>
        </w:rPr>
        <w:t xml:space="preserve">являющимися государственными инспекторами по пожарному надзору. Органы государственного пожарного надзора осуществляют деятельность, направленную на предупреждение, выявление и пресечение нарушений организациями и гражданами требований, установленных </w:t>
      </w:r>
      <w:hyperlink r:id="rId5" w:history="1">
        <w:r w:rsidRPr="002D1CFF" w:rsidR="00F17ABF">
          <w:rPr>
            <w:rStyle w:val="FontStyle17"/>
            <w:sz w:val="20"/>
            <w:szCs w:val="20"/>
          </w:rPr>
          <w:t>законодательством</w:t>
        </w:r>
      </w:hyperlink>
      <w:r w:rsidRPr="002D1CFF" w:rsidR="00F17ABF">
        <w:rPr>
          <w:rStyle w:val="FontStyle17"/>
          <w:sz w:val="20"/>
          <w:szCs w:val="20"/>
        </w:rPr>
        <w:t xml:space="preserve"> Российской Федерации о пожарной безопасности, посредством организации и проведения в установленном порядке проверок деятельности организаций и граждан, состояния используемых (эксплуатируемых) ими объектов защиты, а также на систематическое наблюдение за исполнением требований пожарной безопасности, анализ и прогнозирование состояния исполнения указанных требований при осуществлении организациями и гражданами своей деятельности. </w:t>
      </w:r>
      <w:r w:rsidRPr="002D1CFF" w:rsidR="00F17ABF">
        <w:rPr>
          <w:rStyle w:val="FontStyle17"/>
          <w:sz w:val="20"/>
          <w:szCs w:val="20"/>
        </w:rPr>
        <w:tab/>
      </w:r>
    </w:p>
    <w:p w:rsidR="00747ED9" w:rsidRPr="002D1CFF" w:rsidP="00277352" w14:paraId="1769AA0A" w14:textId="77777777">
      <w:pPr>
        <w:pStyle w:val="BodyText"/>
        <w:spacing w:after="0" w:line="300" w:lineRule="auto"/>
        <w:ind w:firstLine="708"/>
        <w:jc w:val="both"/>
        <w:rPr>
          <w:rStyle w:val="FontStyle17"/>
          <w:sz w:val="20"/>
          <w:szCs w:val="20"/>
        </w:rPr>
      </w:pPr>
      <w:r w:rsidRPr="002D1CFF">
        <w:rPr>
          <w:rStyle w:val="FontStyle17"/>
          <w:sz w:val="20"/>
          <w:szCs w:val="20"/>
        </w:rPr>
        <w:t>В соответствии с</w:t>
      </w:r>
      <w:r w:rsidRPr="002D1CFF" w:rsidR="00F17ABF">
        <w:rPr>
          <w:rStyle w:val="FontStyle17"/>
          <w:sz w:val="20"/>
          <w:szCs w:val="20"/>
        </w:rPr>
        <w:t xml:space="preserve"> п.п. «е» п.9 Положения государственные инспекторы городов (районов) субъектов Российской Федерации, территориальных, объектовых, специальных и воинских подразделений федеральной противопожарной службы по пожарному надзору в порядке, установленном законодательством Российской Федерации, имеют право: выдавать организациям и гражданам предписания об устранении выявленных нарушений требований пожарной безопасности (кроме реализуемой продукции), о проведении мероприятий по обеспечению пожарной безопасности на объектах защиты и по предотвращению угрозы возникновения пожара. </w:t>
      </w:r>
      <w:r w:rsidRPr="002D1CFF" w:rsidR="00F17ABF">
        <w:rPr>
          <w:rStyle w:val="FontStyle17"/>
          <w:sz w:val="20"/>
          <w:szCs w:val="20"/>
        </w:rPr>
        <w:tab/>
      </w:r>
    </w:p>
    <w:p w:rsidR="00F17ABF" w:rsidRPr="002D1CFF" w:rsidP="00277352" w14:paraId="34DAFEC5" w14:textId="2F1CECDD">
      <w:pPr>
        <w:pStyle w:val="BodyText"/>
        <w:spacing w:after="0" w:line="300" w:lineRule="auto"/>
        <w:ind w:firstLine="708"/>
        <w:jc w:val="both"/>
        <w:rPr>
          <w:rFonts w:eastAsia="Calibri"/>
          <w:sz w:val="20"/>
          <w:szCs w:val="20"/>
          <w:lang w:eastAsia="en-US"/>
        </w:rPr>
      </w:pPr>
      <w:r w:rsidRPr="002D1CFF">
        <w:rPr>
          <w:rFonts w:eastAsia="Calibri"/>
          <w:sz w:val="20"/>
          <w:szCs w:val="20"/>
          <w:lang w:eastAsia="en-US"/>
        </w:rPr>
        <w:t>Исходя из</w:t>
      </w:r>
      <w:r w:rsidRPr="002D1CFF">
        <w:rPr>
          <w:rFonts w:eastAsia="Calibri"/>
          <w:sz w:val="20"/>
          <w:szCs w:val="20"/>
          <w:lang w:eastAsia="en-US"/>
        </w:rPr>
        <w:t xml:space="preserve"> ч.1, п.1 ч.2 ст.10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Основанием для проведения внеплановой проверки является: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
    <w:p w:rsidR="007C46D4" w:rsidRPr="002D1CFF" w:rsidP="00277352" w14:paraId="12721E5B" w14:textId="1A1DEF82">
      <w:pPr>
        <w:spacing w:line="300" w:lineRule="auto"/>
        <w:ind w:firstLine="708"/>
        <w:jc w:val="both"/>
        <w:rPr>
          <w:sz w:val="20"/>
          <w:szCs w:val="20"/>
        </w:rPr>
      </w:pPr>
      <w:r w:rsidRPr="002D1CFF">
        <w:rPr>
          <w:sz w:val="20"/>
          <w:szCs w:val="20"/>
        </w:rPr>
        <w:t>П</w:t>
      </w:r>
      <w:r w:rsidRPr="002D1CFF" w:rsidR="00F17ABF">
        <w:rPr>
          <w:sz w:val="20"/>
          <w:szCs w:val="20"/>
        </w:rPr>
        <w:t>оложени</w:t>
      </w:r>
      <w:r w:rsidRPr="002D1CFF">
        <w:rPr>
          <w:sz w:val="20"/>
          <w:szCs w:val="20"/>
        </w:rPr>
        <w:t>ями</w:t>
      </w:r>
      <w:r w:rsidRPr="002D1CFF" w:rsidR="00F17ABF">
        <w:rPr>
          <w:sz w:val="20"/>
          <w:szCs w:val="20"/>
        </w:rPr>
        <w:t xml:space="preserve"> ст.38 Федерального закона от 21 декабря 1994 г. № 69-ФЗ «О пожарной безопасности»</w:t>
      </w:r>
      <w:r w:rsidRPr="002D1CFF">
        <w:rPr>
          <w:sz w:val="20"/>
          <w:szCs w:val="20"/>
        </w:rPr>
        <w:t xml:space="preserve"> установлена</w:t>
      </w:r>
      <w:r w:rsidRPr="002D1CFF" w:rsidR="00F17ABF">
        <w:rPr>
          <w:sz w:val="20"/>
          <w:szCs w:val="20"/>
        </w:rPr>
        <w:t xml:space="preserve"> ответственность за нарушение требований пожарной безопасности в соответствии с действующим законодательством несут: собственники имущества; руководители федеральных органов исполнительной власти; руководители органов местного самоуправления; лица, уполномоченные владеть, пользоваться или распоряжаться имуществом, в том числе руководители организаций; лица, в установленном порядке назначенные ответственными за обеспечение пожарной безопасности; должностные лица в пределах их компетенции. Лица, указанные в части первой настоящей статьи, иные граждане за нарушение требований пожарной безопасности, а также за иные правонарушения в области </w:t>
      </w:r>
      <w:hyperlink r:id="rId6" w:anchor="sub_5001" w:history="1">
        <w:r w:rsidRPr="002D1CFF" w:rsidR="00F17ABF">
          <w:rPr>
            <w:sz w:val="20"/>
            <w:szCs w:val="20"/>
          </w:rPr>
          <w:t>пожарной безопасности</w:t>
        </w:r>
      </w:hyperlink>
      <w:r w:rsidRPr="002D1CFF" w:rsidR="00F17ABF">
        <w:rPr>
          <w:sz w:val="20"/>
          <w:szCs w:val="20"/>
        </w:rPr>
        <w:t xml:space="preserve"> могут быть привлечены к дисциплинарной, </w:t>
      </w:r>
      <w:hyperlink r:id="rId7" w:history="1">
        <w:r w:rsidRPr="002D1CFF" w:rsidR="00F17ABF">
          <w:rPr>
            <w:sz w:val="20"/>
            <w:szCs w:val="20"/>
          </w:rPr>
          <w:t>административной</w:t>
        </w:r>
      </w:hyperlink>
      <w:r w:rsidRPr="002D1CFF" w:rsidR="00F17ABF">
        <w:rPr>
          <w:sz w:val="20"/>
          <w:szCs w:val="20"/>
        </w:rPr>
        <w:t xml:space="preserve"> или уголовной ответственности в соответствии с действующим законодательством.</w:t>
      </w:r>
    </w:p>
    <w:p w:rsidR="007C46D4" w:rsidRPr="002D1CFF" w:rsidP="00277352" w14:paraId="5A4EA094" w14:textId="1E13B7C1">
      <w:pPr>
        <w:spacing w:line="300" w:lineRule="auto"/>
        <w:ind w:firstLine="708"/>
        <w:jc w:val="both"/>
        <w:rPr>
          <w:sz w:val="20"/>
          <w:szCs w:val="20"/>
        </w:rPr>
      </w:pPr>
      <w:r w:rsidRPr="002D1CFF">
        <w:rPr>
          <w:sz w:val="20"/>
          <w:szCs w:val="20"/>
        </w:rPr>
        <w:t>Вин</w:t>
      </w:r>
      <w:r w:rsidRPr="002D1CFF" w:rsidR="00747ED9">
        <w:rPr>
          <w:sz w:val="20"/>
          <w:szCs w:val="20"/>
        </w:rPr>
        <w:t>овность</w:t>
      </w:r>
      <w:r w:rsidRPr="002D1CFF">
        <w:rPr>
          <w:sz w:val="20"/>
          <w:szCs w:val="20"/>
        </w:rPr>
        <w:t xml:space="preserve"> </w:t>
      </w:r>
      <w:r w:rsidRPr="002D1CFF" w:rsidR="00324B40">
        <w:rPr>
          <w:bCs/>
          <w:iCs/>
          <w:sz w:val="20"/>
          <w:szCs w:val="20"/>
        </w:rPr>
        <w:t>М.Н. Парицкой</w:t>
      </w:r>
      <w:r w:rsidRPr="002D1CFF">
        <w:rPr>
          <w:sz w:val="20"/>
          <w:szCs w:val="20"/>
        </w:rPr>
        <w:t xml:space="preserve">, как </w:t>
      </w:r>
      <w:r w:rsidRPr="002D1CFF" w:rsidR="00324B40">
        <w:rPr>
          <w:sz w:val="20"/>
          <w:szCs w:val="20"/>
        </w:rPr>
        <w:t xml:space="preserve">и.о. главы </w:t>
      </w:r>
      <w:r w:rsidRPr="002D1CFF" w:rsidR="002D1CFF">
        <w:rPr>
          <w:sz w:val="20"/>
          <w:szCs w:val="20"/>
        </w:rPr>
        <w:t>ИЗЪЯТО</w:t>
      </w:r>
      <w:r w:rsidRPr="002D1CFF">
        <w:rPr>
          <w:sz w:val="20"/>
          <w:szCs w:val="20"/>
        </w:rPr>
        <w:t xml:space="preserve">, </w:t>
      </w:r>
      <w:r w:rsidRPr="002D1CFF" w:rsidR="009D5EFA">
        <w:rPr>
          <w:sz w:val="20"/>
          <w:szCs w:val="20"/>
        </w:rPr>
        <w:t xml:space="preserve"> </w:t>
      </w:r>
      <w:r w:rsidRPr="002D1CFF">
        <w:rPr>
          <w:sz w:val="20"/>
          <w:szCs w:val="20"/>
        </w:rPr>
        <w:t xml:space="preserve">в совершении данного </w:t>
      </w:r>
      <w:r w:rsidRPr="002D1CFF">
        <w:rPr>
          <w:sz w:val="20"/>
          <w:szCs w:val="20"/>
        </w:rPr>
        <w:t xml:space="preserve">административного </w:t>
      </w:r>
      <w:r w:rsidRPr="002D1CFF">
        <w:rPr>
          <w:sz w:val="20"/>
          <w:szCs w:val="20"/>
        </w:rPr>
        <w:t xml:space="preserve">правонарушения объективно подтверждается </w:t>
      </w:r>
      <w:r w:rsidRPr="002D1CFF">
        <w:rPr>
          <w:sz w:val="20"/>
          <w:szCs w:val="20"/>
        </w:rPr>
        <w:t xml:space="preserve">следующими </w:t>
      </w:r>
      <w:r w:rsidRPr="002D1CFF" w:rsidR="00AB60BF">
        <w:rPr>
          <w:sz w:val="20"/>
          <w:szCs w:val="20"/>
        </w:rPr>
        <w:t xml:space="preserve">письменными </w:t>
      </w:r>
      <w:r w:rsidRPr="002D1CFF">
        <w:rPr>
          <w:sz w:val="20"/>
          <w:szCs w:val="20"/>
        </w:rPr>
        <w:t xml:space="preserve">доказательствами, </w:t>
      </w:r>
      <w:r w:rsidRPr="002D1CFF">
        <w:rPr>
          <w:sz w:val="20"/>
          <w:szCs w:val="20"/>
        </w:rPr>
        <w:t>являющимися относимыми и допустимыми</w:t>
      </w:r>
      <w:r w:rsidRPr="002D1CFF">
        <w:rPr>
          <w:sz w:val="20"/>
          <w:szCs w:val="20"/>
        </w:rPr>
        <w:t xml:space="preserve">: </w:t>
      </w:r>
    </w:p>
    <w:p w:rsidR="007C46D4" w:rsidRPr="002D1CFF" w:rsidP="00277352" w14:paraId="3C13183B" w14:textId="63D21D6B">
      <w:pPr>
        <w:spacing w:line="300" w:lineRule="auto"/>
        <w:ind w:firstLine="708"/>
        <w:jc w:val="both"/>
        <w:rPr>
          <w:sz w:val="20"/>
          <w:szCs w:val="20"/>
        </w:rPr>
      </w:pPr>
      <w:r w:rsidRPr="002D1CFF">
        <w:rPr>
          <w:sz w:val="20"/>
          <w:szCs w:val="20"/>
        </w:rPr>
        <w:t xml:space="preserve">- </w:t>
      </w:r>
      <w:r w:rsidRPr="002D1CFF" w:rsidR="006B1461">
        <w:rPr>
          <w:sz w:val="20"/>
          <w:szCs w:val="20"/>
        </w:rPr>
        <w:t xml:space="preserve">протоколом об административном правонарушении </w:t>
      </w:r>
      <w:r w:rsidRPr="002D1CFF" w:rsidR="000A0318">
        <w:rPr>
          <w:sz w:val="20"/>
          <w:szCs w:val="20"/>
        </w:rPr>
        <w:t>№14/</w:t>
      </w:r>
      <w:r w:rsidRPr="002D1CFF" w:rsidR="00C80BEC">
        <w:rPr>
          <w:sz w:val="20"/>
          <w:szCs w:val="20"/>
        </w:rPr>
        <w:t>202</w:t>
      </w:r>
      <w:r w:rsidRPr="002D1CFF" w:rsidR="00747ED9">
        <w:rPr>
          <w:sz w:val="20"/>
          <w:szCs w:val="20"/>
        </w:rPr>
        <w:t>3</w:t>
      </w:r>
      <w:r w:rsidRPr="002D1CFF" w:rsidR="008E4B8C">
        <w:rPr>
          <w:sz w:val="20"/>
          <w:szCs w:val="20"/>
        </w:rPr>
        <w:t>/</w:t>
      </w:r>
      <w:r w:rsidRPr="002D1CFF" w:rsidR="00324B40">
        <w:rPr>
          <w:sz w:val="20"/>
          <w:szCs w:val="20"/>
        </w:rPr>
        <w:t>87</w:t>
      </w:r>
      <w:r w:rsidRPr="002D1CFF" w:rsidR="008D1C00">
        <w:rPr>
          <w:sz w:val="20"/>
          <w:szCs w:val="20"/>
        </w:rPr>
        <w:t xml:space="preserve"> </w:t>
      </w:r>
      <w:r w:rsidRPr="002D1CFF" w:rsidR="006B1461">
        <w:rPr>
          <w:sz w:val="20"/>
          <w:szCs w:val="20"/>
        </w:rPr>
        <w:t xml:space="preserve">от </w:t>
      </w:r>
      <w:r w:rsidRPr="002D1CFF" w:rsidR="00324B40">
        <w:rPr>
          <w:sz w:val="20"/>
          <w:szCs w:val="20"/>
        </w:rPr>
        <w:t>20</w:t>
      </w:r>
      <w:r w:rsidRPr="002D1CFF" w:rsidR="008D1C00">
        <w:rPr>
          <w:sz w:val="20"/>
          <w:szCs w:val="20"/>
        </w:rPr>
        <w:t>.</w:t>
      </w:r>
      <w:r w:rsidRPr="002D1CFF" w:rsidR="00324B40">
        <w:rPr>
          <w:sz w:val="20"/>
          <w:szCs w:val="20"/>
        </w:rPr>
        <w:t>10</w:t>
      </w:r>
      <w:r w:rsidRPr="002D1CFF" w:rsidR="008D1C00">
        <w:rPr>
          <w:sz w:val="20"/>
          <w:szCs w:val="20"/>
        </w:rPr>
        <w:t>.20</w:t>
      </w:r>
      <w:r w:rsidRPr="002D1CFF" w:rsidR="00C80BEC">
        <w:rPr>
          <w:sz w:val="20"/>
          <w:szCs w:val="20"/>
        </w:rPr>
        <w:t>2</w:t>
      </w:r>
      <w:r w:rsidRPr="002D1CFF" w:rsidR="00747ED9">
        <w:rPr>
          <w:sz w:val="20"/>
          <w:szCs w:val="20"/>
        </w:rPr>
        <w:t>3</w:t>
      </w:r>
      <w:r w:rsidRPr="002D1CFF" w:rsidR="006B1461">
        <w:rPr>
          <w:sz w:val="20"/>
          <w:szCs w:val="20"/>
        </w:rPr>
        <w:t xml:space="preserve">, </w:t>
      </w:r>
      <w:r w:rsidRPr="002D1CFF">
        <w:rPr>
          <w:sz w:val="20"/>
          <w:szCs w:val="20"/>
        </w:rPr>
        <w:t>который</w:t>
      </w:r>
      <w:r w:rsidRPr="002D1CFF" w:rsidR="00AB60BF">
        <w:rPr>
          <w:sz w:val="20"/>
          <w:szCs w:val="20"/>
        </w:rPr>
        <w:t xml:space="preserve"> составлен уполномоченным на это должностным лицом с разъяснением предусмотренных прав и соответствует требованиям ст. 28.2 КоАП </w:t>
      </w:r>
      <w:r w:rsidRPr="002D1CFF" w:rsidR="000A66A2">
        <w:rPr>
          <w:sz w:val="20"/>
          <w:szCs w:val="20"/>
        </w:rPr>
        <w:t xml:space="preserve">(л.д. </w:t>
      </w:r>
      <w:r w:rsidRPr="002D1CFF" w:rsidR="00324B40">
        <w:rPr>
          <w:sz w:val="20"/>
          <w:szCs w:val="20"/>
        </w:rPr>
        <w:t>21-22</w:t>
      </w:r>
      <w:r w:rsidRPr="002D1CFF" w:rsidR="007264DF">
        <w:rPr>
          <w:sz w:val="20"/>
          <w:szCs w:val="20"/>
        </w:rPr>
        <w:t>)</w:t>
      </w:r>
      <w:r w:rsidRPr="002D1CFF" w:rsidR="006B1461">
        <w:rPr>
          <w:sz w:val="20"/>
          <w:szCs w:val="20"/>
        </w:rPr>
        <w:t xml:space="preserve">; </w:t>
      </w:r>
    </w:p>
    <w:p w:rsidR="00277352" w:rsidRPr="002D1CFF" w:rsidP="00277352" w14:paraId="361855A6" w14:textId="242FF7AE">
      <w:pPr>
        <w:spacing w:line="300" w:lineRule="auto"/>
        <w:ind w:firstLine="708"/>
        <w:jc w:val="both"/>
        <w:rPr>
          <w:sz w:val="20"/>
          <w:szCs w:val="20"/>
        </w:rPr>
      </w:pPr>
      <w:r w:rsidRPr="002D1CFF">
        <w:rPr>
          <w:sz w:val="20"/>
          <w:szCs w:val="20"/>
        </w:rPr>
        <w:t>-</w:t>
      </w:r>
      <w:r w:rsidRPr="002D1CFF" w:rsidR="009D7E03">
        <w:rPr>
          <w:sz w:val="20"/>
          <w:szCs w:val="20"/>
        </w:rPr>
        <w:t xml:space="preserve"> предписанием </w:t>
      </w:r>
      <w:r w:rsidRPr="002D1CFF">
        <w:rPr>
          <w:color w:val="000000"/>
          <w:sz w:val="20"/>
          <w:szCs w:val="20"/>
          <w:shd w:val="clear" w:color="auto" w:fill="FFFFFF"/>
        </w:rPr>
        <w:t>органа, осуществляющего федеральный государственный пожарный надзор, об устранении нарушения требований пожарной безопасности на объектах защиты и по предотвращению угрозы возникновения пожара №</w:t>
      </w:r>
      <w:r w:rsidRPr="002D1CFF" w:rsidR="00324B40">
        <w:rPr>
          <w:color w:val="000000"/>
          <w:sz w:val="20"/>
          <w:szCs w:val="20"/>
          <w:shd w:val="clear" w:color="auto" w:fill="FFFFFF"/>
        </w:rPr>
        <w:t>57/1/47</w:t>
      </w:r>
      <w:r w:rsidRPr="002D1CFF">
        <w:rPr>
          <w:color w:val="000000"/>
          <w:sz w:val="20"/>
          <w:szCs w:val="20"/>
          <w:shd w:val="clear" w:color="auto" w:fill="FFFFFF"/>
        </w:rPr>
        <w:t xml:space="preserve"> от </w:t>
      </w:r>
      <w:r w:rsidRPr="002D1CFF" w:rsidR="00324B40">
        <w:rPr>
          <w:color w:val="000000"/>
          <w:sz w:val="20"/>
          <w:szCs w:val="20"/>
          <w:shd w:val="clear" w:color="auto" w:fill="FFFFFF"/>
        </w:rPr>
        <w:t>28</w:t>
      </w:r>
      <w:r w:rsidRPr="002D1CFF">
        <w:rPr>
          <w:color w:val="000000"/>
          <w:sz w:val="20"/>
          <w:szCs w:val="20"/>
          <w:shd w:val="clear" w:color="auto" w:fill="FFFFFF"/>
        </w:rPr>
        <w:t>.0</w:t>
      </w:r>
      <w:r w:rsidRPr="002D1CFF" w:rsidR="00324B40">
        <w:rPr>
          <w:color w:val="000000"/>
          <w:sz w:val="20"/>
          <w:szCs w:val="20"/>
          <w:shd w:val="clear" w:color="auto" w:fill="FFFFFF"/>
        </w:rPr>
        <w:t>6</w:t>
      </w:r>
      <w:r w:rsidRPr="002D1CFF">
        <w:rPr>
          <w:color w:val="000000"/>
          <w:sz w:val="20"/>
          <w:szCs w:val="20"/>
          <w:shd w:val="clear" w:color="auto" w:fill="FFFFFF"/>
        </w:rPr>
        <w:t>.2021</w:t>
      </w:r>
      <w:r w:rsidRPr="002D1CFF" w:rsidR="00747ED9">
        <w:rPr>
          <w:sz w:val="20"/>
          <w:szCs w:val="20"/>
        </w:rPr>
        <w:t xml:space="preserve">, срок исполнения которого продлевался до </w:t>
      </w:r>
      <w:r w:rsidRPr="002D1CFF" w:rsidR="00324B40">
        <w:rPr>
          <w:sz w:val="20"/>
          <w:szCs w:val="20"/>
        </w:rPr>
        <w:t>05</w:t>
      </w:r>
      <w:r w:rsidRPr="002D1CFF" w:rsidR="00747ED9">
        <w:rPr>
          <w:sz w:val="20"/>
          <w:szCs w:val="20"/>
        </w:rPr>
        <w:t>.0</w:t>
      </w:r>
      <w:r w:rsidRPr="002D1CFF" w:rsidR="00324B40">
        <w:rPr>
          <w:sz w:val="20"/>
          <w:szCs w:val="20"/>
        </w:rPr>
        <w:t>9</w:t>
      </w:r>
      <w:r w:rsidRPr="002D1CFF" w:rsidR="00747ED9">
        <w:rPr>
          <w:sz w:val="20"/>
          <w:szCs w:val="20"/>
        </w:rPr>
        <w:t>.2023</w:t>
      </w:r>
      <w:r w:rsidRPr="002D1CFF" w:rsidR="007264DF">
        <w:rPr>
          <w:sz w:val="20"/>
          <w:szCs w:val="20"/>
        </w:rPr>
        <w:t xml:space="preserve"> (л.д. </w:t>
      </w:r>
      <w:r w:rsidRPr="002D1CFF" w:rsidR="00324B40">
        <w:rPr>
          <w:sz w:val="20"/>
          <w:szCs w:val="20"/>
        </w:rPr>
        <w:t>8-9</w:t>
      </w:r>
      <w:r w:rsidRPr="002D1CFF" w:rsidR="007264DF">
        <w:rPr>
          <w:sz w:val="20"/>
          <w:szCs w:val="20"/>
        </w:rPr>
        <w:t>)</w:t>
      </w:r>
      <w:r w:rsidRPr="002D1CFF" w:rsidR="009C4B69">
        <w:rPr>
          <w:sz w:val="20"/>
          <w:szCs w:val="20"/>
        </w:rPr>
        <w:t xml:space="preserve">; </w:t>
      </w:r>
    </w:p>
    <w:p w:rsidR="00277352" w:rsidRPr="002D1CFF" w:rsidP="00277352" w14:paraId="35289217" w14:textId="20E6D99A">
      <w:pPr>
        <w:spacing w:line="300" w:lineRule="auto"/>
        <w:ind w:firstLine="708"/>
        <w:jc w:val="both"/>
        <w:rPr>
          <w:sz w:val="20"/>
          <w:szCs w:val="20"/>
        </w:rPr>
      </w:pPr>
      <w:r w:rsidRPr="002D1CFF">
        <w:rPr>
          <w:sz w:val="20"/>
          <w:szCs w:val="20"/>
        </w:rPr>
        <w:t xml:space="preserve">- </w:t>
      </w:r>
      <w:r w:rsidRPr="002D1CFF" w:rsidR="009C4B69">
        <w:rPr>
          <w:sz w:val="20"/>
          <w:szCs w:val="20"/>
        </w:rPr>
        <w:t xml:space="preserve">актом </w:t>
      </w:r>
      <w:r w:rsidRPr="002D1CFF">
        <w:rPr>
          <w:sz w:val="20"/>
          <w:szCs w:val="20"/>
        </w:rPr>
        <w:t>выездной проверки №</w:t>
      </w:r>
      <w:r w:rsidRPr="002D1CFF" w:rsidR="00324B40">
        <w:rPr>
          <w:sz w:val="20"/>
          <w:szCs w:val="20"/>
        </w:rPr>
        <w:t>131</w:t>
      </w:r>
      <w:r w:rsidRPr="002D1CFF">
        <w:rPr>
          <w:sz w:val="20"/>
          <w:szCs w:val="20"/>
        </w:rPr>
        <w:t xml:space="preserve"> от </w:t>
      </w:r>
      <w:r w:rsidRPr="002D1CFF" w:rsidR="00324B40">
        <w:rPr>
          <w:sz w:val="20"/>
          <w:szCs w:val="20"/>
        </w:rPr>
        <w:t>02</w:t>
      </w:r>
      <w:r w:rsidRPr="002D1CFF">
        <w:rPr>
          <w:sz w:val="20"/>
          <w:szCs w:val="20"/>
        </w:rPr>
        <w:t>.</w:t>
      </w:r>
      <w:r w:rsidRPr="002D1CFF" w:rsidR="00324B40">
        <w:rPr>
          <w:sz w:val="20"/>
          <w:szCs w:val="20"/>
        </w:rPr>
        <w:t>10</w:t>
      </w:r>
      <w:r w:rsidRPr="002D1CFF">
        <w:rPr>
          <w:sz w:val="20"/>
          <w:szCs w:val="20"/>
        </w:rPr>
        <w:t xml:space="preserve">.2023 с установлением неустранения указанных в предписании нарушений (л.д. </w:t>
      </w:r>
      <w:r w:rsidRPr="002D1CFF" w:rsidR="00324B40">
        <w:rPr>
          <w:sz w:val="20"/>
          <w:szCs w:val="20"/>
        </w:rPr>
        <w:t>6-7</w:t>
      </w:r>
      <w:r w:rsidRPr="002D1CFF">
        <w:rPr>
          <w:sz w:val="20"/>
          <w:szCs w:val="20"/>
        </w:rPr>
        <w:t>)</w:t>
      </w:r>
      <w:r w:rsidRPr="002D1CFF" w:rsidR="00AB60BF">
        <w:rPr>
          <w:sz w:val="20"/>
          <w:szCs w:val="20"/>
        </w:rPr>
        <w:t xml:space="preserve">; </w:t>
      </w:r>
    </w:p>
    <w:p w:rsidR="00277352" w:rsidRPr="002D1CFF" w:rsidP="00277352" w14:paraId="2B952D6C" w14:textId="095DE8A2">
      <w:pPr>
        <w:spacing w:line="300" w:lineRule="auto"/>
        <w:ind w:firstLine="708"/>
        <w:jc w:val="both"/>
        <w:rPr>
          <w:sz w:val="20"/>
          <w:szCs w:val="20"/>
        </w:rPr>
      </w:pPr>
      <w:r w:rsidRPr="002D1CFF">
        <w:rPr>
          <w:sz w:val="20"/>
          <w:szCs w:val="20"/>
        </w:rPr>
        <w:t xml:space="preserve">- </w:t>
      </w:r>
      <w:r w:rsidRPr="002D1CFF" w:rsidR="009D7E03">
        <w:rPr>
          <w:sz w:val="20"/>
          <w:szCs w:val="20"/>
        </w:rPr>
        <w:t xml:space="preserve">письменными </w:t>
      </w:r>
      <w:r w:rsidRPr="002D1CFF" w:rsidR="00747ED9">
        <w:rPr>
          <w:sz w:val="20"/>
          <w:szCs w:val="20"/>
        </w:rPr>
        <w:t>п</w:t>
      </w:r>
      <w:r w:rsidRPr="002D1CFF" w:rsidR="009D7E03">
        <w:rPr>
          <w:sz w:val="20"/>
          <w:szCs w:val="20"/>
        </w:rPr>
        <w:t xml:space="preserve">ояснениями </w:t>
      </w:r>
      <w:r w:rsidRPr="002D1CFF" w:rsidR="00324B40">
        <w:rPr>
          <w:sz w:val="20"/>
          <w:szCs w:val="20"/>
        </w:rPr>
        <w:t>М.Н. Парицкой</w:t>
      </w:r>
      <w:r w:rsidRPr="002D1CFF">
        <w:rPr>
          <w:sz w:val="20"/>
          <w:szCs w:val="20"/>
        </w:rPr>
        <w:t>, также содержащим сведения о фактическом неисполнении предписания</w:t>
      </w:r>
      <w:r w:rsidRPr="002D1CFF" w:rsidR="008E4B8C">
        <w:rPr>
          <w:sz w:val="20"/>
          <w:szCs w:val="20"/>
        </w:rPr>
        <w:t xml:space="preserve"> </w:t>
      </w:r>
      <w:r w:rsidRPr="002D1CFF" w:rsidR="007264DF">
        <w:rPr>
          <w:sz w:val="20"/>
          <w:szCs w:val="20"/>
        </w:rPr>
        <w:t xml:space="preserve">(л.д. </w:t>
      </w:r>
      <w:r w:rsidRPr="002D1CFF" w:rsidR="00AB60BF">
        <w:rPr>
          <w:sz w:val="20"/>
          <w:szCs w:val="20"/>
        </w:rPr>
        <w:t>1</w:t>
      </w:r>
      <w:r w:rsidRPr="002D1CFF" w:rsidR="007264DF">
        <w:rPr>
          <w:sz w:val="20"/>
          <w:szCs w:val="20"/>
        </w:rPr>
        <w:t>)</w:t>
      </w:r>
      <w:r w:rsidRPr="002D1CFF">
        <w:rPr>
          <w:sz w:val="20"/>
          <w:szCs w:val="20"/>
        </w:rPr>
        <w:t>;</w:t>
      </w:r>
    </w:p>
    <w:p w:rsidR="00C431AF" w:rsidRPr="002D1CFF" w:rsidP="00277352" w14:paraId="2FC313EC" w14:textId="5F1D9E70">
      <w:pPr>
        <w:spacing w:line="300" w:lineRule="auto"/>
        <w:ind w:firstLine="708"/>
        <w:jc w:val="both"/>
        <w:rPr>
          <w:sz w:val="20"/>
          <w:szCs w:val="20"/>
        </w:rPr>
      </w:pPr>
      <w:r w:rsidRPr="002D1CFF">
        <w:rPr>
          <w:sz w:val="20"/>
          <w:szCs w:val="20"/>
        </w:rPr>
        <w:t>- данными решения №2/</w:t>
      </w:r>
      <w:r w:rsidRPr="002D1CFF" w:rsidR="00324B40">
        <w:rPr>
          <w:sz w:val="20"/>
          <w:szCs w:val="20"/>
        </w:rPr>
        <w:t>50-3</w:t>
      </w:r>
      <w:r w:rsidRPr="002D1CFF">
        <w:rPr>
          <w:sz w:val="20"/>
          <w:szCs w:val="20"/>
        </w:rPr>
        <w:t xml:space="preserve"> </w:t>
      </w:r>
      <w:r w:rsidRPr="002D1CFF" w:rsidR="002D1CFF">
        <w:rPr>
          <w:sz w:val="20"/>
          <w:szCs w:val="20"/>
        </w:rPr>
        <w:t>ИЗЪЯТО</w:t>
      </w:r>
      <w:r w:rsidRPr="002D1CFF">
        <w:rPr>
          <w:sz w:val="20"/>
          <w:szCs w:val="20"/>
        </w:rPr>
        <w:t xml:space="preserve"> от </w:t>
      </w:r>
      <w:r w:rsidRPr="002D1CFF" w:rsidR="00324B40">
        <w:rPr>
          <w:sz w:val="20"/>
          <w:szCs w:val="20"/>
        </w:rPr>
        <w:t>04</w:t>
      </w:r>
      <w:r w:rsidRPr="002D1CFF">
        <w:rPr>
          <w:sz w:val="20"/>
          <w:szCs w:val="20"/>
        </w:rPr>
        <w:t>.</w:t>
      </w:r>
      <w:r w:rsidRPr="002D1CFF" w:rsidR="00324B40">
        <w:rPr>
          <w:sz w:val="20"/>
          <w:szCs w:val="20"/>
        </w:rPr>
        <w:t>10</w:t>
      </w:r>
      <w:r w:rsidRPr="002D1CFF">
        <w:rPr>
          <w:sz w:val="20"/>
          <w:szCs w:val="20"/>
        </w:rPr>
        <w:t>.20</w:t>
      </w:r>
      <w:r w:rsidRPr="002D1CFF" w:rsidR="00324B40">
        <w:rPr>
          <w:sz w:val="20"/>
          <w:szCs w:val="20"/>
        </w:rPr>
        <w:t>23</w:t>
      </w:r>
      <w:r w:rsidRPr="002D1CFF">
        <w:rPr>
          <w:sz w:val="20"/>
          <w:szCs w:val="20"/>
        </w:rPr>
        <w:t xml:space="preserve"> о </w:t>
      </w:r>
      <w:r w:rsidRPr="002D1CFF" w:rsidR="00324B40">
        <w:rPr>
          <w:sz w:val="20"/>
          <w:szCs w:val="20"/>
        </w:rPr>
        <w:t xml:space="preserve">возложении на заместителя </w:t>
      </w:r>
      <w:r w:rsidRPr="002D1CFF">
        <w:rPr>
          <w:sz w:val="20"/>
          <w:szCs w:val="20"/>
        </w:rPr>
        <w:t>глав</w:t>
      </w:r>
      <w:r w:rsidRPr="002D1CFF" w:rsidR="00324B40">
        <w:rPr>
          <w:sz w:val="20"/>
          <w:szCs w:val="20"/>
        </w:rPr>
        <w:t>ы</w:t>
      </w:r>
      <w:r w:rsidRPr="002D1CFF">
        <w:rPr>
          <w:sz w:val="20"/>
          <w:szCs w:val="20"/>
        </w:rPr>
        <w:t xml:space="preserve"> </w:t>
      </w:r>
      <w:r w:rsidRPr="002D1CFF" w:rsidR="002D1CFF">
        <w:rPr>
          <w:sz w:val="20"/>
          <w:szCs w:val="20"/>
        </w:rPr>
        <w:t>ИЗЪЯТО</w:t>
      </w:r>
      <w:r w:rsidRPr="002D1CFF" w:rsidR="00324B40">
        <w:rPr>
          <w:sz w:val="20"/>
          <w:szCs w:val="20"/>
        </w:rPr>
        <w:t xml:space="preserve"> на М.Н. Парицкую</w:t>
      </w:r>
      <w:r w:rsidRPr="002D1CFF">
        <w:rPr>
          <w:sz w:val="20"/>
          <w:szCs w:val="20"/>
        </w:rPr>
        <w:t xml:space="preserve">, как следствие наделением полномочий должностного лица (л.д. </w:t>
      </w:r>
      <w:r w:rsidRPr="002D1CFF" w:rsidR="00324B40">
        <w:rPr>
          <w:sz w:val="20"/>
          <w:szCs w:val="20"/>
        </w:rPr>
        <w:t>14-15);</w:t>
      </w:r>
    </w:p>
    <w:p w:rsidR="00324B40" w:rsidRPr="002D1CFF" w:rsidP="00277352" w14:paraId="19D2FA2B" w14:textId="41161217">
      <w:pPr>
        <w:spacing w:line="300" w:lineRule="auto"/>
        <w:ind w:firstLine="708"/>
        <w:jc w:val="both"/>
        <w:rPr>
          <w:sz w:val="20"/>
          <w:szCs w:val="20"/>
        </w:rPr>
      </w:pPr>
      <w:r w:rsidRPr="002D1CFF">
        <w:rPr>
          <w:sz w:val="20"/>
          <w:szCs w:val="20"/>
        </w:rPr>
        <w:t>- данными устава (л.д. 10 – 13).</w:t>
      </w:r>
    </w:p>
    <w:p w:rsidR="00C431AF" w:rsidRPr="002D1CFF" w:rsidP="00277352" w14:paraId="2559DD31" w14:textId="51248517">
      <w:pPr>
        <w:spacing w:line="300" w:lineRule="auto"/>
        <w:ind w:firstLine="708"/>
        <w:jc w:val="both"/>
        <w:rPr>
          <w:sz w:val="20"/>
          <w:szCs w:val="20"/>
        </w:rPr>
      </w:pPr>
      <w:r w:rsidRPr="002D1CFF">
        <w:rPr>
          <w:sz w:val="20"/>
          <w:szCs w:val="20"/>
        </w:rPr>
        <w:t>Указанные письменные доказательства</w:t>
      </w:r>
      <w:r w:rsidRPr="002D1CFF" w:rsidR="006B1461">
        <w:rPr>
          <w:sz w:val="20"/>
          <w:szCs w:val="20"/>
        </w:rPr>
        <w:t xml:space="preserve"> не имеют противоречий, соответствуют требованиям, предъявляемым к форме этих документов, составлены уполномоченным должностным лицом, в связи с чем</w:t>
      </w:r>
      <w:r w:rsidRPr="002D1CFF" w:rsidR="00F17ABF">
        <w:rPr>
          <w:sz w:val="20"/>
          <w:szCs w:val="20"/>
        </w:rPr>
        <w:t>,</w:t>
      </w:r>
      <w:r w:rsidRPr="002D1CFF" w:rsidR="006B1461">
        <w:rPr>
          <w:sz w:val="20"/>
          <w:szCs w:val="20"/>
        </w:rPr>
        <w:t xml:space="preserve"> виновность </w:t>
      </w:r>
      <w:r w:rsidRPr="002D1CFF" w:rsidR="00324B40">
        <w:rPr>
          <w:sz w:val="20"/>
          <w:szCs w:val="20"/>
        </w:rPr>
        <w:t xml:space="preserve">М.Н. Парицкой </w:t>
      </w:r>
      <w:r w:rsidRPr="002D1CFF" w:rsidR="006B1461">
        <w:rPr>
          <w:sz w:val="20"/>
          <w:szCs w:val="20"/>
        </w:rPr>
        <w:t>в совершении административного правонарушения, предусмотренного ч. 1</w:t>
      </w:r>
      <w:r w:rsidRPr="002D1CFF" w:rsidR="00277352">
        <w:rPr>
          <w:sz w:val="20"/>
          <w:szCs w:val="20"/>
        </w:rPr>
        <w:t>2</w:t>
      </w:r>
      <w:r w:rsidRPr="002D1CFF" w:rsidR="006B1461">
        <w:rPr>
          <w:sz w:val="20"/>
          <w:szCs w:val="20"/>
        </w:rPr>
        <w:t xml:space="preserve"> ст. 19.5</w:t>
      </w:r>
      <w:r w:rsidRPr="002D1CFF" w:rsidR="009C4B69">
        <w:rPr>
          <w:sz w:val="20"/>
          <w:szCs w:val="20"/>
        </w:rPr>
        <w:t xml:space="preserve"> КоАП РФ, </w:t>
      </w:r>
      <w:r w:rsidRPr="002D1CFF">
        <w:rPr>
          <w:sz w:val="20"/>
          <w:szCs w:val="20"/>
        </w:rPr>
        <w:t>является установленной</w:t>
      </w:r>
      <w:r w:rsidRPr="002D1CFF" w:rsidR="009C4B69">
        <w:rPr>
          <w:sz w:val="20"/>
          <w:szCs w:val="20"/>
        </w:rPr>
        <w:t>.</w:t>
      </w:r>
    </w:p>
    <w:p w:rsidR="009D7E03" w:rsidRPr="002D1CFF" w:rsidP="00277352" w14:paraId="164A915D" w14:textId="4D6CCD5E">
      <w:pPr>
        <w:spacing w:line="300" w:lineRule="auto"/>
        <w:ind w:firstLine="708"/>
        <w:jc w:val="both"/>
        <w:rPr>
          <w:sz w:val="20"/>
          <w:szCs w:val="20"/>
        </w:rPr>
      </w:pPr>
      <w:r w:rsidRPr="002D1CFF">
        <w:rPr>
          <w:sz w:val="20"/>
          <w:szCs w:val="20"/>
        </w:rPr>
        <w:t>Учитывая диспозицию ч. 1</w:t>
      </w:r>
      <w:r w:rsidRPr="002D1CFF" w:rsidR="00277352">
        <w:rPr>
          <w:sz w:val="20"/>
          <w:szCs w:val="20"/>
        </w:rPr>
        <w:t>2</w:t>
      </w:r>
      <w:r w:rsidRPr="002D1CFF">
        <w:rPr>
          <w:sz w:val="20"/>
          <w:szCs w:val="20"/>
        </w:rPr>
        <w:t xml:space="preserve"> ст. 19.5 Кодекса Российской Федерации об административных правонарушениях, одним из обстоятельств, подлежащих выяснению, при рассмотрении дела об административном правонарушении, предусмотренном данной статьей, в соответствии со ст. 26.1 Кодекса Российской Федерации об административных правонарушениях является законность предписания, выданного органом государственного надзора. При этом предписание следует считать законным, если оно выдано уполномоченным органом без нарушения прав проверяемого лица и не отменено в установленном действующим законодательством порядке. Неотмененное к моменту рассмотрения дела об административном правонарушении предписание органов, осуществляющих государственный надзор, обязательно для исполнения и лица, игнорирующие такие предписания, подлежат административной ответственности.</w:t>
      </w:r>
    </w:p>
    <w:p w:rsidR="000B2FD0" w:rsidRPr="002D1CFF" w:rsidP="00277352" w14:paraId="45B75847" w14:textId="77EA0425">
      <w:pPr>
        <w:widowControl w:val="0"/>
        <w:autoSpaceDE w:val="0"/>
        <w:autoSpaceDN w:val="0"/>
        <w:adjustRightInd w:val="0"/>
        <w:spacing w:line="300" w:lineRule="auto"/>
        <w:ind w:firstLine="708"/>
        <w:jc w:val="both"/>
        <w:rPr>
          <w:sz w:val="20"/>
          <w:szCs w:val="20"/>
        </w:rPr>
      </w:pPr>
      <w:r w:rsidRPr="002D1CFF">
        <w:rPr>
          <w:sz w:val="20"/>
          <w:szCs w:val="20"/>
        </w:rPr>
        <w:t>Законность и обоснованность предписания должностного лица не оспаривалась</w:t>
      </w:r>
      <w:r w:rsidRPr="002D1CFF">
        <w:rPr>
          <w:sz w:val="20"/>
          <w:szCs w:val="20"/>
        </w:rPr>
        <w:t xml:space="preserve">, </w:t>
      </w:r>
      <w:r w:rsidRPr="002D1CFF" w:rsidR="00C431AF">
        <w:rPr>
          <w:sz w:val="20"/>
          <w:szCs w:val="20"/>
        </w:rPr>
        <w:t xml:space="preserve">предписание </w:t>
      </w:r>
      <w:r w:rsidRPr="002D1CFF">
        <w:rPr>
          <w:sz w:val="20"/>
          <w:szCs w:val="20"/>
        </w:rPr>
        <w:t>не обжал</w:t>
      </w:r>
      <w:r w:rsidRPr="002D1CFF" w:rsidR="009D5EFA">
        <w:rPr>
          <w:sz w:val="20"/>
          <w:szCs w:val="20"/>
        </w:rPr>
        <w:t>овалось</w:t>
      </w:r>
      <w:r w:rsidRPr="002D1CFF">
        <w:rPr>
          <w:sz w:val="20"/>
          <w:szCs w:val="20"/>
        </w:rPr>
        <w:t>.</w:t>
      </w:r>
      <w:r w:rsidRPr="002D1CFF">
        <w:rPr>
          <w:sz w:val="20"/>
          <w:szCs w:val="20"/>
        </w:rPr>
        <w:t xml:space="preserve"> </w:t>
      </w:r>
    </w:p>
    <w:p w:rsidR="00277352" w:rsidRPr="002D1CFF" w:rsidP="00277352" w14:paraId="411D3F9B" w14:textId="121165F8">
      <w:pPr>
        <w:widowControl w:val="0"/>
        <w:autoSpaceDE w:val="0"/>
        <w:autoSpaceDN w:val="0"/>
        <w:adjustRightInd w:val="0"/>
        <w:spacing w:line="300" w:lineRule="auto"/>
        <w:ind w:firstLine="708"/>
        <w:jc w:val="both"/>
        <w:rPr>
          <w:sz w:val="20"/>
          <w:szCs w:val="20"/>
        </w:rPr>
      </w:pPr>
      <w:r w:rsidRPr="002D1CFF">
        <w:rPr>
          <w:sz w:val="20"/>
          <w:szCs w:val="20"/>
        </w:rPr>
        <w:t>Таким образом, вынесенное предписание является законным, выдано уполномоченным органом без нарушения прав проверяемого лица.</w:t>
      </w:r>
    </w:p>
    <w:p w:rsidR="00277352" w:rsidRPr="002D1CFF" w:rsidP="00277352" w14:paraId="4EA8939E" w14:textId="47C17AAB">
      <w:pPr>
        <w:widowControl w:val="0"/>
        <w:autoSpaceDE w:val="0"/>
        <w:autoSpaceDN w:val="0"/>
        <w:adjustRightInd w:val="0"/>
        <w:spacing w:line="300" w:lineRule="auto"/>
        <w:ind w:firstLine="708"/>
        <w:jc w:val="both"/>
        <w:rPr>
          <w:sz w:val="20"/>
          <w:szCs w:val="20"/>
        </w:rPr>
      </w:pPr>
      <w:r w:rsidRPr="002D1CFF">
        <w:rPr>
          <w:sz w:val="20"/>
          <w:szCs w:val="20"/>
        </w:rPr>
        <w:t>Доказательств наличия обстоятельств, исключающих производство по делу, не представлено. Как не представлено и доказательств принятия мер, которые объективно способствовали исполнению предписания, в связи с чем можно было бы считать невозможным его исполнение.</w:t>
      </w:r>
    </w:p>
    <w:p w:rsidR="00B701AA" w:rsidRPr="002D1CFF" w:rsidP="00B701AA" w14:paraId="3FBDE537" w14:textId="6C6EEE7F">
      <w:pPr>
        <w:widowControl w:val="0"/>
        <w:autoSpaceDE w:val="0"/>
        <w:autoSpaceDN w:val="0"/>
        <w:adjustRightInd w:val="0"/>
        <w:spacing w:line="300" w:lineRule="auto"/>
        <w:ind w:firstLine="708"/>
        <w:jc w:val="both"/>
        <w:rPr>
          <w:color w:val="000000"/>
          <w:sz w:val="20"/>
          <w:szCs w:val="20"/>
          <w:shd w:val="clear" w:color="auto" w:fill="FFFFFF"/>
        </w:rPr>
      </w:pPr>
      <w:r w:rsidRPr="002D1CFF">
        <w:rPr>
          <w:sz w:val="20"/>
          <w:szCs w:val="20"/>
        </w:rPr>
        <w:t xml:space="preserve">При таких обстоятельствах, </w:t>
      </w:r>
      <w:r w:rsidRPr="002D1CFF" w:rsidR="00324B40">
        <w:rPr>
          <w:sz w:val="20"/>
          <w:szCs w:val="20"/>
        </w:rPr>
        <w:t>М.Н. Парицкая</w:t>
      </w:r>
      <w:r w:rsidRPr="002D1CFF">
        <w:rPr>
          <w:sz w:val="20"/>
          <w:szCs w:val="20"/>
        </w:rPr>
        <w:t>, как должностное лицо</w:t>
      </w:r>
      <w:r w:rsidRPr="002D1CFF">
        <w:rPr>
          <w:sz w:val="20"/>
          <w:szCs w:val="20"/>
        </w:rPr>
        <w:t xml:space="preserve">, </w:t>
      </w:r>
      <w:r w:rsidRPr="002D1CFF" w:rsidR="00324B40">
        <w:rPr>
          <w:sz w:val="20"/>
          <w:szCs w:val="20"/>
        </w:rPr>
        <w:t xml:space="preserve">и.о. главы </w:t>
      </w:r>
      <w:r w:rsidRPr="002D1CFF" w:rsidR="002D1CFF">
        <w:rPr>
          <w:sz w:val="20"/>
          <w:szCs w:val="20"/>
        </w:rPr>
        <w:t>ИЗЪЯТО</w:t>
      </w:r>
      <w:r w:rsidRPr="002D1CFF">
        <w:rPr>
          <w:sz w:val="20"/>
          <w:szCs w:val="20"/>
        </w:rPr>
        <w:t>, подлежит привлечению к административной ответственности за совершение административное правонарушения, которое квалифицируется по ч. 12 ст. 19.5 КоАП РФ, как н</w:t>
      </w:r>
      <w:r w:rsidRPr="002D1CFF">
        <w:rPr>
          <w:color w:val="000000"/>
          <w:sz w:val="20"/>
          <w:szCs w:val="20"/>
          <w:shd w:val="clear" w:color="auto" w:fill="FFFFFF"/>
        </w:rPr>
        <w:t>евыполнение в установленный срок законного предписания органа, осуществляющего федеральный государственный пожарный надзор.</w:t>
      </w:r>
    </w:p>
    <w:p w:rsidR="00B701AA" w:rsidRPr="002D1CFF" w:rsidP="00B701AA" w14:paraId="57231FBA" w14:textId="49B083E6">
      <w:pPr>
        <w:widowControl w:val="0"/>
        <w:autoSpaceDE w:val="0"/>
        <w:autoSpaceDN w:val="0"/>
        <w:adjustRightInd w:val="0"/>
        <w:spacing w:line="300" w:lineRule="auto"/>
        <w:ind w:firstLine="708"/>
        <w:jc w:val="both"/>
        <w:rPr>
          <w:sz w:val="20"/>
          <w:szCs w:val="20"/>
        </w:rPr>
      </w:pPr>
      <w:r w:rsidRPr="002D1CFF">
        <w:rPr>
          <w:sz w:val="20"/>
          <w:szCs w:val="20"/>
        </w:rPr>
        <w:t xml:space="preserve">При назначении </w:t>
      </w:r>
      <w:r w:rsidRPr="002D1CFF">
        <w:rPr>
          <w:sz w:val="20"/>
          <w:szCs w:val="20"/>
        </w:rPr>
        <w:t xml:space="preserve">административного </w:t>
      </w:r>
      <w:r w:rsidRPr="002D1CFF">
        <w:rPr>
          <w:sz w:val="20"/>
          <w:szCs w:val="20"/>
        </w:rPr>
        <w:t xml:space="preserve">наказания мировой судья учитывает характер административного правонарушения, </w:t>
      </w:r>
      <w:r w:rsidRPr="002D1CFF">
        <w:rPr>
          <w:sz w:val="20"/>
          <w:szCs w:val="20"/>
        </w:rPr>
        <w:t>данные о личности совершившего его лица</w:t>
      </w:r>
      <w:r w:rsidRPr="002D1CFF">
        <w:rPr>
          <w:sz w:val="20"/>
          <w:szCs w:val="20"/>
        </w:rPr>
        <w:t>, е</w:t>
      </w:r>
      <w:r w:rsidRPr="002D1CFF" w:rsidR="00324B40">
        <w:rPr>
          <w:sz w:val="20"/>
          <w:szCs w:val="20"/>
        </w:rPr>
        <w:t>е</w:t>
      </w:r>
      <w:r w:rsidRPr="002D1CFF">
        <w:rPr>
          <w:sz w:val="20"/>
          <w:szCs w:val="20"/>
        </w:rPr>
        <w:t xml:space="preserve"> имущественное положение, обстоятельства, смягчающие административную ответственность</w:t>
      </w:r>
      <w:r w:rsidRPr="002D1CFF" w:rsidR="00E40DFA">
        <w:rPr>
          <w:sz w:val="20"/>
          <w:szCs w:val="20"/>
        </w:rPr>
        <w:t>.</w:t>
      </w:r>
      <w:r w:rsidRPr="002D1CFF">
        <w:rPr>
          <w:sz w:val="20"/>
          <w:szCs w:val="20"/>
        </w:rPr>
        <w:t xml:space="preserve"> </w:t>
      </w:r>
    </w:p>
    <w:p w:rsidR="008C25CC" w:rsidRPr="002D1CFF" w:rsidP="00B701AA" w14:paraId="1594AA9C" w14:textId="21681482">
      <w:pPr>
        <w:widowControl w:val="0"/>
        <w:autoSpaceDE w:val="0"/>
        <w:autoSpaceDN w:val="0"/>
        <w:adjustRightInd w:val="0"/>
        <w:spacing w:line="300" w:lineRule="auto"/>
        <w:ind w:firstLine="708"/>
        <w:jc w:val="both"/>
        <w:rPr>
          <w:sz w:val="20"/>
          <w:szCs w:val="20"/>
        </w:rPr>
      </w:pPr>
      <w:r w:rsidRPr="002D1CFF">
        <w:rPr>
          <w:sz w:val="20"/>
          <w:szCs w:val="20"/>
        </w:rPr>
        <w:t xml:space="preserve">Обстоятельством, смягчающим административную ответственность, является раскаяние в совершении административного правонарушения. </w:t>
      </w:r>
      <w:r w:rsidRPr="002D1CFF">
        <w:rPr>
          <w:sz w:val="20"/>
          <w:szCs w:val="20"/>
        </w:rPr>
        <w:t>Отягчающих административную ответственность</w:t>
      </w:r>
      <w:r w:rsidRPr="002D1CFF" w:rsidR="00C431AF">
        <w:rPr>
          <w:sz w:val="20"/>
          <w:szCs w:val="20"/>
        </w:rPr>
        <w:t xml:space="preserve"> </w:t>
      </w:r>
      <w:r w:rsidRPr="002D1CFF">
        <w:rPr>
          <w:sz w:val="20"/>
          <w:szCs w:val="20"/>
        </w:rPr>
        <w:t>не установлено.</w:t>
      </w:r>
    </w:p>
    <w:p w:rsidR="00AF4AA1" w:rsidRPr="002D1CFF" w:rsidP="00247F27" w14:paraId="0361CEE2" w14:textId="4CFCC3AC">
      <w:pPr>
        <w:spacing w:line="300" w:lineRule="auto"/>
        <w:ind w:firstLine="708"/>
        <w:jc w:val="both"/>
        <w:rPr>
          <w:sz w:val="20"/>
          <w:szCs w:val="20"/>
        </w:rPr>
      </w:pPr>
      <w:r w:rsidRPr="002D1CFF">
        <w:rPr>
          <w:sz w:val="20"/>
          <w:szCs w:val="20"/>
        </w:rPr>
        <w:t xml:space="preserve">Сведений о </w:t>
      </w:r>
      <w:r w:rsidRPr="002D1CFF" w:rsidR="00C431AF">
        <w:rPr>
          <w:sz w:val="20"/>
          <w:szCs w:val="20"/>
        </w:rPr>
        <w:t>е</w:t>
      </w:r>
      <w:r w:rsidRPr="002D1CFF" w:rsidR="00B701AA">
        <w:rPr>
          <w:sz w:val="20"/>
          <w:szCs w:val="20"/>
        </w:rPr>
        <w:t>го</w:t>
      </w:r>
      <w:r w:rsidRPr="002D1CFF" w:rsidR="00C431AF">
        <w:rPr>
          <w:sz w:val="20"/>
          <w:szCs w:val="20"/>
        </w:rPr>
        <w:t xml:space="preserve"> </w:t>
      </w:r>
      <w:r w:rsidRPr="002D1CFF">
        <w:rPr>
          <w:sz w:val="20"/>
          <w:szCs w:val="20"/>
        </w:rPr>
        <w:t xml:space="preserve">привлечении </w:t>
      </w:r>
      <w:r w:rsidRPr="002D1CFF" w:rsidR="00C431AF">
        <w:rPr>
          <w:sz w:val="20"/>
          <w:szCs w:val="20"/>
        </w:rPr>
        <w:t xml:space="preserve">ранее </w:t>
      </w:r>
      <w:r w:rsidRPr="002D1CFF">
        <w:rPr>
          <w:sz w:val="20"/>
          <w:szCs w:val="20"/>
        </w:rPr>
        <w:t xml:space="preserve">к административной ответственности на момент рассмотрения дела не имеется. </w:t>
      </w:r>
    </w:p>
    <w:p w:rsidR="000B2FD0" w:rsidRPr="002D1CFF" w:rsidP="00247F27" w14:paraId="5A4A6E05" w14:textId="5EAAB33E">
      <w:pPr>
        <w:pStyle w:val="NoSpacing"/>
        <w:spacing w:line="300" w:lineRule="auto"/>
        <w:ind w:firstLine="708"/>
        <w:jc w:val="both"/>
        <w:rPr>
          <w:rFonts w:ascii="Times New Roman" w:hAnsi="Times New Roman"/>
          <w:sz w:val="20"/>
          <w:szCs w:val="20"/>
        </w:rPr>
      </w:pPr>
      <w:r w:rsidRPr="002D1CFF">
        <w:rPr>
          <w:rFonts w:ascii="Times New Roman" w:hAnsi="Times New Roman"/>
          <w:sz w:val="20"/>
          <w:szCs w:val="20"/>
        </w:rPr>
        <w:t xml:space="preserve">С учетом всех обстоятельств дела, характера совершенного правонарушения, личности </w:t>
      </w:r>
      <w:r w:rsidRPr="002D1CFF" w:rsidR="00324B40">
        <w:rPr>
          <w:rFonts w:ascii="Times New Roman" w:hAnsi="Times New Roman"/>
          <w:sz w:val="20"/>
          <w:szCs w:val="20"/>
        </w:rPr>
        <w:t>М.Н. Парицкой</w:t>
      </w:r>
      <w:r w:rsidRPr="002D1CFF">
        <w:rPr>
          <w:rFonts w:ascii="Times New Roman" w:hAnsi="Times New Roman"/>
          <w:sz w:val="20"/>
          <w:szCs w:val="20"/>
        </w:rPr>
        <w:t xml:space="preserve">, </w:t>
      </w:r>
      <w:r w:rsidRPr="002D1CFF" w:rsidR="00C431AF">
        <w:rPr>
          <w:rFonts w:ascii="Times New Roman" w:hAnsi="Times New Roman"/>
          <w:sz w:val="20"/>
          <w:szCs w:val="20"/>
        </w:rPr>
        <w:t xml:space="preserve">обстоятельства, смягчающего административную ответственность, </w:t>
      </w:r>
      <w:r w:rsidRPr="002D1CFF">
        <w:rPr>
          <w:rFonts w:ascii="Times New Roman" w:hAnsi="Times New Roman"/>
          <w:sz w:val="20"/>
          <w:szCs w:val="20"/>
        </w:rPr>
        <w:t>а также  учитывая возможность применения к не</w:t>
      </w:r>
      <w:r w:rsidRPr="002D1CFF" w:rsidR="00B701AA">
        <w:rPr>
          <w:rFonts w:ascii="Times New Roman" w:hAnsi="Times New Roman"/>
          <w:sz w:val="20"/>
          <w:szCs w:val="20"/>
        </w:rPr>
        <w:t>й</w:t>
      </w:r>
      <w:r w:rsidRPr="002D1CFF">
        <w:rPr>
          <w:rFonts w:ascii="Times New Roman" w:hAnsi="Times New Roman"/>
          <w:sz w:val="20"/>
          <w:szCs w:val="20"/>
        </w:rPr>
        <w:t xml:space="preserve"> административного наказания в виде </w:t>
      </w:r>
      <w:r w:rsidRPr="002D1CFF" w:rsidR="00F17ABF">
        <w:rPr>
          <w:rFonts w:ascii="Times New Roman" w:hAnsi="Times New Roman"/>
          <w:sz w:val="20"/>
          <w:szCs w:val="20"/>
        </w:rPr>
        <w:t xml:space="preserve">административного </w:t>
      </w:r>
      <w:r w:rsidRPr="002D1CFF">
        <w:rPr>
          <w:rFonts w:ascii="Times New Roman" w:hAnsi="Times New Roman"/>
          <w:sz w:val="20"/>
          <w:szCs w:val="20"/>
        </w:rPr>
        <w:t xml:space="preserve">штрафа, мировой судья приходит к выводу о возможности назначения </w:t>
      </w:r>
      <w:r w:rsidRPr="002D1CFF" w:rsidR="00324B40">
        <w:rPr>
          <w:rFonts w:ascii="Times New Roman" w:hAnsi="Times New Roman"/>
          <w:sz w:val="20"/>
          <w:szCs w:val="20"/>
        </w:rPr>
        <w:t>М.Н. Парицкой</w:t>
      </w:r>
      <w:r w:rsidRPr="002D1CFF" w:rsidR="008E4B8C">
        <w:rPr>
          <w:sz w:val="20"/>
          <w:szCs w:val="20"/>
        </w:rPr>
        <w:t xml:space="preserve"> </w:t>
      </w:r>
      <w:r w:rsidRPr="002D1CFF">
        <w:rPr>
          <w:rFonts w:ascii="Times New Roman" w:hAnsi="Times New Roman"/>
          <w:sz w:val="20"/>
          <w:szCs w:val="20"/>
        </w:rPr>
        <w:t>именного такого вида</w:t>
      </w:r>
      <w:r w:rsidRPr="002D1CFF" w:rsidR="00B701AA">
        <w:rPr>
          <w:rFonts w:ascii="Times New Roman" w:hAnsi="Times New Roman"/>
          <w:sz w:val="20"/>
          <w:szCs w:val="20"/>
        </w:rPr>
        <w:t xml:space="preserve"> административного наказания</w:t>
      </w:r>
      <w:r w:rsidRPr="002D1CFF">
        <w:rPr>
          <w:rFonts w:ascii="Times New Roman" w:hAnsi="Times New Roman"/>
          <w:sz w:val="20"/>
          <w:szCs w:val="20"/>
        </w:rPr>
        <w:t>,</w:t>
      </w:r>
      <w:r w:rsidRPr="002D1CFF" w:rsidR="00AB60BF">
        <w:rPr>
          <w:rFonts w:ascii="Times New Roman" w:hAnsi="Times New Roman"/>
          <w:sz w:val="20"/>
          <w:szCs w:val="20"/>
        </w:rPr>
        <w:t xml:space="preserve"> в</w:t>
      </w:r>
      <w:r w:rsidRPr="002D1CFF">
        <w:rPr>
          <w:rFonts w:ascii="Times New Roman" w:hAnsi="Times New Roman"/>
          <w:sz w:val="20"/>
          <w:szCs w:val="20"/>
        </w:rPr>
        <w:t xml:space="preserve"> минимально</w:t>
      </w:r>
      <w:r w:rsidRPr="002D1CFF" w:rsidR="00AB60BF">
        <w:rPr>
          <w:rFonts w:ascii="Times New Roman" w:hAnsi="Times New Roman"/>
          <w:sz w:val="20"/>
          <w:szCs w:val="20"/>
        </w:rPr>
        <w:t>м размере</w:t>
      </w:r>
      <w:r w:rsidRPr="002D1CFF">
        <w:rPr>
          <w:rFonts w:ascii="Times New Roman" w:hAnsi="Times New Roman"/>
          <w:sz w:val="20"/>
          <w:szCs w:val="20"/>
        </w:rPr>
        <w:t>, предусмотренно</w:t>
      </w:r>
      <w:r w:rsidRPr="002D1CFF" w:rsidR="00AB60BF">
        <w:rPr>
          <w:rFonts w:ascii="Times New Roman" w:hAnsi="Times New Roman"/>
          <w:sz w:val="20"/>
          <w:szCs w:val="20"/>
        </w:rPr>
        <w:t>м</w:t>
      </w:r>
      <w:r w:rsidRPr="002D1CFF">
        <w:rPr>
          <w:rFonts w:ascii="Times New Roman" w:hAnsi="Times New Roman"/>
          <w:sz w:val="20"/>
          <w:szCs w:val="20"/>
        </w:rPr>
        <w:t xml:space="preserve"> санкцией </w:t>
      </w:r>
      <w:r w:rsidRPr="002D1CFF" w:rsidR="00AB60BF">
        <w:rPr>
          <w:rFonts w:ascii="Times New Roman" w:hAnsi="Times New Roman"/>
          <w:sz w:val="20"/>
          <w:szCs w:val="20"/>
        </w:rPr>
        <w:t>ч. 1</w:t>
      </w:r>
      <w:r w:rsidRPr="002D1CFF" w:rsidR="00B701AA">
        <w:rPr>
          <w:rFonts w:ascii="Times New Roman" w:hAnsi="Times New Roman"/>
          <w:sz w:val="20"/>
          <w:szCs w:val="20"/>
        </w:rPr>
        <w:t>2</w:t>
      </w:r>
      <w:r w:rsidRPr="002D1CFF" w:rsidR="00AB60BF">
        <w:rPr>
          <w:rFonts w:ascii="Times New Roman" w:hAnsi="Times New Roman"/>
          <w:sz w:val="20"/>
          <w:szCs w:val="20"/>
        </w:rPr>
        <w:t xml:space="preserve"> </w:t>
      </w:r>
      <w:r w:rsidRPr="002D1CFF">
        <w:rPr>
          <w:rFonts w:ascii="Times New Roman" w:hAnsi="Times New Roman"/>
          <w:sz w:val="20"/>
          <w:szCs w:val="20"/>
        </w:rPr>
        <w:t>ст. 19.5 КоАП РФ.</w:t>
      </w:r>
    </w:p>
    <w:p w:rsidR="000B2FD0" w:rsidRPr="002D1CFF" w:rsidP="00247F27" w14:paraId="746B9F50" w14:textId="6DF2CBB1">
      <w:pPr>
        <w:autoSpaceDE w:val="0"/>
        <w:autoSpaceDN w:val="0"/>
        <w:adjustRightInd w:val="0"/>
        <w:spacing w:line="300" w:lineRule="auto"/>
        <w:ind w:firstLine="720"/>
        <w:jc w:val="both"/>
        <w:rPr>
          <w:sz w:val="20"/>
          <w:szCs w:val="20"/>
        </w:rPr>
      </w:pPr>
      <w:r w:rsidRPr="002D1CFF">
        <w:rPr>
          <w:sz w:val="20"/>
          <w:szCs w:val="20"/>
        </w:rPr>
        <w:t>В целях предупреждения совершения новых правонарушений</w:t>
      </w:r>
      <w:r w:rsidRPr="002D1CFF" w:rsidR="00F17ABF">
        <w:rPr>
          <w:sz w:val="20"/>
          <w:szCs w:val="20"/>
        </w:rPr>
        <w:t>,</w:t>
      </w:r>
      <w:r w:rsidRPr="002D1CFF">
        <w:rPr>
          <w:sz w:val="20"/>
          <w:szCs w:val="20"/>
        </w:rPr>
        <w:t xml:space="preserve"> как самим правонарушителем, так и другими лицами, назначение именно такого наказания будет являться достаточным для достижения целей административного взыскания. </w:t>
      </w:r>
    </w:p>
    <w:p w:rsidR="00C431AF" w:rsidRPr="002D1CFF" w:rsidP="00C431AF" w14:paraId="01C1B1C6" w14:textId="449B3360">
      <w:pPr>
        <w:pStyle w:val="BodyText"/>
        <w:spacing w:after="0" w:line="276" w:lineRule="auto"/>
        <w:ind w:firstLine="709"/>
        <w:jc w:val="both"/>
        <w:rPr>
          <w:sz w:val="20"/>
          <w:szCs w:val="20"/>
        </w:rPr>
      </w:pPr>
      <w:r w:rsidRPr="002D1CFF">
        <w:rPr>
          <w:sz w:val="20"/>
          <w:szCs w:val="20"/>
        </w:rPr>
        <w:t xml:space="preserve">В соответствии со ст. 2.4 КоАП РФ </w:t>
      </w:r>
      <w:r w:rsidRPr="002D1CFF" w:rsidR="00324B40">
        <w:rPr>
          <w:sz w:val="20"/>
          <w:szCs w:val="20"/>
        </w:rPr>
        <w:t>М.Н. Парицкая</w:t>
      </w:r>
      <w:r w:rsidRPr="002D1CFF">
        <w:rPr>
          <w:bCs/>
          <w:sz w:val="20"/>
          <w:szCs w:val="20"/>
        </w:rPr>
        <w:t xml:space="preserve">, </w:t>
      </w:r>
      <w:r w:rsidRPr="002D1CFF">
        <w:rPr>
          <w:sz w:val="20"/>
          <w:szCs w:val="20"/>
        </w:rPr>
        <w:t xml:space="preserve">являясь </w:t>
      </w:r>
      <w:r w:rsidRPr="002D1CFF" w:rsidR="00324B40">
        <w:rPr>
          <w:sz w:val="20"/>
          <w:szCs w:val="20"/>
        </w:rPr>
        <w:t xml:space="preserve">и.о. </w:t>
      </w:r>
      <w:r w:rsidRPr="002D1CFF" w:rsidR="002D1CFF">
        <w:rPr>
          <w:sz w:val="20"/>
          <w:szCs w:val="20"/>
        </w:rPr>
        <w:t>ИЗЪЯТО</w:t>
      </w:r>
      <w:r w:rsidRPr="002D1CFF" w:rsidR="00B701AA">
        <w:rPr>
          <w:sz w:val="20"/>
          <w:szCs w:val="20"/>
        </w:rPr>
        <w:t xml:space="preserve">, привлекается к </w:t>
      </w:r>
      <w:r w:rsidRPr="002D1CFF">
        <w:rPr>
          <w:sz w:val="20"/>
          <w:szCs w:val="20"/>
        </w:rPr>
        <w:t xml:space="preserve"> административн</w:t>
      </w:r>
      <w:r w:rsidRPr="002D1CFF" w:rsidR="00B701AA">
        <w:rPr>
          <w:sz w:val="20"/>
          <w:szCs w:val="20"/>
        </w:rPr>
        <w:t>ой</w:t>
      </w:r>
      <w:r w:rsidRPr="002D1CFF">
        <w:rPr>
          <w:sz w:val="20"/>
          <w:szCs w:val="20"/>
        </w:rPr>
        <w:t xml:space="preserve"> ответственност</w:t>
      </w:r>
      <w:r w:rsidRPr="002D1CFF" w:rsidR="00B701AA">
        <w:rPr>
          <w:sz w:val="20"/>
          <w:szCs w:val="20"/>
        </w:rPr>
        <w:t>и</w:t>
      </w:r>
      <w:r w:rsidRPr="002D1CFF">
        <w:rPr>
          <w:sz w:val="20"/>
          <w:szCs w:val="20"/>
        </w:rPr>
        <w:t xml:space="preserve"> как должностное лицо.</w:t>
      </w:r>
    </w:p>
    <w:p w:rsidR="000B2FD0" w:rsidRPr="002D1CFF" w:rsidP="00C431AF" w14:paraId="5FCBB6AC" w14:textId="18320255">
      <w:pPr>
        <w:pStyle w:val="BodyText"/>
        <w:spacing w:after="0" w:line="276" w:lineRule="auto"/>
        <w:ind w:firstLine="709"/>
        <w:jc w:val="both"/>
        <w:rPr>
          <w:sz w:val="20"/>
          <w:szCs w:val="20"/>
        </w:rPr>
      </w:pPr>
      <w:r w:rsidRPr="002D1CFF">
        <w:rPr>
          <w:sz w:val="20"/>
          <w:szCs w:val="20"/>
        </w:rPr>
        <w:t>На основании изложенного и руководствуясь</w:t>
      </w:r>
      <w:r w:rsidRPr="002D1CFF" w:rsidR="009C4B69">
        <w:rPr>
          <w:sz w:val="20"/>
          <w:szCs w:val="20"/>
        </w:rPr>
        <w:t xml:space="preserve"> </w:t>
      </w:r>
      <w:r w:rsidRPr="002D1CFF">
        <w:rPr>
          <w:sz w:val="20"/>
          <w:szCs w:val="20"/>
        </w:rPr>
        <w:t>ст.</w:t>
      </w:r>
      <w:r w:rsidRPr="002D1CFF" w:rsidR="00C431AF">
        <w:rPr>
          <w:sz w:val="20"/>
          <w:szCs w:val="20"/>
        </w:rPr>
        <w:t xml:space="preserve"> </w:t>
      </w:r>
      <w:r w:rsidRPr="002D1CFF" w:rsidR="00D16ACB">
        <w:rPr>
          <w:sz w:val="20"/>
          <w:szCs w:val="20"/>
        </w:rPr>
        <w:t>ст.</w:t>
      </w:r>
      <w:r w:rsidRPr="002D1CFF">
        <w:rPr>
          <w:sz w:val="20"/>
          <w:szCs w:val="20"/>
        </w:rPr>
        <w:t xml:space="preserve"> 29.9</w:t>
      </w:r>
      <w:r w:rsidRPr="002D1CFF" w:rsidR="00AB60BF">
        <w:rPr>
          <w:sz w:val="20"/>
          <w:szCs w:val="20"/>
        </w:rPr>
        <w:t xml:space="preserve"> </w:t>
      </w:r>
      <w:r w:rsidRPr="002D1CFF">
        <w:rPr>
          <w:sz w:val="20"/>
          <w:szCs w:val="20"/>
        </w:rPr>
        <w:t>-</w:t>
      </w:r>
      <w:r w:rsidRPr="002D1CFF" w:rsidR="00AB60BF">
        <w:rPr>
          <w:sz w:val="20"/>
          <w:szCs w:val="20"/>
        </w:rPr>
        <w:t xml:space="preserve"> </w:t>
      </w:r>
      <w:r w:rsidRPr="002D1CFF">
        <w:rPr>
          <w:sz w:val="20"/>
          <w:szCs w:val="20"/>
        </w:rPr>
        <w:t>29.10 КоАП РФ, мировой судья,</w:t>
      </w:r>
      <w:r w:rsidRPr="002D1CFF" w:rsidR="00AB60BF">
        <w:rPr>
          <w:sz w:val="20"/>
          <w:szCs w:val="20"/>
        </w:rPr>
        <w:t xml:space="preserve"> -</w:t>
      </w:r>
    </w:p>
    <w:p w:rsidR="00AB60BF" w:rsidRPr="002D1CFF" w:rsidP="00247F27" w14:paraId="252BD301" w14:textId="77777777">
      <w:pPr>
        <w:widowControl w:val="0"/>
        <w:autoSpaceDE w:val="0"/>
        <w:autoSpaceDN w:val="0"/>
        <w:adjustRightInd w:val="0"/>
        <w:spacing w:line="300" w:lineRule="auto"/>
        <w:jc w:val="both"/>
        <w:rPr>
          <w:sz w:val="20"/>
          <w:szCs w:val="20"/>
        </w:rPr>
      </w:pPr>
    </w:p>
    <w:p w:rsidR="000B2FD0" w:rsidRPr="002D1CFF" w:rsidP="00087C61" w14:paraId="1D4AA422" w14:textId="77777777">
      <w:pPr>
        <w:spacing w:line="300" w:lineRule="auto"/>
        <w:jc w:val="both"/>
        <w:rPr>
          <w:b/>
          <w:sz w:val="20"/>
          <w:szCs w:val="20"/>
        </w:rPr>
      </w:pPr>
      <w:r w:rsidRPr="002D1CFF">
        <w:rPr>
          <w:sz w:val="20"/>
          <w:szCs w:val="20"/>
        </w:rPr>
        <w:t xml:space="preserve">          </w:t>
      </w:r>
      <w:r w:rsidRPr="002D1CFF">
        <w:rPr>
          <w:sz w:val="20"/>
          <w:szCs w:val="20"/>
        </w:rPr>
        <w:tab/>
      </w:r>
      <w:r w:rsidRPr="002D1CFF">
        <w:rPr>
          <w:sz w:val="20"/>
          <w:szCs w:val="20"/>
        </w:rPr>
        <w:tab/>
        <w:t xml:space="preserve">                 </w:t>
      </w:r>
      <w:r w:rsidRPr="002D1CFF">
        <w:rPr>
          <w:b/>
          <w:i/>
          <w:sz w:val="20"/>
          <w:szCs w:val="20"/>
        </w:rPr>
        <w:t xml:space="preserve">      </w:t>
      </w:r>
      <w:r w:rsidRPr="002D1CFF" w:rsidR="00F17ABF">
        <w:rPr>
          <w:b/>
          <w:sz w:val="20"/>
          <w:szCs w:val="20"/>
        </w:rPr>
        <w:t xml:space="preserve">п о с т а н о в и л </w:t>
      </w:r>
      <w:r w:rsidRPr="002D1CFF">
        <w:rPr>
          <w:b/>
          <w:sz w:val="20"/>
          <w:szCs w:val="20"/>
        </w:rPr>
        <w:t>:</w:t>
      </w:r>
      <w:r w:rsidRPr="002D1CFF" w:rsidR="00AB60BF">
        <w:rPr>
          <w:b/>
          <w:sz w:val="20"/>
          <w:szCs w:val="20"/>
        </w:rPr>
        <w:t xml:space="preserve"> </w:t>
      </w:r>
    </w:p>
    <w:p w:rsidR="000B2FD0" w:rsidRPr="002D1CFF" w:rsidP="00247F27" w14:paraId="0D684330" w14:textId="7AAF6D02">
      <w:pPr>
        <w:spacing w:line="300" w:lineRule="auto"/>
        <w:ind w:firstLine="708"/>
        <w:jc w:val="both"/>
        <w:rPr>
          <w:b/>
          <w:sz w:val="20"/>
          <w:szCs w:val="20"/>
        </w:rPr>
      </w:pPr>
      <w:r w:rsidRPr="002D1CFF">
        <w:rPr>
          <w:b/>
          <w:sz w:val="20"/>
          <w:szCs w:val="20"/>
        </w:rPr>
        <w:t>Парицкую М</w:t>
      </w:r>
      <w:r w:rsidRPr="002D1CFF" w:rsidR="002D1CFF">
        <w:rPr>
          <w:b/>
          <w:sz w:val="20"/>
          <w:szCs w:val="20"/>
        </w:rPr>
        <w:t>.</w:t>
      </w:r>
      <w:r w:rsidRPr="002D1CFF">
        <w:rPr>
          <w:b/>
          <w:sz w:val="20"/>
          <w:szCs w:val="20"/>
        </w:rPr>
        <w:t xml:space="preserve"> Н</w:t>
      </w:r>
      <w:r w:rsidRPr="002D1CFF" w:rsidR="002D1CFF">
        <w:rPr>
          <w:b/>
          <w:sz w:val="20"/>
          <w:szCs w:val="20"/>
        </w:rPr>
        <w:t>.</w:t>
      </w:r>
      <w:r w:rsidRPr="002D1CFF" w:rsidR="00C431AF">
        <w:rPr>
          <w:b/>
          <w:sz w:val="20"/>
          <w:szCs w:val="20"/>
        </w:rPr>
        <w:t xml:space="preserve"> </w:t>
      </w:r>
      <w:r w:rsidRPr="002D1CFF">
        <w:rPr>
          <w:sz w:val="20"/>
          <w:szCs w:val="20"/>
        </w:rPr>
        <w:t>признать виновн</w:t>
      </w:r>
      <w:r w:rsidRPr="002D1CFF">
        <w:rPr>
          <w:sz w:val="20"/>
          <w:szCs w:val="20"/>
        </w:rPr>
        <w:t>ой</w:t>
      </w:r>
      <w:r w:rsidRPr="002D1CFF">
        <w:rPr>
          <w:sz w:val="20"/>
          <w:szCs w:val="20"/>
        </w:rPr>
        <w:t xml:space="preserve"> в совершении административного правонарушения, предусмотренного </w:t>
      </w:r>
      <w:r w:rsidRPr="002D1CFF">
        <w:rPr>
          <w:b/>
          <w:sz w:val="20"/>
          <w:szCs w:val="20"/>
        </w:rPr>
        <w:t>ч. 1</w:t>
      </w:r>
      <w:r w:rsidRPr="002D1CFF" w:rsidR="00B701AA">
        <w:rPr>
          <w:b/>
          <w:sz w:val="20"/>
          <w:szCs w:val="20"/>
        </w:rPr>
        <w:t>2</w:t>
      </w:r>
      <w:r w:rsidRPr="002D1CFF">
        <w:rPr>
          <w:b/>
          <w:sz w:val="20"/>
          <w:szCs w:val="20"/>
        </w:rPr>
        <w:t xml:space="preserve"> ст.19.5 КоАП РФ</w:t>
      </w:r>
      <w:r w:rsidRPr="002D1CFF">
        <w:rPr>
          <w:sz w:val="20"/>
          <w:szCs w:val="20"/>
        </w:rPr>
        <w:t xml:space="preserve"> и</w:t>
      </w:r>
      <w:r w:rsidRPr="002D1CFF" w:rsidR="006710B2">
        <w:rPr>
          <w:sz w:val="20"/>
          <w:szCs w:val="20"/>
        </w:rPr>
        <w:t xml:space="preserve"> назначить ему</w:t>
      </w:r>
      <w:r w:rsidRPr="002D1CFF" w:rsidR="00F17ABF">
        <w:rPr>
          <w:sz w:val="20"/>
          <w:szCs w:val="20"/>
        </w:rPr>
        <w:t xml:space="preserve"> административное</w:t>
      </w:r>
      <w:r w:rsidRPr="002D1CFF">
        <w:rPr>
          <w:sz w:val="20"/>
          <w:szCs w:val="20"/>
        </w:rPr>
        <w:t xml:space="preserve"> наказание </w:t>
      </w:r>
      <w:r w:rsidRPr="002D1CFF">
        <w:rPr>
          <w:b/>
          <w:sz w:val="20"/>
          <w:szCs w:val="20"/>
        </w:rPr>
        <w:t xml:space="preserve">в виде административного  штрафа в </w:t>
      </w:r>
      <w:r w:rsidRPr="002D1CFF" w:rsidR="00B701AA">
        <w:rPr>
          <w:b/>
          <w:sz w:val="20"/>
          <w:szCs w:val="20"/>
        </w:rPr>
        <w:t>размере</w:t>
      </w:r>
      <w:r w:rsidRPr="002D1CFF">
        <w:rPr>
          <w:b/>
          <w:sz w:val="20"/>
          <w:szCs w:val="20"/>
        </w:rPr>
        <w:t xml:space="preserve"> </w:t>
      </w:r>
      <w:r w:rsidRPr="002D1CFF" w:rsidR="00B701AA">
        <w:rPr>
          <w:b/>
          <w:sz w:val="20"/>
          <w:szCs w:val="20"/>
        </w:rPr>
        <w:t>3</w:t>
      </w:r>
      <w:r w:rsidRPr="002D1CFF" w:rsidR="00AB60BF">
        <w:rPr>
          <w:b/>
          <w:sz w:val="20"/>
          <w:szCs w:val="20"/>
        </w:rPr>
        <w:t xml:space="preserve"> </w:t>
      </w:r>
      <w:r w:rsidRPr="002D1CFF">
        <w:rPr>
          <w:b/>
          <w:sz w:val="20"/>
          <w:szCs w:val="20"/>
        </w:rPr>
        <w:t>000 (т</w:t>
      </w:r>
      <w:r w:rsidRPr="002D1CFF" w:rsidR="00B701AA">
        <w:rPr>
          <w:b/>
          <w:sz w:val="20"/>
          <w:szCs w:val="20"/>
        </w:rPr>
        <w:t>ри</w:t>
      </w:r>
      <w:r w:rsidRPr="002D1CFF">
        <w:rPr>
          <w:b/>
          <w:sz w:val="20"/>
          <w:szCs w:val="20"/>
        </w:rPr>
        <w:t xml:space="preserve"> тысяч</w:t>
      </w:r>
      <w:r w:rsidRPr="002D1CFF" w:rsidR="00B701AA">
        <w:rPr>
          <w:b/>
          <w:sz w:val="20"/>
          <w:szCs w:val="20"/>
        </w:rPr>
        <w:t>и</w:t>
      </w:r>
      <w:r w:rsidRPr="002D1CFF">
        <w:rPr>
          <w:b/>
          <w:sz w:val="20"/>
          <w:szCs w:val="20"/>
        </w:rPr>
        <w:t>) рублей 00 копеек.</w:t>
      </w:r>
    </w:p>
    <w:p w:rsidR="00AB60BF" w:rsidRPr="002D1CFF" w:rsidP="00AB60BF" w14:paraId="73E6474D" w14:textId="3DE775C3">
      <w:pPr>
        <w:spacing w:line="300" w:lineRule="auto"/>
        <w:ind w:firstLine="709"/>
        <w:jc w:val="both"/>
        <w:rPr>
          <w:sz w:val="20"/>
          <w:szCs w:val="20"/>
        </w:rPr>
      </w:pPr>
      <w:r w:rsidRPr="002D1CFF">
        <w:rPr>
          <w:sz w:val="20"/>
          <w:szCs w:val="20"/>
        </w:rPr>
        <w:t xml:space="preserve">Указанная сумма штрафа, в силу ч. 1 ст. 32.2 КоАП РФ,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 </w:t>
      </w:r>
      <w:r w:rsidRPr="002D1CFF" w:rsidR="002D1CFF">
        <w:rPr>
          <w:sz w:val="20"/>
          <w:szCs w:val="20"/>
        </w:rPr>
        <w:t>ИЗЪЯТО</w:t>
      </w:r>
      <w:r w:rsidRPr="002D1CFF">
        <w:rPr>
          <w:sz w:val="20"/>
          <w:szCs w:val="20"/>
        </w:rPr>
        <w:t>.</w:t>
      </w:r>
    </w:p>
    <w:p w:rsidR="00004AD7" w:rsidRPr="002D1CFF" w:rsidP="00004AD7" w14:paraId="3561081D" w14:textId="77777777">
      <w:pPr>
        <w:spacing w:line="276" w:lineRule="auto"/>
        <w:ind w:right="-6" w:firstLine="708"/>
        <w:jc w:val="both"/>
        <w:rPr>
          <w:bCs/>
          <w:sz w:val="20"/>
          <w:szCs w:val="20"/>
        </w:rPr>
      </w:pPr>
      <w:r w:rsidRPr="002D1CFF">
        <w:rPr>
          <w:bCs/>
          <w:sz w:val="20"/>
          <w:szCs w:val="20"/>
        </w:rPr>
        <w:t>Копия документа, свидетельствующего об уплате административного штрафа должна быть направлена мировому судье.</w:t>
      </w:r>
    </w:p>
    <w:p w:rsidR="00004AD7" w:rsidRPr="002D1CFF" w:rsidP="00004AD7" w14:paraId="668104B8" w14:textId="33D56B8F">
      <w:pPr>
        <w:spacing w:line="276" w:lineRule="auto"/>
        <w:ind w:firstLine="708"/>
        <w:jc w:val="both"/>
        <w:rPr>
          <w:sz w:val="20"/>
          <w:szCs w:val="20"/>
        </w:rPr>
      </w:pPr>
      <w:r w:rsidRPr="002D1CFF">
        <w:rPr>
          <w:sz w:val="20"/>
          <w:szCs w:val="20"/>
        </w:rPr>
        <w:t xml:space="preserve">Разъяснить </w:t>
      </w:r>
      <w:r w:rsidRPr="002D1CFF" w:rsidR="00324B40">
        <w:rPr>
          <w:sz w:val="20"/>
          <w:szCs w:val="20"/>
        </w:rPr>
        <w:t>М.Н. Парицкой</w:t>
      </w:r>
      <w:r w:rsidRPr="002D1CFF">
        <w:rPr>
          <w:sz w:val="20"/>
          <w:szCs w:val="20"/>
        </w:rPr>
        <w:t>, что в силу ст. 20.25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 но не менее 1000 рублей, административный арест на срок до пятнадцати суток, либо обязательные работы на срок до 50 часов.</w:t>
      </w:r>
    </w:p>
    <w:p w:rsidR="00004AD7" w:rsidRPr="002D1CFF" w:rsidP="00004AD7" w14:paraId="7E9F02EC" w14:textId="57D9C47A">
      <w:pPr>
        <w:spacing w:line="300" w:lineRule="auto"/>
        <w:ind w:firstLine="709"/>
        <w:jc w:val="both"/>
        <w:rPr>
          <w:sz w:val="20"/>
          <w:szCs w:val="20"/>
        </w:rPr>
      </w:pPr>
      <w:r w:rsidRPr="002D1CFF">
        <w:rPr>
          <w:rFonts w:eastAsia="Calibri"/>
          <w:sz w:val="20"/>
          <w:szCs w:val="20"/>
          <w:lang w:eastAsia="en-US"/>
        </w:rPr>
        <w:t xml:space="preserve">Также разъяснить </w:t>
      </w:r>
      <w:r w:rsidRPr="002D1CFF">
        <w:rPr>
          <w:color w:val="000000"/>
          <w:sz w:val="20"/>
          <w:szCs w:val="20"/>
          <w:shd w:val="clear" w:color="auto" w:fill="FFFFFF"/>
        </w:rPr>
        <w:t>е</w:t>
      </w:r>
      <w:r w:rsidRPr="002D1CFF" w:rsidR="00B701AA">
        <w:rPr>
          <w:color w:val="000000"/>
          <w:sz w:val="20"/>
          <w:szCs w:val="20"/>
          <w:shd w:val="clear" w:color="auto" w:fill="FFFFFF"/>
        </w:rPr>
        <w:t>му</w:t>
      </w:r>
      <w:r w:rsidRPr="002D1CFF">
        <w:rPr>
          <w:rFonts w:eastAsia="Calibri"/>
          <w:sz w:val="20"/>
          <w:szCs w:val="20"/>
          <w:lang w:eastAsia="en-US"/>
        </w:rPr>
        <w:t xml:space="preserve"> право на обращение к мировому судье с заявлением о рассрочке или отсрочке уплаты административного штрафа в соответствии со ст. 31.5 КоАП РФ.      </w:t>
      </w:r>
    </w:p>
    <w:p w:rsidR="00004AD7" w:rsidRPr="002D1CFF" w:rsidP="00004AD7" w14:paraId="35401025" w14:textId="33AADE72">
      <w:pPr>
        <w:spacing w:line="276" w:lineRule="auto"/>
        <w:ind w:firstLine="708"/>
        <w:jc w:val="both"/>
        <w:rPr>
          <w:sz w:val="20"/>
          <w:szCs w:val="20"/>
        </w:rPr>
      </w:pPr>
      <w:r w:rsidRPr="002D1CFF">
        <w:rPr>
          <w:sz w:val="20"/>
          <w:szCs w:val="20"/>
        </w:rPr>
        <w:t>Постановление может быть обжаловано в течение 10 суток со дня его вручения или получения копии постановления через мирового судью судебного участка № 3</w:t>
      </w:r>
      <w:r w:rsidRPr="002D1CFF" w:rsidR="00B701AA">
        <w:rPr>
          <w:sz w:val="20"/>
          <w:szCs w:val="20"/>
        </w:rPr>
        <w:t>7</w:t>
      </w:r>
      <w:r w:rsidRPr="002D1CFF">
        <w:rPr>
          <w:rFonts w:eastAsia="Calibri"/>
          <w:sz w:val="20"/>
          <w:szCs w:val="20"/>
        </w:rPr>
        <w:t xml:space="preserve"> Джанкойского судебного района (Джанкойский муниципальный район и городской округ Джанкой) Республики Крым либо непосредственно в Джанкойский районный суд Республики Крым</w:t>
      </w:r>
      <w:r w:rsidRPr="002D1CFF">
        <w:rPr>
          <w:sz w:val="20"/>
          <w:szCs w:val="20"/>
        </w:rPr>
        <w:t>.</w:t>
      </w:r>
    </w:p>
    <w:p w:rsidR="00004AD7" w:rsidRPr="002D1CFF" w:rsidP="00004AD7" w14:paraId="75B83162" w14:textId="77777777">
      <w:pPr>
        <w:spacing w:line="276" w:lineRule="auto"/>
        <w:ind w:firstLine="708"/>
        <w:jc w:val="both"/>
        <w:rPr>
          <w:sz w:val="20"/>
          <w:szCs w:val="20"/>
        </w:rPr>
      </w:pPr>
    </w:p>
    <w:p w:rsidR="00004AD7" w:rsidRPr="002D1CFF" w:rsidP="00004AD7" w14:paraId="364B638E" w14:textId="63FA2133">
      <w:pPr>
        <w:spacing w:line="276" w:lineRule="auto"/>
        <w:ind w:firstLine="708"/>
        <w:jc w:val="both"/>
        <w:rPr>
          <w:sz w:val="20"/>
          <w:szCs w:val="20"/>
        </w:rPr>
      </w:pPr>
      <w:r w:rsidRPr="002D1CFF">
        <w:rPr>
          <w:sz w:val="20"/>
          <w:szCs w:val="20"/>
        </w:rPr>
        <w:t xml:space="preserve">Мировой судья </w:t>
      </w:r>
      <w:r w:rsidRPr="002D1CFF">
        <w:rPr>
          <w:sz w:val="20"/>
          <w:szCs w:val="20"/>
        </w:rPr>
        <w:tab/>
      </w:r>
      <w:r w:rsidRPr="002D1CFF">
        <w:rPr>
          <w:sz w:val="20"/>
          <w:szCs w:val="20"/>
        </w:rPr>
        <w:tab/>
      </w:r>
      <w:r w:rsidRPr="002D1CFF">
        <w:rPr>
          <w:color w:val="FFFFFF" w:themeColor="background1"/>
          <w:sz w:val="20"/>
          <w:szCs w:val="20"/>
        </w:rPr>
        <w:t>личная подпись</w:t>
      </w:r>
      <w:r w:rsidRPr="002D1CFF">
        <w:rPr>
          <w:sz w:val="20"/>
          <w:szCs w:val="20"/>
        </w:rPr>
        <w:tab/>
      </w:r>
      <w:r w:rsidRPr="002D1CFF">
        <w:rPr>
          <w:sz w:val="20"/>
          <w:szCs w:val="20"/>
        </w:rPr>
        <w:tab/>
        <w:t xml:space="preserve">  </w:t>
      </w:r>
      <w:r w:rsidRPr="002D1CFF" w:rsidR="00B701AA">
        <w:rPr>
          <w:sz w:val="20"/>
          <w:szCs w:val="20"/>
        </w:rPr>
        <w:t xml:space="preserve"> </w:t>
      </w:r>
      <w:r w:rsidRPr="002D1CFF">
        <w:rPr>
          <w:sz w:val="20"/>
          <w:szCs w:val="20"/>
        </w:rPr>
        <w:t>Д.А. Ястребов</w:t>
      </w:r>
    </w:p>
    <w:sectPr w:rsidSect="002D1CFF">
      <w:footerReference w:type="default" r:id="rId8"/>
      <w:pgSz w:w="11906" w:h="16838"/>
      <w:pgMar w:top="142"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3140445"/>
      <w:docPartObj>
        <w:docPartGallery w:val="Page Numbers (Bottom of Page)"/>
        <w:docPartUnique/>
      </w:docPartObj>
    </w:sdtPr>
    <w:sdtContent>
      <w:p w:rsidR="00004AD7" w14:paraId="67828E26" w14:textId="505954E2">
        <w:pPr>
          <w:pStyle w:val="Footer"/>
          <w:jc w:val="center"/>
        </w:pPr>
        <w:r>
          <w:fldChar w:fldCharType="begin"/>
        </w:r>
        <w:r>
          <w:instrText>PAGE   \* MERGEFORMAT</w:instrText>
        </w:r>
        <w:r>
          <w:fldChar w:fldCharType="separate"/>
        </w:r>
        <w:r w:rsidR="002D1CFF">
          <w:rPr>
            <w:noProof/>
          </w:rPr>
          <w:t>1</w:t>
        </w:r>
        <w:r>
          <w:fldChar w:fldCharType="end"/>
        </w:r>
      </w:p>
    </w:sdtContent>
  </w:sdt>
  <w:p w:rsidR="00004AD7" w14:paraId="26F6CBA2"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EC"/>
    <w:rsid w:val="000026F0"/>
    <w:rsid w:val="00004AD7"/>
    <w:rsid w:val="00004E1E"/>
    <w:rsid w:val="00005494"/>
    <w:rsid w:val="000130FD"/>
    <w:rsid w:val="00020571"/>
    <w:rsid w:val="000217B0"/>
    <w:rsid w:val="000231D2"/>
    <w:rsid w:val="00027B2B"/>
    <w:rsid w:val="00035F55"/>
    <w:rsid w:val="0004468F"/>
    <w:rsid w:val="0004668F"/>
    <w:rsid w:val="000506CB"/>
    <w:rsid w:val="00050771"/>
    <w:rsid w:val="0005105B"/>
    <w:rsid w:val="0005363E"/>
    <w:rsid w:val="00061C42"/>
    <w:rsid w:val="0006393D"/>
    <w:rsid w:val="00064236"/>
    <w:rsid w:val="00064BDA"/>
    <w:rsid w:val="00072992"/>
    <w:rsid w:val="00082CB2"/>
    <w:rsid w:val="00085598"/>
    <w:rsid w:val="00086503"/>
    <w:rsid w:val="00087C61"/>
    <w:rsid w:val="0009430F"/>
    <w:rsid w:val="00097F70"/>
    <w:rsid w:val="000A0318"/>
    <w:rsid w:val="000A0861"/>
    <w:rsid w:val="000A475A"/>
    <w:rsid w:val="000A66A2"/>
    <w:rsid w:val="000B29D3"/>
    <w:rsid w:val="000B2FD0"/>
    <w:rsid w:val="000C5F20"/>
    <w:rsid w:val="000D1CD2"/>
    <w:rsid w:val="000D539C"/>
    <w:rsid w:val="000D553E"/>
    <w:rsid w:val="000D58A6"/>
    <w:rsid w:val="000D6654"/>
    <w:rsid w:val="000D6C00"/>
    <w:rsid w:val="000E2E92"/>
    <w:rsid w:val="000F0E5C"/>
    <w:rsid w:val="000F5C4F"/>
    <w:rsid w:val="000F7884"/>
    <w:rsid w:val="00100D1F"/>
    <w:rsid w:val="00101171"/>
    <w:rsid w:val="001012BC"/>
    <w:rsid w:val="00101BA3"/>
    <w:rsid w:val="00106DDD"/>
    <w:rsid w:val="0011223F"/>
    <w:rsid w:val="00114E88"/>
    <w:rsid w:val="001237BB"/>
    <w:rsid w:val="001323BE"/>
    <w:rsid w:val="00142005"/>
    <w:rsid w:val="00146D3E"/>
    <w:rsid w:val="00151A02"/>
    <w:rsid w:val="00152860"/>
    <w:rsid w:val="0015571B"/>
    <w:rsid w:val="00157F39"/>
    <w:rsid w:val="00161919"/>
    <w:rsid w:val="00162C5F"/>
    <w:rsid w:val="001645C2"/>
    <w:rsid w:val="001720D2"/>
    <w:rsid w:val="001849DE"/>
    <w:rsid w:val="00184E14"/>
    <w:rsid w:val="00185113"/>
    <w:rsid w:val="00186E07"/>
    <w:rsid w:val="001938B0"/>
    <w:rsid w:val="00194C1F"/>
    <w:rsid w:val="00195297"/>
    <w:rsid w:val="001A476F"/>
    <w:rsid w:val="001C1914"/>
    <w:rsid w:val="001C79BC"/>
    <w:rsid w:val="001D34CC"/>
    <w:rsid w:val="001D6777"/>
    <w:rsid w:val="001E122C"/>
    <w:rsid w:val="001E6D91"/>
    <w:rsid w:val="001F18A8"/>
    <w:rsid w:val="001F71D5"/>
    <w:rsid w:val="00201DC8"/>
    <w:rsid w:val="00205F98"/>
    <w:rsid w:val="0020633F"/>
    <w:rsid w:val="0020650B"/>
    <w:rsid w:val="00211D18"/>
    <w:rsid w:val="00214EEC"/>
    <w:rsid w:val="00217835"/>
    <w:rsid w:val="00224195"/>
    <w:rsid w:val="00224967"/>
    <w:rsid w:val="00226E67"/>
    <w:rsid w:val="00232BAE"/>
    <w:rsid w:val="00234651"/>
    <w:rsid w:val="00237AFA"/>
    <w:rsid w:val="00247F27"/>
    <w:rsid w:val="00251DAC"/>
    <w:rsid w:val="00277352"/>
    <w:rsid w:val="00290B90"/>
    <w:rsid w:val="00292BD7"/>
    <w:rsid w:val="0029495D"/>
    <w:rsid w:val="002962B0"/>
    <w:rsid w:val="002A08D8"/>
    <w:rsid w:val="002A285D"/>
    <w:rsid w:val="002A6868"/>
    <w:rsid w:val="002A6DF5"/>
    <w:rsid w:val="002B0FD2"/>
    <w:rsid w:val="002B2C73"/>
    <w:rsid w:val="002B2FA8"/>
    <w:rsid w:val="002B518A"/>
    <w:rsid w:val="002B5E2E"/>
    <w:rsid w:val="002B7569"/>
    <w:rsid w:val="002C0570"/>
    <w:rsid w:val="002C4618"/>
    <w:rsid w:val="002C6FC1"/>
    <w:rsid w:val="002C73BB"/>
    <w:rsid w:val="002D1CFF"/>
    <w:rsid w:val="002E55D9"/>
    <w:rsid w:val="002E73DD"/>
    <w:rsid w:val="002F0957"/>
    <w:rsid w:val="002F6580"/>
    <w:rsid w:val="00311F4E"/>
    <w:rsid w:val="00315511"/>
    <w:rsid w:val="00317E6A"/>
    <w:rsid w:val="00324B40"/>
    <w:rsid w:val="003342E2"/>
    <w:rsid w:val="00345B15"/>
    <w:rsid w:val="00350329"/>
    <w:rsid w:val="00351DCB"/>
    <w:rsid w:val="003532FE"/>
    <w:rsid w:val="00355202"/>
    <w:rsid w:val="00355730"/>
    <w:rsid w:val="00364F76"/>
    <w:rsid w:val="003669D9"/>
    <w:rsid w:val="00366DCF"/>
    <w:rsid w:val="00381560"/>
    <w:rsid w:val="003819BD"/>
    <w:rsid w:val="00382839"/>
    <w:rsid w:val="00384F76"/>
    <w:rsid w:val="003859DE"/>
    <w:rsid w:val="00387D2C"/>
    <w:rsid w:val="003A2160"/>
    <w:rsid w:val="003B0455"/>
    <w:rsid w:val="003C040C"/>
    <w:rsid w:val="003C096C"/>
    <w:rsid w:val="003C1411"/>
    <w:rsid w:val="003C27C3"/>
    <w:rsid w:val="003C2FFB"/>
    <w:rsid w:val="003C4F58"/>
    <w:rsid w:val="003C6A36"/>
    <w:rsid w:val="003D3D5B"/>
    <w:rsid w:val="003E5701"/>
    <w:rsid w:val="003E6511"/>
    <w:rsid w:val="003F2127"/>
    <w:rsid w:val="003F449F"/>
    <w:rsid w:val="003F474E"/>
    <w:rsid w:val="004039E6"/>
    <w:rsid w:val="0040412E"/>
    <w:rsid w:val="00404389"/>
    <w:rsid w:val="00406F8F"/>
    <w:rsid w:val="00410029"/>
    <w:rsid w:val="004114B0"/>
    <w:rsid w:val="00412A05"/>
    <w:rsid w:val="004152BD"/>
    <w:rsid w:val="0042422E"/>
    <w:rsid w:val="00437CE2"/>
    <w:rsid w:val="004416E9"/>
    <w:rsid w:val="00447AF5"/>
    <w:rsid w:val="00450C2A"/>
    <w:rsid w:val="00454F86"/>
    <w:rsid w:val="00455BAA"/>
    <w:rsid w:val="00470ECF"/>
    <w:rsid w:val="00473FB8"/>
    <w:rsid w:val="0048271D"/>
    <w:rsid w:val="00482B0C"/>
    <w:rsid w:val="00482F11"/>
    <w:rsid w:val="004A661F"/>
    <w:rsid w:val="004A6D2B"/>
    <w:rsid w:val="004B22F5"/>
    <w:rsid w:val="004B62C6"/>
    <w:rsid w:val="004C1D51"/>
    <w:rsid w:val="004D0BCA"/>
    <w:rsid w:val="004D4185"/>
    <w:rsid w:val="004E0812"/>
    <w:rsid w:val="004E68F2"/>
    <w:rsid w:val="004F7C01"/>
    <w:rsid w:val="00502202"/>
    <w:rsid w:val="0050232F"/>
    <w:rsid w:val="005029F9"/>
    <w:rsid w:val="005031F2"/>
    <w:rsid w:val="00506D78"/>
    <w:rsid w:val="00517263"/>
    <w:rsid w:val="00521BBA"/>
    <w:rsid w:val="005261B9"/>
    <w:rsid w:val="005278F6"/>
    <w:rsid w:val="00530B5A"/>
    <w:rsid w:val="0053220E"/>
    <w:rsid w:val="00537A53"/>
    <w:rsid w:val="005419FF"/>
    <w:rsid w:val="00547AC9"/>
    <w:rsid w:val="00553723"/>
    <w:rsid w:val="00556DC1"/>
    <w:rsid w:val="00577F54"/>
    <w:rsid w:val="00580BAD"/>
    <w:rsid w:val="005831F3"/>
    <w:rsid w:val="00586111"/>
    <w:rsid w:val="005968EC"/>
    <w:rsid w:val="00597B82"/>
    <w:rsid w:val="005A0FAE"/>
    <w:rsid w:val="005A124D"/>
    <w:rsid w:val="005B4F14"/>
    <w:rsid w:val="005B5170"/>
    <w:rsid w:val="005B6B1B"/>
    <w:rsid w:val="005B7975"/>
    <w:rsid w:val="005C1792"/>
    <w:rsid w:val="005C360D"/>
    <w:rsid w:val="005C6909"/>
    <w:rsid w:val="005D0747"/>
    <w:rsid w:val="005D31D3"/>
    <w:rsid w:val="005E0D89"/>
    <w:rsid w:val="005F111C"/>
    <w:rsid w:val="005F22F4"/>
    <w:rsid w:val="005F331F"/>
    <w:rsid w:val="0060025A"/>
    <w:rsid w:val="006034FF"/>
    <w:rsid w:val="00606BC1"/>
    <w:rsid w:val="00606D1E"/>
    <w:rsid w:val="0061618F"/>
    <w:rsid w:val="00621AF8"/>
    <w:rsid w:val="00623193"/>
    <w:rsid w:val="00625392"/>
    <w:rsid w:val="006445C9"/>
    <w:rsid w:val="00644AEA"/>
    <w:rsid w:val="00644C63"/>
    <w:rsid w:val="00660DF4"/>
    <w:rsid w:val="006710B2"/>
    <w:rsid w:val="00671C78"/>
    <w:rsid w:val="006769C8"/>
    <w:rsid w:val="0068281B"/>
    <w:rsid w:val="0068478A"/>
    <w:rsid w:val="006908F4"/>
    <w:rsid w:val="00692D9C"/>
    <w:rsid w:val="006934AB"/>
    <w:rsid w:val="006939CF"/>
    <w:rsid w:val="00696028"/>
    <w:rsid w:val="006A2EDC"/>
    <w:rsid w:val="006A4CFF"/>
    <w:rsid w:val="006A50C0"/>
    <w:rsid w:val="006A696F"/>
    <w:rsid w:val="006A6D23"/>
    <w:rsid w:val="006B1461"/>
    <w:rsid w:val="006B4239"/>
    <w:rsid w:val="006B5167"/>
    <w:rsid w:val="006C2B42"/>
    <w:rsid w:val="006C605F"/>
    <w:rsid w:val="006C6D31"/>
    <w:rsid w:val="006D48C6"/>
    <w:rsid w:val="006D5AAE"/>
    <w:rsid w:val="006D624C"/>
    <w:rsid w:val="006D6727"/>
    <w:rsid w:val="006E4824"/>
    <w:rsid w:val="006E7AD5"/>
    <w:rsid w:val="006F347D"/>
    <w:rsid w:val="006F5372"/>
    <w:rsid w:val="006F5480"/>
    <w:rsid w:val="00702F5B"/>
    <w:rsid w:val="00712F15"/>
    <w:rsid w:val="00712FB5"/>
    <w:rsid w:val="007137D8"/>
    <w:rsid w:val="00715028"/>
    <w:rsid w:val="0072061E"/>
    <w:rsid w:val="00725B36"/>
    <w:rsid w:val="007264DF"/>
    <w:rsid w:val="00727779"/>
    <w:rsid w:val="00734DA2"/>
    <w:rsid w:val="00741E4C"/>
    <w:rsid w:val="00747ED9"/>
    <w:rsid w:val="00752504"/>
    <w:rsid w:val="00762A5E"/>
    <w:rsid w:val="00762AEA"/>
    <w:rsid w:val="00762DB4"/>
    <w:rsid w:val="00765853"/>
    <w:rsid w:val="0076639F"/>
    <w:rsid w:val="007709B1"/>
    <w:rsid w:val="00776972"/>
    <w:rsid w:val="0078250F"/>
    <w:rsid w:val="00786995"/>
    <w:rsid w:val="00793A73"/>
    <w:rsid w:val="00797C65"/>
    <w:rsid w:val="007A5A78"/>
    <w:rsid w:val="007B37C6"/>
    <w:rsid w:val="007B57E5"/>
    <w:rsid w:val="007C3B96"/>
    <w:rsid w:val="007C46D4"/>
    <w:rsid w:val="007C4DAC"/>
    <w:rsid w:val="007C4E5A"/>
    <w:rsid w:val="007C5501"/>
    <w:rsid w:val="007C6061"/>
    <w:rsid w:val="007D0669"/>
    <w:rsid w:val="007D43CC"/>
    <w:rsid w:val="007D78B7"/>
    <w:rsid w:val="007E48E0"/>
    <w:rsid w:val="007E4FCA"/>
    <w:rsid w:val="007E6B86"/>
    <w:rsid w:val="007F4C1B"/>
    <w:rsid w:val="007F7729"/>
    <w:rsid w:val="008026B4"/>
    <w:rsid w:val="00805A00"/>
    <w:rsid w:val="008162AA"/>
    <w:rsid w:val="00816C07"/>
    <w:rsid w:val="00817697"/>
    <w:rsid w:val="008227AD"/>
    <w:rsid w:val="00822CA4"/>
    <w:rsid w:val="00826EDE"/>
    <w:rsid w:val="0083116A"/>
    <w:rsid w:val="00833347"/>
    <w:rsid w:val="008348F6"/>
    <w:rsid w:val="00836C68"/>
    <w:rsid w:val="00842360"/>
    <w:rsid w:val="008478B4"/>
    <w:rsid w:val="008501E8"/>
    <w:rsid w:val="008543A5"/>
    <w:rsid w:val="00866C40"/>
    <w:rsid w:val="008707D8"/>
    <w:rsid w:val="00870BDB"/>
    <w:rsid w:val="0087725F"/>
    <w:rsid w:val="0088400A"/>
    <w:rsid w:val="0088622D"/>
    <w:rsid w:val="008905C6"/>
    <w:rsid w:val="008937AD"/>
    <w:rsid w:val="008963CE"/>
    <w:rsid w:val="008A39BB"/>
    <w:rsid w:val="008B3E03"/>
    <w:rsid w:val="008B6F48"/>
    <w:rsid w:val="008B7BE2"/>
    <w:rsid w:val="008C25CC"/>
    <w:rsid w:val="008C3B59"/>
    <w:rsid w:val="008C6917"/>
    <w:rsid w:val="008C7D29"/>
    <w:rsid w:val="008D101C"/>
    <w:rsid w:val="008D1C00"/>
    <w:rsid w:val="008D4B0B"/>
    <w:rsid w:val="008E346E"/>
    <w:rsid w:val="008E4346"/>
    <w:rsid w:val="008E44E2"/>
    <w:rsid w:val="008E4B8C"/>
    <w:rsid w:val="008E747A"/>
    <w:rsid w:val="008F3691"/>
    <w:rsid w:val="008F3BED"/>
    <w:rsid w:val="00901C52"/>
    <w:rsid w:val="00903D0E"/>
    <w:rsid w:val="00914679"/>
    <w:rsid w:val="00915618"/>
    <w:rsid w:val="009160D3"/>
    <w:rsid w:val="0091643D"/>
    <w:rsid w:val="00922A69"/>
    <w:rsid w:val="009248E3"/>
    <w:rsid w:val="00927670"/>
    <w:rsid w:val="009331E3"/>
    <w:rsid w:val="00935FA6"/>
    <w:rsid w:val="00955B2F"/>
    <w:rsid w:val="0096198B"/>
    <w:rsid w:val="0096377B"/>
    <w:rsid w:val="00970A0C"/>
    <w:rsid w:val="00976E27"/>
    <w:rsid w:val="009816D0"/>
    <w:rsid w:val="00981A58"/>
    <w:rsid w:val="00983743"/>
    <w:rsid w:val="00987BD1"/>
    <w:rsid w:val="00990ABF"/>
    <w:rsid w:val="00990E4D"/>
    <w:rsid w:val="00991882"/>
    <w:rsid w:val="00991AB4"/>
    <w:rsid w:val="00997DD4"/>
    <w:rsid w:val="009A27EA"/>
    <w:rsid w:val="009B0AD8"/>
    <w:rsid w:val="009C00CE"/>
    <w:rsid w:val="009C4B69"/>
    <w:rsid w:val="009D4C41"/>
    <w:rsid w:val="009D5EFA"/>
    <w:rsid w:val="009D6F8D"/>
    <w:rsid w:val="009D7E03"/>
    <w:rsid w:val="009E24A1"/>
    <w:rsid w:val="009E74DF"/>
    <w:rsid w:val="009E74E6"/>
    <w:rsid w:val="009E77A9"/>
    <w:rsid w:val="009F011D"/>
    <w:rsid w:val="009F0C10"/>
    <w:rsid w:val="009F24ED"/>
    <w:rsid w:val="00A04D47"/>
    <w:rsid w:val="00A119A2"/>
    <w:rsid w:val="00A12C32"/>
    <w:rsid w:val="00A14E10"/>
    <w:rsid w:val="00A22F9B"/>
    <w:rsid w:val="00A23220"/>
    <w:rsid w:val="00A347DB"/>
    <w:rsid w:val="00A4139E"/>
    <w:rsid w:val="00A45BD0"/>
    <w:rsid w:val="00A50D26"/>
    <w:rsid w:val="00A63B75"/>
    <w:rsid w:val="00A676FA"/>
    <w:rsid w:val="00A726B4"/>
    <w:rsid w:val="00A74118"/>
    <w:rsid w:val="00A74B44"/>
    <w:rsid w:val="00A74BF4"/>
    <w:rsid w:val="00A758AF"/>
    <w:rsid w:val="00A84CC8"/>
    <w:rsid w:val="00A9511A"/>
    <w:rsid w:val="00A97006"/>
    <w:rsid w:val="00AA3C62"/>
    <w:rsid w:val="00AA5096"/>
    <w:rsid w:val="00AB0E09"/>
    <w:rsid w:val="00AB1A8B"/>
    <w:rsid w:val="00AB60BF"/>
    <w:rsid w:val="00AD3D01"/>
    <w:rsid w:val="00AE334B"/>
    <w:rsid w:val="00AE3827"/>
    <w:rsid w:val="00AE3B61"/>
    <w:rsid w:val="00AE67A7"/>
    <w:rsid w:val="00AF0124"/>
    <w:rsid w:val="00AF429E"/>
    <w:rsid w:val="00AF4AA1"/>
    <w:rsid w:val="00AF550C"/>
    <w:rsid w:val="00B0096E"/>
    <w:rsid w:val="00B04D27"/>
    <w:rsid w:val="00B069BE"/>
    <w:rsid w:val="00B06AA7"/>
    <w:rsid w:val="00B12C84"/>
    <w:rsid w:val="00B20E88"/>
    <w:rsid w:val="00B21218"/>
    <w:rsid w:val="00B31769"/>
    <w:rsid w:val="00B322A0"/>
    <w:rsid w:val="00B322D0"/>
    <w:rsid w:val="00B44932"/>
    <w:rsid w:val="00B52051"/>
    <w:rsid w:val="00B52D0E"/>
    <w:rsid w:val="00B56890"/>
    <w:rsid w:val="00B672EB"/>
    <w:rsid w:val="00B701AA"/>
    <w:rsid w:val="00B72425"/>
    <w:rsid w:val="00B73BEB"/>
    <w:rsid w:val="00B83AB4"/>
    <w:rsid w:val="00B83DD1"/>
    <w:rsid w:val="00BA026F"/>
    <w:rsid w:val="00BA257B"/>
    <w:rsid w:val="00BA65C7"/>
    <w:rsid w:val="00BA6F4A"/>
    <w:rsid w:val="00BB091B"/>
    <w:rsid w:val="00BB0E9F"/>
    <w:rsid w:val="00BC638B"/>
    <w:rsid w:val="00BD00D8"/>
    <w:rsid w:val="00BD541E"/>
    <w:rsid w:val="00BE22C9"/>
    <w:rsid w:val="00BE3BD5"/>
    <w:rsid w:val="00BE75B2"/>
    <w:rsid w:val="00C04495"/>
    <w:rsid w:val="00C06E6A"/>
    <w:rsid w:val="00C07D93"/>
    <w:rsid w:val="00C10E6B"/>
    <w:rsid w:val="00C13E52"/>
    <w:rsid w:val="00C22961"/>
    <w:rsid w:val="00C2312D"/>
    <w:rsid w:val="00C33080"/>
    <w:rsid w:val="00C36AD1"/>
    <w:rsid w:val="00C3788B"/>
    <w:rsid w:val="00C42F3B"/>
    <w:rsid w:val="00C431AF"/>
    <w:rsid w:val="00C45778"/>
    <w:rsid w:val="00C55AD3"/>
    <w:rsid w:val="00C6085B"/>
    <w:rsid w:val="00C73072"/>
    <w:rsid w:val="00C732A3"/>
    <w:rsid w:val="00C7468E"/>
    <w:rsid w:val="00C80BEC"/>
    <w:rsid w:val="00C82CDD"/>
    <w:rsid w:val="00C85F4D"/>
    <w:rsid w:val="00CA1BD0"/>
    <w:rsid w:val="00CA4896"/>
    <w:rsid w:val="00CB59F0"/>
    <w:rsid w:val="00CD05B1"/>
    <w:rsid w:val="00CD3F0E"/>
    <w:rsid w:val="00CE0A33"/>
    <w:rsid w:val="00D002AB"/>
    <w:rsid w:val="00D00E55"/>
    <w:rsid w:val="00D027D2"/>
    <w:rsid w:val="00D03BB0"/>
    <w:rsid w:val="00D04A47"/>
    <w:rsid w:val="00D04A9C"/>
    <w:rsid w:val="00D069C1"/>
    <w:rsid w:val="00D16021"/>
    <w:rsid w:val="00D16ACB"/>
    <w:rsid w:val="00D21C14"/>
    <w:rsid w:val="00D2579D"/>
    <w:rsid w:val="00D25D91"/>
    <w:rsid w:val="00D25E7F"/>
    <w:rsid w:val="00D27291"/>
    <w:rsid w:val="00D273F6"/>
    <w:rsid w:val="00D4163E"/>
    <w:rsid w:val="00D44141"/>
    <w:rsid w:val="00D5070F"/>
    <w:rsid w:val="00D555A1"/>
    <w:rsid w:val="00D61651"/>
    <w:rsid w:val="00D637F9"/>
    <w:rsid w:val="00D71A52"/>
    <w:rsid w:val="00D7354E"/>
    <w:rsid w:val="00D74B07"/>
    <w:rsid w:val="00D74F8B"/>
    <w:rsid w:val="00D836A2"/>
    <w:rsid w:val="00D97414"/>
    <w:rsid w:val="00DA0243"/>
    <w:rsid w:val="00DA0D7D"/>
    <w:rsid w:val="00DB014E"/>
    <w:rsid w:val="00DB4D7A"/>
    <w:rsid w:val="00DC0EE0"/>
    <w:rsid w:val="00DE1181"/>
    <w:rsid w:val="00DF416E"/>
    <w:rsid w:val="00E007C6"/>
    <w:rsid w:val="00E0177A"/>
    <w:rsid w:val="00E042E9"/>
    <w:rsid w:val="00E06AC4"/>
    <w:rsid w:val="00E40DFA"/>
    <w:rsid w:val="00E42C2F"/>
    <w:rsid w:val="00E53F8B"/>
    <w:rsid w:val="00E56D96"/>
    <w:rsid w:val="00E635B4"/>
    <w:rsid w:val="00E654C7"/>
    <w:rsid w:val="00E672A9"/>
    <w:rsid w:val="00E7049F"/>
    <w:rsid w:val="00E71FC1"/>
    <w:rsid w:val="00E72097"/>
    <w:rsid w:val="00E72D8F"/>
    <w:rsid w:val="00E72EE5"/>
    <w:rsid w:val="00E755F3"/>
    <w:rsid w:val="00E76C4E"/>
    <w:rsid w:val="00E81163"/>
    <w:rsid w:val="00E81AEE"/>
    <w:rsid w:val="00E87808"/>
    <w:rsid w:val="00EA01FA"/>
    <w:rsid w:val="00EA1741"/>
    <w:rsid w:val="00EA36B8"/>
    <w:rsid w:val="00EA4A2D"/>
    <w:rsid w:val="00EA7D71"/>
    <w:rsid w:val="00EB24C6"/>
    <w:rsid w:val="00EB46D1"/>
    <w:rsid w:val="00ED75CE"/>
    <w:rsid w:val="00EE5877"/>
    <w:rsid w:val="00EE60BB"/>
    <w:rsid w:val="00EF2570"/>
    <w:rsid w:val="00F01826"/>
    <w:rsid w:val="00F0480C"/>
    <w:rsid w:val="00F17ABF"/>
    <w:rsid w:val="00F21C8C"/>
    <w:rsid w:val="00F23F40"/>
    <w:rsid w:val="00F25E64"/>
    <w:rsid w:val="00F27F50"/>
    <w:rsid w:val="00F30486"/>
    <w:rsid w:val="00F338DF"/>
    <w:rsid w:val="00F357E4"/>
    <w:rsid w:val="00F47C51"/>
    <w:rsid w:val="00F51446"/>
    <w:rsid w:val="00F71F41"/>
    <w:rsid w:val="00F7550B"/>
    <w:rsid w:val="00F813BE"/>
    <w:rsid w:val="00F815D7"/>
    <w:rsid w:val="00F823E9"/>
    <w:rsid w:val="00F84525"/>
    <w:rsid w:val="00F87DA8"/>
    <w:rsid w:val="00F970FA"/>
    <w:rsid w:val="00F97B88"/>
    <w:rsid w:val="00FA1EB6"/>
    <w:rsid w:val="00FA3E72"/>
    <w:rsid w:val="00FA4C1C"/>
    <w:rsid w:val="00FA5C37"/>
    <w:rsid w:val="00FB0DF5"/>
    <w:rsid w:val="00FB75E6"/>
    <w:rsid w:val="00FC2876"/>
    <w:rsid w:val="00FC5C1B"/>
    <w:rsid w:val="00FD3CDE"/>
    <w:rsid w:val="00FE44ED"/>
    <w:rsid w:val="00FF3C79"/>
    <w:rsid w:val="00FF5CD7"/>
    <w:rsid w:val="00FF64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06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3"/>
    <w:uiPriority w:val="99"/>
    <w:unhideWhenUsed/>
    <w:rsid w:val="006A2EDC"/>
    <w:pPr>
      <w:spacing w:after="120"/>
    </w:pPr>
    <w:rPr>
      <w:sz w:val="16"/>
      <w:szCs w:val="16"/>
    </w:rPr>
  </w:style>
  <w:style w:type="character" w:customStyle="1" w:styleId="3">
    <w:name w:val="Основной текст 3 Знак"/>
    <w:basedOn w:val="DefaultParagraphFont"/>
    <w:link w:val="BodyText3"/>
    <w:uiPriority w:val="99"/>
    <w:rsid w:val="006A2EDC"/>
    <w:rPr>
      <w:sz w:val="16"/>
      <w:szCs w:val="16"/>
    </w:rPr>
  </w:style>
  <w:style w:type="paragraph" w:styleId="NoSpacing">
    <w:name w:val="No Spacing"/>
    <w:qFormat/>
    <w:rsid w:val="008C25CC"/>
    <w:rPr>
      <w:rFonts w:ascii="Calibri" w:eastAsia="Calibri" w:hAnsi="Calibri"/>
      <w:sz w:val="22"/>
      <w:szCs w:val="22"/>
      <w:lang w:eastAsia="en-US"/>
    </w:rPr>
  </w:style>
  <w:style w:type="character" w:customStyle="1" w:styleId="2">
    <w:name w:val="Основной текст (2)"/>
    <w:rsid w:val="00D74F8B"/>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styleId="BodyText">
    <w:name w:val="Body Text"/>
    <w:basedOn w:val="Normal"/>
    <w:link w:val="a"/>
    <w:rsid w:val="00F17ABF"/>
    <w:pPr>
      <w:spacing w:after="120"/>
    </w:pPr>
  </w:style>
  <w:style w:type="character" w:customStyle="1" w:styleId="a">
    <w:name w:val="Основной текст Знак"/>
    <w:basedOn w:val="DefaultParagraphFont"/>
    <w:link w:val="BodyText"/>
    <w:rsid w:val="00F17ABF"/>
    <w:rPr>
      <w:sz w:val="24"/>
      <w:szCs w:val="24"/>
    </w:rPr>
  </w:style>
  <w:style w:type="character" w:customStyle="1" w:styleId="FontStyle17">
    <w:name w:val="Font Style17"/>
    <w:uiPriority w:val="99"/>
    <w:rsid w:val="00F17ABF"/>
    <w:rPr>
      <w:rFonts w:ascii="Times New Roman" w:hAnsi="Times New Roman" w:cs="Times New Roman"/>
      <w:sz w:val="22"/>
      <w:szCs w:val="22"/>
    </w:rPr>
  </w:style>
  <w:style w:type="paragraph" w:styleId="Header">
    <w:name w:val="header"/>
    <w:basedOn w:val="Normal"/>
    <w:link w:val="a0"/>
    <w:rsid w:val="00004AD7"/>
    <w:pPr>
      <w:tabs>
        <w:tab w:val="center" w:pos="4677"/>
        <w:tab w:val="right" w:pos="9355"/>
      </w:tabs>
    </w:pPr>
  </w:style>
  <w:style w:type="character" w:customStyle="1" w:styleId="a0">
    <w:name w:val="Верхний колонтитул Знак"/>
    <w:basedOn w:val="DefaultParagraphFont"/>
    <w:link w:val="Header"/>
    <w:rsid w:val="00004AD7"/>
    <w:rPr>
      <w:sz w:val="24"/>
      <w:szCs w:val="24"/>
    </w:rPr>
  </w:style>
  <w:style w:type="paragraph" w:styleId="Footer">
    <w:name w:val="footer"/>
    <w:basedOn w:val="Normal"/>
    <w:link w:val="a1"/>
    <w:uiPriority w:val="99"/>
    <w:rsid w:val="00004AD7"/>
    <w:pPr>
      <w:tabs>
        <w:tab w:val="center" w:pos="4677"/>
        <w:tab w:val="right" w:pos="9355"/>
      </w:tabs>
    </w:pPr>
  </w:style>
  <w:style w:type="character" w:customStyle="1" w:styleId="a1">
    <w:name w:val="Нижний колонтитул Знак"/>
    <w:basedOn w:val="DefaultParagraphFont"/>
    <w:link w:val="Footer"/>
    <w:uiPriority w:val="99"/>
    <w:rsid w:val="00004AD7"/>
    <w:rPr>
      <w:sz w:val="24"/>
      <w:szCs w:val="24"/>
    </w:rPr>
  </w:style>
  <w:style w:type="paragraph" w:styleId="NormalWeb">
    <w:name w:val="Normal (Web)"/>
    <w:basedOn w:val="Normal"/>
    <w:uiPriority w:val="99"/>
    <w:unhideWhenUsed/>
    <w:rsid w:val="00B701AA"/>
    <w:pPr>
      <w:spacing w:before="100" w:beforeAutospacing="1" w:after="100" w:afterAutospacing="1"/>
    </w:pPr>
  </w:style>
  <w:style w:type="paragraph" w:styleId="BalloonText">
    <w:name w:val="Balloon Text"/>
    <w:basedOn w:val="Normal"/>
    <w:link w:val="a2"/>
    <w:rsid w:val="006A696F"/>
    <w:rPr>
      <w:rFonts w:ascii="Tahoma" w:hAnsi="Tahoma" w:cs="Tahoma"/>
      <w:sz w:val="16"/>
      <w:szCs w:val="16"/>
    </w:rPr>
  </w:style>
  <w:style w:type="character" w:customStyle="1" w:styleId="a2">
    <w:name w:val="Текст выноски Знак"/>
    <w:basedOn w:val="DefaultParagraphFont"/>
    <w:link w:val="BalloonText"/>
    <w:rsid w:val="006A69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0003955.2" TargetMode="External" /><Relationship Id="rId6" Type="http://schemas.openxmlformats.org/officeDocument/2006/relationships/hyperlink" Target="file:///D:\&#1057;&#1059;&#1044;%20&#1087;&#1086;&#1089;&#1083;&#1077;&#1076;&#1085;&#1080;&#1081;\&#1052;&#1048;&#1056;&#1054;&#1042;&#1054;&#1049;%20&#1057;&#1059;&#1044;\&#1040;&#1044;&#1052;&#1048;&#1053;&#1050;&#1048;\5-60%20&#1053;&#1077;&#1073;&#1088;&#1080;&#1090;&#1086;&#1074;%20&#1095;.13%20&#1089;&#1090;.19.5.doc" TargetMode="External" /><Relationship Id="rId7" Type="http://schemas.openxmlformats.org/officeDocument/2006/relationships/hyperlink" Target="garantf1://12025267.204/"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8D6312-B7B9-40C4-B7BA-B5C3D1421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