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E43407" w:rsidP="00837EE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E43407" w:rsidR="00B57463">
        <w:rPr>
          <w:rFonts w:ascii="Times New Roman" w:eastAsia="Times New Roman" w:hAnsi="Times New Roman" w:cs="Times New Roman"/>
          <w:b/>
          <w:sz w:val="20"/>
          <w:szCs w:val="20"/>
        </w:rPr>
        <w:t>339</w:t>
      </w:r>
      <w:r w:rsidRPr="00E43407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E43407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43407" w:rsidR="0080167F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E43407" w:rsidP="00837EE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E43407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E43407" w:rsidR="0080167F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43407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43407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E43407" w:rsidR="00A55FB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E43407" w:rsidR="00B57463">
        <w:rPr>
          <w:rFonts w:ascii="Times New Roman" w:hAnsi="Times New Roman" w:cs="Times New Roman"/>
          <w:b/>
          <w:bCs/>
          <w:sz w:val="20"/>
          <w:szCs w:val="20"/>
        </w:rPr>
        <w:t>894</w:t>
      </w:r>
      <w:r w:rsidRPr="00E43407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E43407" w:rsidR="00B57463">
        <w:rPr>
          <w:rFonts w:ascii="Times New Roman" w:hAnsi="Times New Roman" w:cs="Times New Roman"/>
          <w:b/>
          <w:bCs/>
          <w:sz w:val="20"/>
          <w:szCs w:val="20"/>
        </w:rPr>
        <w:t>51</w:t>
      </w:r>
    </w:p>
    <w:p w:rsidR="000D4CA8" w:rsidRPr="00E43407" w:rsidP="00837EE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43407" w:rsidP="00837E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4340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43407" w:rsidP="00837E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E43407" w:rsidP="00837E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43407" w:rsidP="00837EE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ab/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3407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E43407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340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 w:rsidR="0080167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43407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E43407" w:rsidP="00837EE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43407" w:rsidP="00837E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43407">
        <w:rPr>
          <w:sz w:val="20"/>
          <w:szCs w:val="20"/>
        </w:rPr>
        <w:t xml:space="preserve">Мировой судья судебного участка № 37 </w:t>
      </w:r>
      <w:r w:rsidRPr="00E43407">
        <w:rPr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E43407" w:rsidR="0080167F">
        <w:rPr>
          <w:sz w:val="20"/>
          <w:szCs w:val="20"/>
        </w:rPr>
        <w:t xml:space="preserve"> </w:t>
      </w:r>
      <w:r w:rsidRPr="00E43407">
        <w:rPr>
          <w:sz w:val="20"/>
          <w:szCs w:val="20"/>
        </w:rPr>
        <w:t>Ястребов</w:t>
      </w:r>
      <w:r w:rsidRPr="00E43407" w:rsidR="0080167F">
        <w:rPr>
          <w:sz w:val="20"/>
          <w:szCs w:val="20"/>
        </w:rPr>
        <w:t xml:space="preserve"> Дмитрий Александрович</w:t>
      </w:r>
      <w:r w:rsidRPr="00E43407">
        <w:rPr>
          <w:sz w:val="20"/>
          <w:szCs w:val="20"/>
        </w:rPr>
        <w:t>,</w:t>
      </w:r>
    </w:p>
    <w:p w:rsidR="0076244D" w:rsidRPr="00E43407" w:rsidP="00837E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43407">
        <w:rPr>
          <w:sz w:val="20"/>
          <w:szCs w:val="20"/>
        </w:rPr>
        <w:t xml:space="preserve">с участием </w:t>
      </w:r>
      <w:r w:rsidRPr="00E43407" w:rsidR="00663711">
        <w:rPr>
          <w:sz w:val="20"/>
          <w:szCs w:val="20"/>
        </w:rPr>
        <w:t xml:space="preserve">представителя </w:t>
      </w:r>
      <w:r w:rsidRPr="00E43407" w:rsidR="006A64AD">
        <w:rPr>
          <w:sz w:val="20"/>
          <w:szCs w:val="20"/>
        </w:rPr>
        <w:t xml:space="preserve">юридического </w:t>
      </w:r>
      <w:r w:rsidRPr="00E43407">
        <w:rPr>
          <w:sz w:val="20"/>
          <w:szCs w:val="20"/>
        </w:rPr>
        <w:t>лица, в отношении которого вед</w:t>
      </w:r>
      <w:r w:rsidRPr="00E43407" w:rsidR="00F14D83">
        <w:rPr>
          <w:sz w:val="20"/>
          <w:szCs w:val="20"/>
        </w:rPr>
        <w:t>ё</w:t>
      </w:r>
      <w:r w:rsidRPr="00E43407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E43407" w:rsidR="005871F3">
        <w:rPr>
          <w:sz w:val="20"/>
          <w:szCs w:val="20"/>
        </w:rPr>
        <w:t xml:space="preserve">  </w:t>
      </w:r>
      <w:r w:rsidRPr="00E43407" w:rsidR="006A64AD">
        <w:rPr>
          <w:sz w:val="20"/>
          <w:szCs w:val="20"/>
        </w:rPr>
        <w:t xml:space="preserve">                                                </w:t>
      </w:r>
      <w:r w:rsidRPr="00E43407" w:rsidR="00663711">
        <w:rPr>
          <w:sz w:val="20"/>
          <w:szCs w:val="20"/>
        </w:rPr>
        <w:t>Д.А. Иванова</w:t>
      </w:r>
      <w:r w:rsidRPr="00E43407" w:rsidR="005B1114">
        <w:rPr>
          <w:sz w:val="20"/>
          <w:szCs w:val="20"/>
        </w:rPr>
        <w:t xml:space="preserve">, </w:t>
      </w:r>
    </w:p>
    <w:p w:rsidR="0076244D" w:rsidRPr="00E43407" w:rsidP="00837E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43407">
        <w:rPr>
          <w:sz w:val="20"/>
          <w:szCs w:val="20"/>
        </w:rPr>
        <w:t xml:space="preserve">рассмотрев </w:t>
      </w:r>
      <w:r w:rsidRPr="00E43407" w:rsidR="00AD1501">
        <w:rPr>
          <w:sz w:val="20"/>
          <w:szCs w:val="20"/>
        </w:rPr>
        <w:t xml:space="preserve">в </w:t>
      </w:r>
      <w:r w:rsidRPr="00E43407" w:rsidR="005871F3">
        <w:rPr>
          <w:sz w:val="20"/>
          <w:szCs w:val="20"/>
        </w:rPr>
        <w:t xml:space="preserve">открытом судебном заседании в </w:t>
      </w:r>
      <w:r w:rsidRPr="00E43407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43407">
        <w:rPr>
          <w:sz w:val="20"/>
          <w:szCs w:val="20"/>
        </w:rPr>
        <w:t>дело об административном правонарушении в отношении</w:t>
      </w:r>
    </w:p>
    <w:p w:rsidR="00984903" w:rsidRPr="00E43407" w:rsidP="00837EE3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E43407">
        <w:rPr>
          <w:b/>
          <w:sz w:val="20"/>
          <w:szCs w:val="20"/>
        </w:rPr>
        <w:t xml:space="preserve">Общества с ограниченной ответственностью «КрымМонтажСтрой» </w:t>
      </w:r>
      <w:r w:rsidRPr="00E43407">
        <w:rPr>
          <w:sz w:val="20"/>
          <w:szCs w:val="20"/>
        </w:rPr>
        <w:t>(далее по текст</w:t>
      </w:r>
      <w:r w:rsidRPr="00E43407">
        <w:rPr>
          <w:sz w:val="20"/>
          <w:szCs w:val="20"/>
        </w:rPr>
        <w:t>у ООО</w:t>
      </w:r>
      <w:r w:rsidRPr="00E43407">
        <w:rPr>
          <w:sz w:val="20"/>
          <w:szCs w:val="20"/>
        </w:rPr>
        <w:t xml:space="preserve"> «КрымМонтажСтрой»),</w:t>
      </w:r>
      <w:r w:rsidRPr="00E43407">
        <w:rPr>
          <w:sz w:val="20"/>
          <w:szCs w:val="20"/>
        </w:rPr>
        <w:t xml:space="preserve"> ОГРН ****</w:t>
      </w:r>
      <w:r w:rsidRPr="00E43407">
        <w:rPr>
          <w:sz w:val="20"/>
          <w:szCs w:val="20"/>
        </w:rPr>
        <w:t>, ИНН *****</w:t>
      </w:r>
      <w:r w:rsidRPr="00E43407">
        <w:rPr>
          <w:sz w:val="20"/>
          <w:szCs w:val="20"/>
        </w:rPr>
        <w:t>, КПП *****</w:t>
      </w:r>
      <w:r w:rsidRPr="00E43407">
        <w:rPr>
          <w:sz w:val="20"/>
          <w:szCs w:val="20"/>
        </w:rPr>
        <w:t>, юридический адрес: АДРЕС</w:t>
      </w:r>
      <w:r w:rsidRPr="00E43407" w:rsidR="00B16746">
        <w:rPr>
          <w:sz w:val="20"/>
          <w:szCs w:val="20"/>
        </w:rPr>
        <w:t>,</w:t>
      </w:r>
      <w:r w:rsidRPr="00E43407">
        <w:rPr>
          <w:sz w:val="20"/>
          <w:szCs w:val="20"/>
        </w:rPr>
        <w:t xml:space="preserve"> </w:t>
      </w:r>
    </w:p>
    <w:p w:rsidR="005B1114" w:rsidRPr="00E43407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0D4CA8" w:rsidRPr="00E43407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43407" w:rsidP="00837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434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663711" w:rsidRPr="00E43407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юридический адрес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, в установленный ч. 1 ст. 32.2 КоАП РФ срок</w:t>
      </w:r>
      <w:r w:rsidRPr="00E43407" w:rsidR="0001275A">
        <w:rPr>
          <w:rFonts w:ascii="Times New Roman" w:eastAsia="Times New Roman" w:hAnsi="Times New Roman" w:cs="Times New Roman"/>
          <w:sz w:val="20"/>
          <w:szCs w:val="20"/>
        </w:rPr>
        <w:t>, а именно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43407" w:rsidR="006A64A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 w:rsidR="00C76DC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43407" w:rsidR="00C76DC9">
        <w:rPr>
          <w:rFonts w:ascii="Times New Roman" w:eastAsia="Times New Roman" w:hAnsi="Times New Roman" w:cs="Times New Roman"/>
          <w:sz w:val="20"/>
          <w:szCs w:val="20"/>
        </w:rPr>
        <w:t xml:space="preserve"> включительно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, не уплатило штраф в размере 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470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900</w:t>
      </w:r>
      <w:r w:rsidRPr="00E43407" w:rsidR="006A64A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четыреста семьдесят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E43407" w:rsidR="006A64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5301D6">
        <w:rPr>
          <w:rFonts w:ascii="Times New Roman" w:eastAsia="Times New Roman" w:hAnsi="Times New Roman" w:cs="Times New Roman"/>
          <w:sz w:val="20"/>
          <w:szCs w:val="20"/>
        </w:rPr>
        <w:t>девять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сот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) рубл</w:t>
      </w:r>
      <w:r w:rsidRPr="00E43407" w:rsidR="005301D6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E43407" w:rsidR="006A64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43407" w:rsidR="00C76DC9">
        <w:rPr>
          <w:rFonts w:ascii="Times New Roman" w:eastAsia="Times New Roman" w:hAnsi="Times New Roman" w:cs="Times New Roman"/>
          <w:sz w:val="20"/>
          <w:szCs w:val="20"/>
        </w:rPr>
        <w:t xml:space="preserve"> копее</w:t>
      </w:r>
      <w:r w:rsidRPr="00E43407" w:rsidR="006A64A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, наложенный</w:t>
      </w:r>
      <w:r w:rsidRPr="00E43407" w:rsidR="0001275A">
        <w:rPr>
          <w:rFonts w:ascii="Times New Roman" w:eastAsia="Times New Roman" w:hAnsi="Times New Roman" w:cs="Times New Roman"/>
          <w:sz w:val="20"/>
          <w:szCs w:val="20"/>
        </w:rPr>
        <w:t xml:space="preserve"> на него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C76DC9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5-262/37/2022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43407" w:rsidR="006A64A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ч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3407" w:rsidR="006A64AD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КоАП РФ,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вступив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шего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в законную силу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43407" w:rsidR="006A64A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, то есть совершил правонарушение, предусмотренное ч. 1 ст. 20.25 КоАП РФ.</w:t>
      </w:r>
    </w:p>
    <w:p w:rsidR="00984903" w:rsidRPr="00E43407" w:rsidP="00837EE3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E43407">
        <w:rPr>
          <w:b w:val="0"/>
          <w:sz w:val="20"/>
          <w:szCs w:val="20"/>
        </w:rPr>
        <w:t xml:space="preserve">В судебном заседании </w:t>
      </w:r>
      <w:r w:rsidRPr="00E43407" w:rsidR="00C76DC9">
        <w:rPr>
          <w:b w:val="0"/>
          <w:sz w:val="20"/>
          <w:szCs w:val="20"/>
        </w:rPr>
        <w:t xml:space="preserve">представитель </w:t>
      </w:r>
      <w:r w:rsidRPr="00E43407" w:rsidR="006A64AD">
        <w:rPr>
          <w:b w:val="0"/>
          <w:sz w:val="20"/>
          <w:szCs w:val="20"/>
        </w:rPr>
        <w:t>ООО «КрымМонтажСтрой»</w:t>
      </w:r>
      <w:r w:rsidRPr="00E43407" w:rsidR="0001275A">
        <w:rPr>
          <w:b w:val="0"/>
          <w:sz w:val="20"/>
          <w:szCs w:val="20"/>
        </w:rPr>
        <w:t xml:space="preserve"> -</w:t>
      </w:r>
      <w:r w:rsidRPr="00E43407" w:rsidR="006A64AD">
        <w:rPr>
          <w:b w:val="0"/>
          <w:sz w:val="20"/>
          <w:szCs w:val="20"/>
        </w:rPr>
        <w:t xml:space="preserve"> </w:t>
      </w:r>
      <w:r w:rsidRPr="00E43407" w:rsidR="00C76DC9">
        <w:rPr>
          <w:b w:val="0"/>
          <w:sz w:val="20"/>
          <w:szCs w:val="20"/>
        </w:rPr>
        <w:t xml:space="preserve">директор </w:t>
      </w:r>
      <w:r w:rsidRPr="00E43407" w:rsidR="006A64AD">
        <w:rPr>
          <w:b w:val="0"/>
          <w:sz w:val="20"/>
          <w:szCs w:val="20"/>
        </w:rPr>
        <w:t>Д.А. Иванов</w:t>
      </w:r>
      <w:r w:rsidRPr="00E43407">
        <w:rPr>
          <w:b w:val="0"/>
          <w:sz w:val="20"/>
          <w:szCs w:val="20"/>
        </w:rPr>
        <w:t xml:space="preserve"> вину </w:t>
      </w:r>
      <w:r w:rsidRPr="00E43407" w:rsidR="0001275A">
        <w:rPr>
          <w:b w:val="0"/>
          <w:sz w:val="20"/>
          <w:szCs w:val="20"/>
        </w:rPr>
        <w:t xml:space="preserve">в совершении административного правонарушения, предусмотренного ч. 1 ст. 20.25 КоАП РФ </w:t>
      </w:r>
      <w:r w:rsidRPr="00E43407">
        <w:rPr>
          <w:b w:val="0"/>
          <w:sz w:val="20"/>
          <w:szCs w:val="20"/>
        </w:rPr>
        <w:t>признал полностью</w:t>
      </w:r>
      <w:r w:rsidRPr="00E43407" w:rsidR="0001275A">
        <w:rPr>
          <w:b w:val="0"/>
          <w:sz w:val="20"/>
          <w:szCs w:val="20"/>
        </w:rPr>
        <w:t>,</w:t>
      </w:r>
      <w:r w:rsidRPr="00E43407">
        <w:rPr>
          <w:b w:val="0"/>
          <w:sz w:val="20"/>
          <w:szCs w:val="20"/>
        </w:rPr>
        <w:t xml:space="preserve"> </w:t>
      </w:r>
      <w:r w:rsidRPr="00E43407" w:rsidR="0001275A">
        <w:rPr>
          <w:b w:val="0"/>
          <w:sz w:val="20"/>
          <w:szCs w:val="20"/>
        </w:rPr>
        <w:t>пояснил,</w:t>
      </w:r>
      <w:r w:rsidRPr="00E43407">
        <w:rPr>
          <w:b w:val="0"/>
          <w:sz w:val="20"/>
          <w:szCs w:val="20"/>
        </w:rPr>
        <w:t xml:space="preserve"> чт</w:t>
      </w:r>
      <w:r w:rsidRPr="00E43407">
        <w:rPr>
          <w:b w:val="0"/>
          <w:sz w:val="20"/>
          <w:szCs w:val="20"/>
        </w:rPr>
        <w:t xml:space="preserve">о </w:t>
      </w:r>
      <w:r w:rsidRPr="00E43407" w:rsidR="006A64AD">
        <w:rPr>
          <w:b w:val="0"/>
          <w:sz w:val="20"/>
          <w:szCs w:val="20"/>
        </w:rPr>
        <w:t>ООО</w:t>
      </w:r>
      <w:r w:rsidRPr="00E43407" w:rsidR="006A64AD">
        <w:rPr>
          <w:b w:val="0"/>
          <w:sz w:val="20"/>
          <w:szCs w:val="20"/>
        </w:rPr>
        <w:t xml:space="preserve"> «КрымМонтажСтрой» </w:t>
      </w:r>
      <w:r w:rsidRPr="00E43407" w:rsidR="00F30128">
        <w:rPr>
          <w:b w:val="0"/>
          <w:sz w:val="20"/>
          <w:szCs w:val="20"/>
        </w:rPr>
        <w:t xml:space="preserve">не </w:t>
      </w:r>
      <w:r w:rsidRPr="00E43407">
        <w:rPr>
          <w:b w:val="0"/>
          <w:sz w:val="20"/>
          <w:szCs w:val="20"/>
        </w:rPr>
        <w:t>уплатил</w:t>
      </w:r>
      <w:r w:rsidRPr="00E43407" w:rsidR="006A64AD">
        <w:rPr>
          <w:b w:val="0"/>
          <w:sz w:val="20"/>
          <w:szCs w:val="20"/>
        </w:rPr>
        <w:t>о</w:t>
      </w:r>
      <w:r w:rsidRPr="00E43407">
        <w:rPr>
          <w:b w:val="0"/>
          <w:sz w:val="20"/>
          <w:szCs w:val="20"/>
        </w:rPr>
        <w:t xml:space="preserve"> административный штраф</w:t>
      </w:r>
      <w:r w:rsidRPr="00E43407" w:rsidR="00F30128">
        <w:rPr>
          <w:b w:val="0"/>
          <w:sz w:val="20"/>
          <w:szCs w:val="20"/>
        </w:rPr>
        <w:t xml:space="preserve"> в</w:t>
      </w:r>
      <w:r w:rsidRPr="00E43407" w:rsidR="006A64AD">
        <w:rPr>
          <w:b w:val="0"/>
          <w:sz w:val="20"/>
          <w:szCs w:val="20"/>
        </w:rPr>
        <w:t xml:space="preserve"> установленный законом срок </w:t>
      </w:r>
      <w:r w:rsidRPr="00E43407">
        <w:rPr>
          <w:b w:val="0"/>
          <w:sz w:val="20"/>
          <w:szCs w:val="20"/>
        </w:rPr>
        <w:t xml:space="preserve">в связи с </w:t>
      </w:r>
      <w:r w:rsidRPr="00E43407" w:rsidR="0001275A">
        <w:rPr>
          <w:b w:val="0"/>
          <w:sz w:val="20"/>
          <w:szCs w:val="20"/>
        </w:rPr>
        <w:t xml:space="preserve">тем, что ООО «КрымМонтажСтрой» находится в </w:t>
      </w:r>
      <w:r w:rsidRPr="00E43407">
        <w:rPr>
          <w:b w:val="0"/>
          <w:sz w:val="20"/>
          <w:szCs w:val="20"/>
        </w:rPr>
        <w:t>тяжел</w:t>
      </w:r>
      <w:r w:rsidRPr="00E43407" w:rsidR="0001275A">
        <w:rPr>
          <w:b w:val="0"/>
          <w:sz w:val="20"/>
          <w:szCs w:val="20"/>
        </w:rPr>
        <w:t>о</w:t>
      </w:r>
      <w:r w:rsidRPr="00E43407">
        <w:rPr>
          <w:b w:val="0"/>
          <w:sz w:val="20"/>
          <w:szCs w:val="20"/>
        </w:rPr>
        <w:t>м материальн</w:t>
      </w:r>
      <w:r w:rsidRPr="00E43407" w:rsidR="0001275A">
        <w:rPr>
          <w:b w:val="0"/>
          <w:sz w:val="20"/>
          <w:szCs w:val="20"/>
        </w:rPr>
        <w:t>о</w:t>
      </w:r>
      <w:r w:rsidRPr="00E43407">
        <w:rPr>
          <w:b w:val="0"/>
          <w:sz w:val="20"/>
          <w:szCs w:val="20"/>
        </w:rPr>
        <w:t>м положени</w:t>
      </w:r>
      <w:r w:rsidRPr="00E43407" w:rsidR="0001275A">
        <w:rPr>
          <w:b w:val="0"/>
          <w:sz w:val="20"/>
          <w:szCs w:val="20"/>
        </w:rPr>
        <w:t>и</w:t>
      </w:r>
      <w:r w:rsidRPr="00E43407">
        <w:rPr>
          <w:b w:val="0"/>
          <w:color w:val="000000"/>
          <w:sz w:val="20"/>
          <w:szCs w:val="20"/>
        </w:rPr>
        <w:t>.</w:t>
      </w:r>
      <w:r w:rsidRPr="00E43407" w:rsidR="00037082">
        <w:rPr>
          <w:b w:val="0"/>
          <w:color w:val="000000"/>
          <w:sz w:val="20"/>
          <w:szCs w:val="20"/>
        </w:rPr>
        <w:t xml:space="preserve"> </w:t>
      </w:r>
    </w:p>
    <w:p w:rsidR="00037082" w:rsidRPr="00E43407" w:rsidP="00837EE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Исследовав представленные материалы дела, выслушав представителя юридического лица,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мировой судья приходит к выводу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, что вина ООО «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43407" w:rsidR="0072595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E43407" w:rsidR="0072595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</w:t>
      </w:r>
      <w:r w:rsidRPr="00E43407" w:rsidR="00A63FAC">
        <w:rPr>
          <w:rFonts w:ascii="Times New Roman" w:hAnsi="Times New Roman" w:cs="Times New Roman"/>
          <w:color w:val="000000"/>
          <w:sz w:val="20"/>
          <w:szCs w:val="20"/>
        </w:rPr>
        <w:t>которые получены в установленном законом порядке, в соответствии со</w:t>
      </w:r>
      <w:r w:rsidRPr="00E43407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5" w:anchor="/document/12125267/entry/262" w:history="1">
        <w:r w:rsidRPr="00E43407" w:rsidR="00A63FAC">
          <w:rPr>
            <w:rFonts w:ascii="Times New Roman" w:hAnsi="Times New Roman" w:cs="Times New Roman"/>
            <w:color w:val="0000FF"/>
            <w:sz w:val="20"/>
            <w:szCs w:val="20"/>
          </w:rPr>
          <w:t>ст. 26.2</w:t>
        </w:r>
      </w:hyperlink>
      <w:r w:rsidRPr="00E43407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и оцениваются </w:t>
      </w:r>
      <w:r w:rsidRPr="00E43407" w:rsidR="00220B25">
        <w:rPr>
          <w:rFonts w:ascii="Times New Roman" w:hAnsi="Times New Roman" w:cs="Times New Roman"/>
          <w:color w:val="000000"/>
          <w:sz w:val="20"/>
          <w:szCs w:val="20"/>
        </w:rPr>
        <w:t>мировым судьей</w:t>
      </w:r>
      <w:r w:rsidRPr="00E43407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в совокупности как относимые, достоверные и достаточные, в соответствии с требованиями </w:t>
      </w:r>
      <w:hyperlink r:id="rId5" w:anchor="/document/12125267/entry/2611" w:history="1">
        <w:r w:rsidRPr="00E43407" w:rsidR="00A63FAC">
          <w:rPr>
            <w:rFonts w:ascii="Times New Roman" w:hAnsi="Times New Roman" w:cs="Times New Roman"/>
            <w:color w:val="0000FF"/>
            <w:sz w:val="20"/>
            <w:szCs w:val="20"/>
          </w:rPr>
          <w:t>ст. 26.11</w:t>
        </w:r>
      </w:hyperlink>
      <w:r w:rsidRPr="00E43407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КоАП РФ,</w:t>
      </w:r>
      <w:r w:rsidRPr="00E43407" w:rsidR="00A63F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A63FAC">
        <w:rPr>
          <w:rFonts w:ascii="Times New Roman" w:hAnsi="Times New Roman" w:cs="Times New Roman"/>
          <w:sz w:val="20"/>
          <w:szCs w:val="20"/>
        </w:rPr>
        <w:t xml:space="preserve">не доверять или ставить под сомнение которые оснований у </w:t>
      </w:r>
      <w:r w:rsidRPr="00E43407" w:rsidR="00220B25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E43407" w:rsidR="00A63FAC">
        <w:rPr>
          <w:rFonts w:ascii="Times New Roman" w:hAnsi="Times New Roman" w:cs="Times New Roman"/>
          <w:sz w:val="20"/>
          <w:szCs w:val="20"/>
        </w:rPr>
        <w:t xml:space="preserve">судьи  не имеется,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а именно: </w:t>
      </w:r>
    </w:p>
    <w:p w:rsidR="0076244D" w:rsidRPr="00E43407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- протоколом об административном правонарушении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444/22/82010-АП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E43407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43407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4340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43407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E43407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1</w:t>
      </w:r>
      <w:r w:rsidRPr="00E43407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57463" w:rsidRPr="00E43407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Д.А. Иванова от 09.12.2022 (л.д. 2);</w:t>
      </w:r>
    </w:p>
    <w:p w:rsidR="0076244D" w:rsidRPr="00E43407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43407" w:rsidR="005871F3">
        <w:rPr>
          <w:rFonts w:ascii="Times New Roman" w:hAnsi="Times New Roman" w:cs="Times New Roman"/>
          <w:sz w:val="20"/>
          <w:szCs w:val="20"/>
        </w:rPr>
        <w:t xml:space="preserve"> </w:t>
      </w:r>
      <w:r w:rsidRPr="00E43407" w:rsidR="005871F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5-262/37/2022</w:t>
      </w:r>
      <w:r w:rsidRPr="00E43407" w:rsidR="005871F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E43407" w:rsidR="005871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E43407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 w:rsidR="005871F3">
        <w:rPr>
          <w:rFonts w:ascii="Times New Roman" w:eastAsia="Times New Roman" w:hAnsi="Times New Roman" w:cs="Times New Roman"/>
          <w:sz w:val="20"/>
          <w:szCs w:val="20"/>
        </w:rPr>
        <w:t xml:space="preserve"> по ч.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3407" w:rsidR="005871F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3407" w:rsidR="005871F3">
        <w:rPr>
          <w:rFonts w:ascii="Times New Roman" w:eastAsia="Times New Roman" w:hAnsi="Times New Roman" w:cs="Times New Roman"/>
          <w:sz w:val="20"/>
          <w:szCs w:val="20"/>
        </w:rPr>
        <w:t>.25 КоАП РФ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ООО «КрымМонтажСтрой», согласно которого ООО «КрымМонтажСтрой» признано виновным в совершении административного правонарушения</w:t>
      </w:r>
      <w:r w:rsidRPr="00E43407" w:rsidR="002F4534">
        <w:rPr>
          <w:rFonts w:ascii="Times New Roman" w:eastAsia="Times New Roman" w:hAnsi="Times New Roman" w:cs="Times New Roman"/>
          <w:sz w:val="20"/>
          <w:szCs w:val="20"/>
        </w:rPr>
        <w:t>, предусмотренного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 xml:space="preserve"> ч.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>.25 КоАП РФ с назначением</w:t>
      </w:r>
      <w:r w:rsidRPr="00E43407" w:rsidR="002F4534">
        <w:rPr>
          <w:rFonts w:ascii="Times New Roman" w:eastAsia="Times New Roman" w:hAnsi="Times New Roman" w:cs="Times New Roman"/>
          <w:sz w:val="20"/>
          <w:szCs w:val="20"/>
        </w:rPr>
        <w:t xml:space="preserve"> ему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наказания в виде административного штрафа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470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900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 xml:space="preserve"> рубл</w:t>
      </w:r>
      <w:r w:rsidRPr="00E43407" w:rsidR="005301D6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43407" w:rsidR="00220B25">
        <w:rPr>
          <w:rFonts w:ascii="Times New Roman" w:eastAsia="Times New Roman" w:hAnsi="Times New Roman" w:cs="Times New Roman"/>
          <w:sz w:val="20"/>
          <w:szCs w:val="20"/>
        </w:rPr>
        <w:t xml:space="preserve"> копеек</w:t>
      </w:r>
      <w:r w:rsidRPr="00E43407" w:rsidR="00587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 xml:space="preserve"> 4</w:t>
      </w:r>
      <w:r w:rsidRPr="00E43407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43407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459C5" w:rsidRPr="00E43407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пристава – исполнителя ОСП по г. Джанкою и Джанкойскому району №103365/22/82010-ИП от 21.11.2022 о возбуждении исполнительного производства в отношен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ии ООО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 xml:space="preserve"> «КрымМонтажСтрой»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5-6).</w:t>
      </w:r>
    </w:p>
    <w:p w:rsidR="00152B04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ч. 1</w:t>
      </w:r>
      <w:r w:rsidRPr="00E43407" w:rsidR="000459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ст. 32.2 </w:t>
      </w:r>
      <w:r w:rsidRPr="00E43407" w:rsidR="000459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/document/12125267/entry/315" w:history="1">
        <w:r w:rsidRPr="00E43407" w:rsidR="000459C5">
          <w:rPr>
            <w:rFonts w:ascii="Times New Roman" w:eastAsia="Times New Roman" w:hAnsi="Times New Roman" w:cs="Times New Roman"/>
            <w:sz w:val="20"/>
            <w:szCs w:val="20"/>
          </w:rPr>
          <w:t>ст.</w:t>
        </w:r>
        <w:r w:rsidRPr="00E43407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E43407" w:rsidR="000459C5">
          <w:rPr>
            <w:rFonts w:ascii="Times New Roman" w:eastAsia="Times New Roman" w:hAnsi="Times New Roman" w:cs="Times New Roman"/>
            <w:sz w:val="20"/>
            <w:szCs w:val="20"/>
          </w:rPr>
          <w:t>31.5</w:t>
        </w:r>
      </w:hyperlink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РФ.</w:t>
      </w:r>
    </w:p>
    <w:p w:rsidR="000459C5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</w:t>
      </w:r>
      <w:r w:rsidRPr="00E43407" w:rsidR="002F4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ч. 5 </w:t>
      </w:r>
      <w:hyperlink r:id="rId5" w:anchor="/document/12125267/entry/32205" w:history="1">
        <w:r w:rsidRPr="00E43407">
          <w:rPr>
            <w:rFonts w:ascii="Times New Roman" w:eastAsia="Times New Roman" w:hAnsi="Times New Roman" w:cs="Times New Roman"/>
            <w:sz w:val="20"/>
            <w:szCs w:val="20"/>
          </w:rPr>
          <w:t>ст.</w:t>
        </w:r>
        <w:r w:rsidRPr="00E43407" w:rsidR="00C3485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r w:rsidRPr="00E43407" w:rsidR="002F4534">
        <w:rPr>
          <w:rFonts w:ascii="Times New Roman" w:eastAsia="Times New Roman" w:hAnsi="Times New Roman" w:cs="Times New Roman"/>
          <w:sz w:val="20"/>
          <w:szCs w:val="20"/>
        </w:rPr>
        <w:t xml:space="preserve"> 32.2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 при отсутствии документа, свидетельствующего об уплате административного штрафа, по истечении 60 дней со срока, указанного в </w:t>
      </w:r>
      <w:hyperlink r:id="rId5" w:anchor="/document/12125267/entry/32201" w:history="1">
        <w:r w:rsidRPr="00E43407">
          <w:rPr>
            <w:rFonts w:ascii="Times New Roman" w:eastAsia="Times New Roman" w:hAnsi="Times New Roman" w:cs="Times New Roman"/>
            <w:sz w:val="20"/>
            <w:szCs w:val="20"/>
          </w:rPr>
          <w:t>ст. 32.2 ч. 1</w:t>
        </w:r>
      </w:hyperlink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РФ, должностное лицо, вынесш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ее постановление, принимает решение о привлечении лица, не уплатившего административный штраф, к административной ответственности в соответствии со </w:t>
      </w:r>
      <w:hyperlink r:id="rId5" w:anchor="/document/12125267/entry/202501" w:history="1">
        <w:r w:rsidRPr="00E43407">
          <w:rPr>
            <w:rFonts w:ascii="Times New Roman" w:eastAsia="Times New Roman" w:hAnsi="Times New Roman" w:cs="Times New Roman"/>
            <w:sz w:val="20"/>
            <w:szCs w:val="20"/>
          </w:rPr>
          <w:t>ст. 20.25 ч. 1</w:t>
        </w:r>
      </w:hyperlink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РФ.</w:t>
      </w:r>
    </w:p>
    <w:p w:rsidR="000459C5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Исходя и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з п.14 Постановления Пленума Верховного Суда Российской Ф</w:t>
      </w:r>
      <w:r w:rsidRPr="00E43407" w:rsidR="00C348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едерации от 24 марта 2005 года «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некоторых вопросах, возникающих у судов при применении </w:t>
      </w:r>
      <w:hyperlink r:id="rId5" w:anchor="/document/12125267/entry/0" w:history="1">
        <w:r w:rsidRPr="00E43407">
          <w:rPr>
            <w:rFonts w:ascii="Times New Roman" w:eastAsia="Times New Roman" w:hAnsi="Times New Roman" w:cs="Times New Roman"/>
            <w:sz w:val="20"/>
            <w:szCs w:val="20"/>
          </w:rPr>
          <w:t>Кодекса Российской Федерации об админис</w:t>
        </w:r>
        <w:r w:rsidRPr="00E43407">
          <w:rPr>
            <w:rFonts w:ascii="Times New Roman" w:eastAsia="Times New Roman" w:hAnsi="Times New Roman" w:cs="Times New Roman"/>
            <w:sz w:val="20"/>
            <w:szCs w:val="20"/>
          </w:rPr>
          <w:t>тративных правонарушениях</w:t>
        </w:r>
      </w:hyperlink>
      <w:r w:rsidRPr="00E43407" w:rsidR="00C348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ым актом сроку, начинает течь с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момента наступления указанного срока (т.е. с 61 дня).</w:t>
      </w:r>
    </w:p>
    <w:p w:rsidR="0076244D" w:rsidRPr="00E43407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43407" w:rsidR="00B57463">
        <w:rPr>
          <w:rFonts w:ascii="Times New Roman" w:hAnsi="Times New Roman" w:cs="Times New Roman"/>
          <w:sz w:val="20"/>
          <w:szCs w:val="20"/>
        </w:rPr>
        <w:t xml:space="preserve">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 xml:space="preserve">№ 5-262/37/2022 от 06.09.2022 по ч.1 ст. 20.25 </w:t>
      </w:r>
      <w:r w:rsidRPr="00E43407" w:rsidR="00A3203D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E43407" w:rsidR="00DB45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43407" w:rsidR="00DB459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43407" w:rsidR="00A55F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3407" w:rsidR="00C348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4855" w:rsidRPr="00E43407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исходя из положений </w:t>
      </w:r>
      <w:r w:rsidRPr="00E43407" w:rsidR="00DA7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ч. 1 </w:t>
      </w:r>
      <w:hyperlink r:id="rId5" w:anchor="/document/12125267/entry/32201" w:history="1">
        <w:r w:rsidRPr="00E43407" w:rsidR="00DA7B74">
          <w:rPr>
            <w:rFonts w:ascii="Times New Roman" w:eastAsia="Times New Roman" w:hAnsi="Times New Roman" w:cs="Times New Roman"/>
            <w:sz w:val="20"/>
            <w:szCs w:val="20"/>
          </w:rPr>
          <w:t>ст.</w:t>
        </w:r>
      </w:hyperlink>
      <w:r w:rsidRPr="00E43407" w:rsidR="00DA7B74">
        <w:rPr>
          <w:rFonts w:ascii="Times New Roman" w:eastAsia="Times New Roman" w:hAnsi="Times New Roman" w:cs="Times New Roman"/>
          <w:sz w:val="20"/>
          <w:szCs w:val="20"/>
        </w:rPr>
        <w:t xml:space="preserve"> 32.2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КоАП РФ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срок для добровольной уплаты штрафа лицом, привлеченным к административной ответственности, истек 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3407" w:rsidR="00B5746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34855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Рассрочка и отсрочка уплаты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административного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а ООО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«КрымМонтажСтрой» не предоставлялась, в связи с чем, м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ировым судьей установлено, что ООО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«КрымМонтажСтрой»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оплатило административный штраф, в установленный законом срок.</w:t>
      </w:r>
    </w:p>
    <w:p w:rsidR="00AA3CA1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Действия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«КрымМонтажСтрой»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мировой судья квалифицирует по </w:t>
      </w:r>
      <w:hyperlink r:id="rId5" w:anchor="/document/12125267/entry/202501" w:history="1">
        <w:r w:rsidRPr="00E43407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ч.1 ст.</w:t>
        </w:r>
        <w:r w:rsidRPr="00E43407" w:rsidR="009602C6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  <w:r w:rsidRPr="00E43407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20.25</w:t>
        </w:r>
      </w:hyperlink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РФ, как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3407" w:rsidR="00DA7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неуплата административного штрафа в срок, предусмотренный </w:t>
      </w:r>
      <w:hyperlink r:id="rId5" w:anchor="/document/12125267/entry/0" w:history="1">
        <w:r w:rsidRPr="00E43407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настоящим Кодексом</w:t>
        </w:r>
      </w:hyperlink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, влечет наложение административного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3CA1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силу </w:t>
      </w:r>
      <w:hyperlink r:id="rId5" w:anchor="/document/12125267/entry/312" w:history="1">
        <w:r w:rsidRPr="00E43407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ст. 31.2</w:t>
        </w:r>
      </w:hyperlink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гражданами, должностными и юридическими лицами, и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подлежит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исполнению с момента его вступления в законную силу.</w:t>
      </w:r>
    </w:p>
    <w:p w:rsidR="00344532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Доводы представителя ООО «КрымМонтажСтрой» Д.А. Иванова о том, что неуплата административного штрафа была обусловлена объективными причинами, связанными с наложением ареста на банковский счет ю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ридического лица, не влекут освобождение ООО «КрымМонтажСтрой» от административной ответственности</w:t>
      </w:r>
      <w:r w:rsidRPr="00E43407" w:rsidR="00152B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ввиду отсутствия в его действиях состава административного правонарушения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2B04" w:rsidRPr="00E43407" w:rsidP="00152B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со ст. 31.5 КоАП РФ у юридического лица имелась возможность своевременно, до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истечения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установленного в ч. 1 ст. 32.2 КоАП РФ срока, обратится к должностному лицу, вынесшему  постановление о назначении наказания в виде административного штра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фа, с заявлением о рассрочке либо отсрочке его уплаты, однако данным правом ООО «КрымМонтажСтрой» не воспользовалось.</w:t>
      </w:r>
    </w:p>
    <w:p w:rsidR="00E55B51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Roboto" w:hAnsi="Roboto"/>
          <w:color w:val="000000"/>
          <w:sz w:val="20"/>
          <w:szCs w:val="20"/>
        </w:rPr>
        <w:t xml:space="preserve">В соответствии со </w:t>
      </w:r>
      <w:hyperlink r:id="rId5" w:anchor="/document/12125267/entry/31" w:history="1">
        <w:r w:rsidRPr="00E43407">
          <w:rPr>
            <w:rFonts w:ascii="Roboto" w:hAnsi="Roboto"/>
            <w:color w:val="0000FF"/>
            <w:sz w:val="20"/>
            <w:szCs w:val="20"/>
          </w:rPr>
          <w:t>ст.3.1</w:t>
        </w:r>
      </w:hyperlink>
      <w:r w:rsidRPr="00E43407">
        <w:rPr>
          <w:rFonts w:ascii="Roboto" w:hAnsi="Roboto"/>
          <w:color w:val="000000"/>
          <w:sz w:val="20"/>
          <w:szCs w:val="20"/>
        </w:rPr>
        <w:t xml:space="preserve"> КоАП РФ административное наказание являет</w:t>
      </w:r>
      <w:r w:rsidRPr="00E43407">
        <w:rPr>
          <w:rFonts w:ascii="Roboto" w:hAnsi="Roboto"/>
          <w:color w:val="000000"/>
          <w:sz w:val="20"/>
          <w:szCs w:val="20"/>
        </w:rPr>
        <w:t>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3CA1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общими правилами наз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атривающим ответственность за данное административное правонарушение, в соответствии с </w:t>
      </w:r>
      <w:hyperlink r:id="rId5" w:anchor="/document/12125267/entry/4101" w:history="1">
        <w:r w:rsidRPr="00E43407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ч. 1 ст. 4.1</w:t>
        </w:r>
      </w:hyperlink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РФ.</w:t>
      </w:r>
    </w:p>
    <w:p w:rsidR="00AA3CA1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назначении административного наказания юридическому лицу судом учитыв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</w:t>
      </w:r>
      <w:r w:rsidRPr="00E43407" w:rsidR="009602C6">
        <w:rPr>
          <w:rFonts w:ascii="Times New Roman" w:eastAsia="Times New Roman" w:hAnsi="Times New Roman" w:cs="Times New Roman"/>
          <w:color w:val="000000"/>
          <w:sz w:val="20"/>
          <w:szCs w:val="20"/>
        </w:rPr>
        <w:t>ю ответственность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обстоятельства, отягчающие административную ответственность (</w:t>
      </w:r>
      <w:hyperlink r:id="rId5" w:anchor="/document/12125267/entry/4103" w:history="1">
        <w:r w:rsidRPr="00E43407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ч. 3 ст. 4.1</w:t>
        </w:r>
      </w:hyperlink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РФ).</w:t>
      </w:r>
    </w:p>
    <w:p w:rsidR="00E95860" w:rsidRPr="00E43407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К обстоятельствам, смягчающим административную ответственность мировой судья относит признание вины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A3CA1" w:rsidRPr="00E43407" w:rsidP="00837E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бстоятельства, отягчающие административную ответственность 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отсутствуют</w:t>
      </w:r>
      <w:r w:rsidRPr="00E4340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C5A48" w:rsidRPr="00E43407" w:rsidP="00837E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407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сведениями из Единого реестра субъектов малого и среднего предпринимательства, ООО </w:t>
      </w:r>
      <w:r w:rsidRPr="00E43407">
        <w:rPr>
          <w:rFonts w:ascii="Times New Roman" w:hAnsi="Times New Roman" w:cs="Times New Roman"/>
          <w:color w:val="000000"/>
          <w:sz w:val="20"/>
          <w:szCs w:val="20"/>
        </w:rPr>
        <w:t>«КрымМонтажСтрой»</w:t>
      </w:r>
      <w:r w:rsidRPr="00E43407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</w:t>
      </w:r>
      <w:r w:rsidRPr="00E43407">
        <w:rPr>
          <w:rFonts w:ascii="Times New Roman" w:hAnsi="Times New Roman" w:cs="Times New Roman"/>
          <w:color w:val="000000"/>
          <w:sz w:val="20"/>
          <w:szCs w:val="20"/>
        </w:rPr>
        <w:t>микропредприятием</w:t>
      </w:r>
      <w:r w:rsidRPr="00E4340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85F1E" w:rsidRPr="00E43407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Федеральным </w:t>
      </w:r>
      <w:hyperlink r:id="rId6" w:history="1">
        <w:r w:rsidRPr="00E43407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законом</w:t>
        </w:r>
      </w:hyperlink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от 31 декабря 2014 г.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№ 515-ФЗ «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О внесении изменений в статью 4.1 Кодекса Российской Федерации об а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дминистративных правонарушениях»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реализовано </w:t>
      </w:r>
      <w:hyperlink r:id="rId7" w:history="1">
        <w:r w:rsidRPr="00E43407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Постановление</w:t>
        </w:r>
      </w:hyperlink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Конституционного Суда Российской Федерации от 25 февраля 2014 г.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4-П, предусматривающее возможность назначения административного штра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фа ниже низшего предела, установленного санкциями соответствующих норм </w:t>
      </w:r>
      <w:hyperlink r:id="rId8" w:history="1">
        <w:r w:rsidRPr="00E43407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КоАП</w:t>
        </w:r>
      </w:hyperlink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РФ.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Указанная норма дополнена, в частности, </w:t>
      </w:r>
      <w:hyperlink r:id="rId9" w:history="1">
        <w:r w:rsidRPr="00E43407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частями 3.2</w:t>
        </w:r>
      </w:hyperlink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0" w:history="1">
        <w:r w:rsidRPr="00E43407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3.3</w:t>
        </w:r>
      </w:hyperlink>
      <w:r w:rsidRPr="00E43407">
        <w:rPr>
          <w:rFonts w:ascii="Times New Roman" w:eastAsia="Times New Roman" w:hAnsi="Times New Roman" w:cs="Times New Roman"/>
          <w:sz w:val="20"/>
          <w:szCs w:val="20"/>
        </w:rPr>
        <w:t>, в силу кот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орых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в виде административного штрафа в размере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менее миним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ального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1" w:history="1">
        <w:r w:rsidRPr="00E43407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раздела II</w:t>
        </w:r>
      </w:hyperlink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КоАП РФ, в сл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</w:t>
      </w:r>
      <w:hyperlink r:id="rId12" w:history="1">
        <w:r w:rsidRPr="00E43407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частью 3.2 статьи 4.1</w:t>
        </w:r>
      </w:hyperlink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тью статьи </w:t>
      </w:r>
      <w:hyperlink r:id="rId11" w:history="1">
        <w:r w:rsidRPr="00E43407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раздела II</w:t>
        </w:r>
      </w:hyperlink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названного Кодекса.</w:t>
      </w:r>
    </w:p>
    <w:p w:rsidR="00CA3741" w:rsidRPr="00E43407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>Указанное законоположение, рассматриваемое во взаимосвязи с иными нормами названого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Кодекса, позволяет индивидуализировать административную ответственность и назначить справедливое и соразмерное административное наказание. При этом нормы  КоАП РФ не ограничивают право суда на снижение размера административного штрафа наличием обстоятельс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тв, отягчающих административную ответственность, в том числе повторности совершенного правонарушения ввиду неисполнения ранее назначенного административного наказания. </w:t>
      </w:r>
    </w:p>
    <w:p w:rsidR="00485F1E" w:rsidRPr="00E43407" w:rsidP="00837E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вышеизложенным и принимая во внимание </w:t>
      </w:r>
      <w:r w:rsidRPr="00E43407" w:rsidR="00152B04">
        <w:rPr>
          <w:rFonts w:ascii="Times New Roman" w:eastAsia="Times New Roman" w:hAnsi="Times New Roman" w:cs="Times New Roman"/>
          <w:sz w:val="20"/>
          <w:szCs w:val="20"/>
        </w:rPr>
        <w:t>конкретные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обстоятельства</w:t>
      </w:r>
      <w:r w:rsidRPr="00E43407" w:rsidR="00152B04">
        <w:rPr>
          <w:rFonts w:ascii="Times New Roman" w:eastAsia="Times New Roman" w:hAnsi="Times New Roman" w:cs="Times New Roman"/>
          <w:sz w:val="20"/>
          <w:szCs w:val="20"/>
        </w:rPr>
        <w:t xml:space="preserve"> дела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43407" w:rsidR="00CA3741">
        <w:rPr>
          <w:rFonts w:ascii="Times New Roman" w:eastAsia="Times New Roman" w:hAnsi="Times New Roman" w:cs="Times New Roman"/>
          <w:sz w:val="20"/>
          <w:szCs w:val="20"/>
        </w:rPr>
        <w:t xml:space="preserve">наличие смягчающих вину обстоятельств, отсутствие отягчающих обстоятельств, </w:t>
      </w:r>
      <w:r w:rsidRPr="00E43407" w:rsidR="00152B04">
        <w:rPr>
          <w:rFonts w:ascii="Times New Roman" w:eastAsia="Times New Roman" w:hAnsi="Times New Roman" w:cs="Times New Roman"/>
          <w:sz w:val="20"/>
          <w:szCs w:val="20"/>
        </w:rPr>
        <w:t>материальное положение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ООО «</w:t>
      </w:r>
      <w:r w:rsidRPr="00E43407" w:rsidR="00837EE3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E43407" w:rsidR="00152B04">
        <w:rPr>
          <w:rFonts w:ascii="Times New Roman" w:eastAsia="Times New Roman" w:hAnsi="Times New Roman" w:cs="Times New Roman"/>
          <w:sz w:val="20"/>
          <w:szCs w:val="20"/>
        </w:rPr>
        <w:t>последствия материального характера для юридического лица и то, что выплата штрафа налагает на ООО «КрымМонтажСтрой» излишние обремен</w:t>
      </w:r>
      <w:r w:rsidRPr="00E43407" w:rsidR="00CA3741">
        <w:rPr>
          <w:rFonts w:ascii="Times New Roman" w:eastAsia="Times New Roman" w:hAnsi="Times New Roman" w:cs="Times New Roman"/>
          <w:sz w:val="20"/>
          <w:szCs w:val="20"/>
        </w:rPr>
        <w:t>ения, ограничение прав и повлеч</w:t>
      </w:r>
      <w:r w:rsidRPr="00E43407" w:rsidR="00152B04">
        <w:rPr>
          <w:rFonts w:ascii="Times New Roman" w:eastAsia="Times New Roman" w:hAnsi="Times New Roman" w:cs="Times New Roman"/>
          <w:sz w:val="20"/>
          <w:szCs w:val="20"/>
        </w:rPr>
        <w:t>ет невыполнением иных мероприятий</w:t>
      </w:r>
      <w:r w:rsidRPr="00E43407" w:rsidR="00CA3741">
        <w:rPr>
          <w:rFonts w:ascii="Times New Roman" w:eastAsia="Times New Roman" w:hAnsi="Times New Roman" w:cs="Times New Roman"/>
          <w:sz w:val="20"/>
          <w:szCs w:val="20"/>
        </w:rPr>
        <w:t>, мировой судья полагает, что назначенный административный штраф в размере 175 146 рублей не отвечает целям административной</w:t>
      </w:r>
      <w:r w:rsidRPr="00E43407" w:rsidR="00CA3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CA3741">
        <w:rPr>
          <w:rFonts w:ascii="Times New Roman" w:eastAsia="Times New Roman" w:hAnsi="Times New Roman" w:cs="Times New Roman"/>
          <w:sz w:val="20"/>
          <w:szCs w:val="20"/>
        </w:rPr>
        <w:t>ответственности и подлежит снижению ниже низшего предела, предусмотренного санкцией данной статьи, до минимального размера, предусмотренного ч. 3.3 ст. 4.1 КоАП РФ, то есть снижению с 175 146 рублей до 87 573 рублей</w:t>
      </w:r>
      <w:r w:rsidRPr="00E43407" w:rsidR="00717D9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43407" w:rsidR="00CA3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отсутствие существенных негативных последствий указанного административного правонарушения, </w:t>
      </w:r>
      <w:r w:rsidRPr="00E43407" w:rsidR="00837EE3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счита</w:t>
      </w:r>
      <w:r w:rsidRPr="00E43407" w:rsidR="00837EE3">
        <w:rPr>
          <w:rFonts w:ascii="Times New Roman" w:eastAsia="Times New Roman" w:hAnsi="Times New Roman" w:cs="Times New Roman"/>
          <w:sz w:val="20"/>
          <w:szCs w:val="20"/>
        </w:rPr>
        <w:t>ет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возможным назначить ООО «</w:t>
      </w:r>
      <w:r w:rsidRPr="00E43407" w:rsidR="00837EE3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E43407" w:rsidR="00717D93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наказание в виде половины минимального размера штрафа, предусмотренного санкцией ч. 1 ст. 20.25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КоАП РФ, что будет отвечать принципу справедливости наказания и соразмерности совершенному пр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авонарушению.</w:t>
      </w:r>
    </w:p>
    <w:p w:rsidR="0073619F" w:rsidRPr="00E43407" w:rsidP="00837EE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ab/>
        <w:t>На основании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изложенного и руководствуясь </w:t>
      </w:r>
      <w:r w:rsidRPr="00E43407" w:rsidR="00837EE3">
        <w:rPr>
          <w:rFonts w:ascii="Times New Roman" w:hAnsi="Times New Roman" w:cs="Times New Roman"/>
          <w:sz w:val="20"/>
          <w:szCs w:val="20"/>
        </w:rPr>
        <w:t>ч. 3.2, ч. 3.3 ст. 4.1, ч. 1 ст. 20.25, ст. ст. 29.9 - 29.11</w:t>
      </w:r>
      <w:r w:rsidRPr="00E43407" w:rsidR="00837EE3">
        <w:rPr>
          <w:sz w:val="20"/>
          <w:szCs w:val="20"/>
        </w:rPr>
        <w:t xml:space="preserve">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КоАП РФ, мировой судья, -</w:t>
      </w:r>
    </w:p>
    <w:p w:rsidR="0073619F" w:rsidRPr="00E43407" w:rsidP="00837EE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E43407" w:rsidP="00837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434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E43407" w:rsidP="00837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619F" w:rsidRPr="00E43407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«КрымМонтажСтрой»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ч.1 ст.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20.25 КоАП РФ и подвергнуть административному наказанию </w:t>
      </w:r>
      <w:r w:rsidRPr="00E43407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E43407" w:rsidR="00837EE3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штрафа </w:t>
      </w:r>
      <w:r w:rsidRPr="00E43407" w:rsidR="00837EE3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E43407" w:rsidR="006722FE">
        <w:rPr>
          <w:rFonts w:ascii="Times New Roman" w:eastAsia="Times New Roman" w:hAnsi="Times New Roman" w:cs="Times New Roman"/>
          <w:sz w:val="20"/>
          <w:szCs w:val="20"/>
        </w:rPr>
        <w:t>470</w:t>
      </w:r>
      <w:r w:rsidRPr="00E43407" w:rsidR="00837E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43407" w:rsidR="006722FE">
        <w:rPr>
          <w:rFonts w:ascii="Times New Roman" w:eastAsia="Times New Roman" w:hAnsi="Times New Roman" w:cs="Times New Roman"/>
          <w:sz w:val="20"/>
          <w:szCs w:val="20"/>
        </w:rPr>
        <w:t>900</w:t>
      </w:r>
      <w:r w:rsidRPr="00E43407" w:rsidR="00837EE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43407" w:rsidR="006722FE">
        <w:rPr>
          <w:rFonts w:ascii="Times New Roman" w:eastAsia="Times New Roman" w:hAnsi="Times New Roman" w:cs="Times New Roman"/>
          <w:sz w:val="20"/>
          <w:szCs w:val="20"/>
        </w:rPr>
        <w:t>четыреста семьдесят</w:t>
      </w:r>
      <w:r w:rsidRPr="00E43407" w:rsidR="00837EE3">
        <w:rPr>
          <w:rFonts w:ascii="Times New Roman" w:eastAsia="Times New Roman" w:hAnsi="Times New Roman" w:cs="Times New Roman"/>
          <w:sz w:val="20"/>
          <w:szCs w:val="20"/>
        </w:rPr>
        <w:t xml:space="preserve"> ты</w:t>
      </w:r>
      <w:r w:rsidRPr="00E43407" w:rsidR="006722FE">
        <w:rPr>
          <w:rFonts w:ascii="Times New Roman" w:eastAsia="Times New Roman" w:hAnsi="Times New Roman" w:cs="Times New Roman"/>
          <w:sz w:val="20"/>
          <w:szCs w:val="20"/>
        </w:rPr>
        <w:t>сяч девятьсот</w:t>
      </w:r>
      <w:r w:rsidRPr="00E43407" w:rsidR="005301D6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E43407" w:rsidR="00837E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3407" w:rsidR="006722F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43407" w:rsidR="00837EE3">
        <w:rPr>
          <w:rFonts w:ascii="Times New Roman" w:eastAsia="Times New Roman" w:hAnsi="Times New Roman" w:cs="Times New Roman"/>
          <w:sz w:val="20"/>
          <w:szCs w:val="20"/>
        </w:rPr>
        <w:t xml:space="preserve"> копеек.</w:t>
      </w:r>
    </w:p>
    <w:p w:rsidR="00837EE3" w:rsidRPr="00E43407" w:rsidP="00837EE3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37EE3" w:rsidRPr="00E43407" w:rsidP="00837EE3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43407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E43407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E43407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837EE3" w:rsidRPr="00E43407" w:rsidP="00837E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434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E43407">
        <w:rPr>
          <w:rFonts w:ascii="Times New Roman" w:hAnsi="Times New Roman" w:cs="Times New Roman"/>
          <w:sz w:val="20"/>
          <w:szCs w:val="20"/>
        </w:rPr>
        <w:t>ООО «КрымМонтажСтрой»</w:t>
      </w:r>
      <w:r w:rsidRPr="00E434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837EE3" w:rsidRPr="00E43407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E43407">
        <w:rPr>
          <w:rFonts w:ascii="Times New Roman" w:hAnsi="Times New Roman" w:cs="Times New Roman"/>
          <w:sz w:val="20"/>
          <w:szCs w:val="20"/>
        </w:rPr>
        <w:t>ООО «КрымМонтажСтрой»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аконную силу данного постановления влечет наложение административного штрафа в двукратном размере суммы неуплаченного штрафа, но не менее 1000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рублей, административный арест на срок до пятнадцати суток, либо обязательные работы на срок до 50 часов.</w:t>
      </w:r>
    </w:p>
    <w:p w:rsidR="00837EE3" w:rsidRPr="00E43407" w:rsidP="00837EE3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E43407">
        <w:rPr>
          <w:sz w:val="20"/>
          <w:szCs w:val="20"/>
        </w:rPr>
        <w:t xml:space="preserve"> 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</w:t>
      </w:r>
      <w:r w:rsidRPr="00E43407">
        <w:rPr>
          <w:sz w:val="20"/>
          <w:szCs w:val="20"/>
        </w:rPr>
        <w:t xml:space="preserve">и городской округ Джанкой) Республики Крым либо непосредственно в Джанкойский районный суд Республики Крым. </w:t>
      </w:r>
    </w:p>
    <w:p w:rsidR="0073619F" w:rsidRPr="00E43407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E43407" w:rsidP="00837EE3">
      <w:pPr>
        <w:widowControl w:val="0"/>
        <w:spacing w:before="120" w:after="120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407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E4340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судья             </w:t>
      </w:r>
      <w:r w:rsidRPr="00E43407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          </w:t>
      </w:r>
      <w:r w:rsidRPr="00E43407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sectPr w:rsidSect="00B57463">
      <w:pgSz w:w="11906" w:h="16838"/>
      <w:pgMar w:top="567" w:right="1440" w:bottom="56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275A"/>
    <w:rsid w:val="00026A79"/>
    <w:rsid w:val="00037082"/>
    <w:rsid w:val="000459C5"/>
    <w:rsid w:val="00061D2D"/>
    <w:rsid w:val="000C468D"/>
    <w:rsid w:val="000D2F1E"/>
    <w:rsid w:val="000D4CA8"/>
    <w:rsid w:val="000E562B"/>
    <w:rsid w:val="000F21BA"/>
    <w:rsid w:val="00152B04"/>
    <w:rsid w:val="00173F09"/>
    <w:rsid w:val="00177740"/>
    <w:rsid w:val="0018266F"/>
    <w:rsid w:val="001B2B4A"/>
    <w:rsid w:val="001D04AB"/>
    <w:rsid w:val="001E5980"/>
    <w:rsid w:val="002125EF"/>
    <w:rsid w:val="00220B25"/>
    <w:rsid w:val="00235AB4"/>
    <w:rsid w:val="00247A60"/>
    <w:rsid w:val="002D677F"/>
    <w:rsid w:val="002F4534"/>
    <w:rsid w:val="00344532"/>
    <w:rsid w:val="00361BE8"/>
    <w:rsid w:val="003E0307"/>
    <w:rsid w:val="003E5AB9"/>
    <w:rsid w:val="00405231"/>
    <w:rsid w:val="0044205C"/>
    <w:rsid w:val="004700CC"/>
    <w:rsid w:val="00485F1E"/>
    <w:rsid w:val="004B772A"/>
    <w:rsid w:val="004D4E02"/>
    <w:rsid w:val="005301D6"/>
    <w:rsid w:val="00543F66"/>
    <w:rsid w:val="00556165"/>
    <w:rsid w:val="005871F3"/>
    <w:rsid w:val="00596170"/>
    <w:rsid w:val="005977E8"/>
    <w:rsid w:val="005A1C69"/>
    <w:rsid w:val="005A7477"/>
    <w:rsid w:val="005B1114"/>
    <w:rsid w:val="005E34C0"/>
    <w:rsid w:val="005F3FB2"/>
    <w:rsid w:val="00600890"/>
    <w:rsid w:val="00600D9B"/>
    <w:rsid w:val="006064C6"/>
    <w:rsid w:val="0064177C"/>
    <w:rsid w:val="00663711"/>
    <w:rsid w:val="006722FE"/>
    <w:rsid w:val="00675681"/>
    <w:rsid w:val="006976E1"/>
    <w:rsid w:val="006A64AD"/>
    <w:rsid w:val="00701780"/>
    <w:rsid w:val="0071536F"/>
    <w:rsid w:val="00717D93"/>
    <w:rsid w:val="00725958"/>
    <w:rsid w:val="0073619F"/>
    <w:rsid w:val="00746EB2"/>
    <w:rsid w:val="0076244D"/>
    <w:rsid w:val="00766752"/>
    <w:rsid w:val="00771A0D"/>
    <w:rsid w:val="00791F7C"/>
    <w:rsid w:val="0080167F"/>
    <w:rsid w:val="00812C4F"/>
    <w:rsid w:val="00837EE3"/>
    <w:rsid w:val="008643FD"/>
    <w:rsid w:val="0086542E"/>
    <w:rsid w:val="00874A4B"/>
    <w:rsid w:val="00890420"/>
    <w:rsid w:val="008C4C59"/>
    <w:rsid w:val="00935A3D"/>
    <w:rsid w:val="00945036"/>
    <w:rsid w:val="009602C6"/>
    <w:rsid w:val="00984903"/>
    <w:rsid w:val="009A47FB"/>
    <w:rsid w:val="009B69F2"/>
    <w:rsid w:val="009C1398"/>
    <w:rsid w:val="00A3054E"/>
    <w:rsid w:val="00A3203D"/>
    <w:rsid w:val="00A55FBA"/>
    <w:rsid w:val="00A63FAC"/>
    <w:rsid w:val="00AA3CA1"/>
    <w:rsid w:val="00AC5761"/>
    <w:rsid w:val="00AD1501"/>
    <w:rsid w:val="00B16746"/>
    <w:rsid w:val="00B3531F"/>
    <w:rsid w:val="00B57463"/>
    <w:rsid w:val="00BC3C8C"/>
    <w:rsid w:val="00BF7FFA"/>
    <w:rsid w:val="00C009EA"/>
    <w:rsid w:val="00C045F1"/>
    <w:rsid w:val="00C27ACE"/>
    <w:rsid w:val="00C32255"/>
    <w:rsid w:val="00C34855"/>
    <w:rsid w:val="00C36C01"/>
    <w:rsid w:val="00C61CDD"/>
    <w:rsid w:val="00C76DC9"/>
    <w:rsid w:val="00C91000"/>
    <w:rsid w:val="00CA3741"/>
    <w:rsid w:val="00CA6204"/>
    <w:rsid w:val="00CA69C8"/>
    <w:rsid w:val="00CD6528"/>
    <w:rsid w:val="00DA66D9"/>
    <w:rsid w:val="00DA6E98"/>
    <w:rsid w:val="00DA7B74"/>
    <w:rsid w:val="00DB4591"/>
    <w:rsid w:val="00E43407"/>
    <w:rsid w:val="00E44F71"/>
    <w:rsid w:val="00E55B51"/>
    <w:rsid w:val="00E75FCE"/>
    <w:rsid w:val="00E93C00"/>
    <w:rsid w:val="00E95860"/>
    <w:rsid w:val="00E96663"/>
    <w:rsid w:val="00EA57AF"/>
    <w:rsid w:val="00EB4D49"/>
    <w:rsid w:val="00EC3BEF"/>
    <w:rsid w:val="00F14D83"/>
    <w:rsid w:val="00F2202A"/>
    <w:rsid w:val="00F30128"/>
    <w:rsid w:val="00F31E3E"/>
    <w:rsid w:val="00F51EFB"/>
    <w:rsid w:val="00F66EF5"/>
    <w:rsid w:val="00F7421B"/>
    <w:rsid w:val="00FC5938"/>
    <w:rsid w:val="00FC5A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6371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6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90D413039E7686B978FE9E9538F6D37D4CFCB8BA110ABD23F082358F016AB6038C994DB91F7R6sAI" TargetMode="External" /><Relationship Id="rId11" Type="http://schemas.openxmlformats.org/officeDocument/2006/relationships/hyperlink" Target="consultantplus://offline/ref=090D413039E7686B978FE9E9538F6D37D4CFCB8BA110ABD23F082358F016AB6038C994DC93F06C6AR3s0I" TargetMode="External" /><Relationship Id="rId12" Type="http://schemas.openxmlformats.org/officeDocument/2006/relationships/hyperlink" Target="consultantplus://offline/ref=090D413039E7686B978FE9E9538F6D37D4C0CD81A010ABD23F082358F016AB6038C994DB91F7R6sBI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090D413039E7686B978FE9E9538F6D37D4CFCE88AD11ABD23F082358F0R1s6I" TargetMode="External" /><Relationship Id="rId7" Type="http://schemas.openxmlformats.org/officeDocument/2006/relationships/hyperlink" Target="consultantplus://offline/ref=090D413039E7686B978FE9E9538F6D37D4CDC48CA010ABD23F082358F0R1s6I" TargetMode="External" /><Relationship Id="rId8" Type="http://schemas.openxmlformats.org/officeDocument/2006/relationships/hyperlink" Target="consultantplus://offline/ref=090D413039E7686B978FE9E9538F6D37D4CFCB8BA110ABD23F082358F0R1s6I" TargetMode="External" /><Relationship Id="rId9" Type="http://schemas.openxmlformats.org/officeDocument/2006/relationships/hyperlink" Target="consultantplus://offline/ref=090D413039E7686B978FE9E9538F6D37D4CFCB8BA110ABD23F082358F016AB6038C994DB91F7R6s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