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42" w:rsidP="00F52642">
      <w:pPr>
        <w:pStyle w:val="NoSpacing"/>
        <w:jc w:val="right"/>
        <w:rPr>
          <w:b/>
        </w:rPr>
      </w:pPr>
      <w:r>
        <w:rPr>
          <w:b/>
        </w:rPr>
        <w:t xml:space="preserve">УИД: 91 </w:t>
      </w:r>
      <w:r>
        <w:rPr>
          <w:b/>
          <w:lang w:val="en-US"/>
        </w:rPr>
        <w:t>MS</w:t>
      </w:r>
      <w:r>
        <w:rPr>
          <w:b/>
        </w:rPr>
        <w:t>0038-01-2021-002</w:t>
      </w:r>
      <w:r w:rsidR="00B13374">
        <w:rPr>
          <w:b/>
        </w:rPr>
        <w:t>7</w:t>
      </w:r>
      <w:r>
        <w:rPr>
          <w:b/>
        </w:rPr>
        <w:t>-</w:t>
      </w:r>
      <w:r w:rsidR="00B13374">
        <w:rPr>
          <w:b/>
        </w:rPr>
        <w:t>6</w:t>
      </w:r>
      <w:r w:rsidR="00BF070A">
        <w:rPr>
          <w:b/>
        </w:rPr>
        <w:t>4</w:t>
      </w:r>
      <w:r>
        <w:rPr>
          <w:b/>
        </w:rPr>
        <w:t>-</w:t>
      </w:r>
      <w:r w:rsidR="00E663B9">
        <w:rPr>
          <w:b/>
        </w:rPr>
        <w:t>8</w:t>
      </w:r>
      <w:r w:rsidR="00BF070A">
        <w:rPr>
          <w:b/>
        </w:rPr>
        <w:t>8</w:t>
      </w:r>
    </w:p>
    <w:p w:rsidR="00F52642" w:rsidRPr="00F52642" w:rsidP="00F52642">
      <w:pPr>
        <w:pStyle w:val="NoSpacing"/>
        <w:jc w:val="right"/>
        <w:rPr>
          <w:b/>
          <w:sz w:val="26"/>
          <w:szCs w:val="26"/>
        </w:rPr>
      </w:pPr>
      <w:r w:rsidRPr="00F52642">
        <w:rPr>
          <w:b/>
          <w:sz w:val="26"/>
          <w:szCs w:val="26"/>
        </w:rPr>
        <w:t>Дело № 5-38-</w:t>
      </w:r>
      <w:r w:rsidR="00E663B9">
        <w:rPr>
          <w:b/>
          <w:sz w:val="26"/>
          <w:szCs w:val="26"/>
        </w:rPr>
        <w:t>7</w:t>
      </w:r>
      <w:r w:rsidRPr="00F52642">
        <w:rPr>
          <w:b/>
          <w:sz w:val="26"/>
          <w:szCs w:val="26"/>
        </w:rPr>
        <w:t>/2022</w:t>
      </w:r>
    </w:p>
    <w:p w:rsidR="00F52642" w:rsidRPr="00F52642" w:rsidP="00F52642">
      <w:pPr>
        <w:pStyle w:val="NoSpacing"/>
        <w:jc w:val="center"/>
        <w:rPr>
          <w:b/>
          <w:sz w:val="26"/>
          <w:szCs w:val="26"/>
        </w:rPr>
      </w:pPr>
      <w:r w:rsidRPr="00F52642">
        <w:rPr>
          <w:b/>
          <w:sz w:val="26"/>
          <w:szCs w:val="26"/>
        </w:rPr>
        <w:t>ПОСТАНОВЛЕНИЕ</w:t>
      </w:r>
    </w:p>
    <w:p w:rsidR="00F52642" w:rsidRPr="00F52642" w:rsidP="00F52642">
      <w:pPr>
        <w:pStyle w:val="NoSpacing"/>
        <w:jc w:val="both"/>
        <w:rPr>
          <w:sz w:val="26"/>
          <w:szCs w:val="26"/>
        </w:rPr>
      </w:pPr>
    </w:p>
    <w:p w:rsidR="00F52642" w:rsidRPr="00F52642" w:rsidP="00F52642">
      <w:pPr>
        <w:pStyle w:val="NoSpacing"/>
        <w:rPr>
          <w:sz w:val="26"/>
          <w:szCs w:val="26"/>
        </w:rPr>
      </w:pPr>
      <w:r w:rsidRPr="00F52642">
        <w:rPr>
          <w:sz w:val="26"/>
          <w:szCs w:val="26"/>
        </w:rPr>
        <w:t>17 января 2022 года</w:t>
      </w:r>
      <w:r w:rsidRPr="00F52642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</w:t>
      </w:r>
      <w:r w:rsidRPr="00F52642">
        <w:rPr>
          <w:sz w:val="26"/>
          <w:szCs w:val="26"/>
        </w:rPr>
        <w:t xml:space="preserve">                г. Евпатория, ул. Горького, д.10/29</w:t>
      </w:r>
    </w:p>
    <w:p w:rsidR="00F52642" w:rsidRPr="00F52642" w:rsidP="00F52642">
      <w:pPr>
        <w:pStyle w:val="NoSpacing"/>
        <w:ind w:firstLine="567"/>
        <w:jc w:val="both"/>
        <w:rPr>
          <w:sz w:val="26"/>
          <w:szCs w:val="26"/>
        </w:rPr>
      </w:pPr>
      <w:r w:rsidRPr="00F52642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F52642"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F52642">
        <w:rPr>
          <w:sz w:val="26"/>
          <w:szCs w:val="26"/>
        </w:rPr>
        <w:t xml:space="preserve">должностного лица – </w:t>
      </w:r>
    </w:p>
    <w:p w:rsidR="00F52642" w:rsidRPr="00F52642" w:rsidP="00F52642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Cs/>
          <w:sz w:val="26"/>
          <w:szCs w:val="26"/>
        </w:rPr>
        <w:t>**</w:t>
      </w:r>
      <w:r>
        <w:rPr>
          <w:bCs/>
          <w:sz w:val="26"/>
          <w:szCs w:val="26"/>
        </w:rPr>
        <w:t>*</w:t>
      </w:r>
      <w:r>
        <w:rPr>
          <w:b/>
          <w:color w:val="0000FF"/>
          <w:sz w:val="26"/>
          <w:szCs w:val="26"/>
        </w:rPr>
        <w:t xml:space="preserve"> 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>**</w:t>
      </w:r>
      <w:r>
        <w:rPr>
          <w:b/>
          <w:color w:val="0000FF"/>
          <w:sz w:val="26"/>
          <w:szCs w:val="26"/>
        </w:rPr>
        <w:t xml:space="preserve"> </w:t>
      </w:r>
      <w:r w:rsidR="00BF070A">
        <w:rPr>
          <w:b/>
          <w:color w:val="0000FF"/>
          <w:sz w:val="26"/>
          <w:szCs w:val="26"/>
        </w:rPr>
        <w:t>«</w:t>
      </w:r>
      <w:r>
        <w:rPr>
          <w:bCs/>
          <w:sz w:val="26"/>
          <w:szCs w:val="26"/>
        </w:rPr>
        <w:t>***</w:t>
      </w:r>
      <w:r w:rsidR="00BF070A">
        <w:rPr>
          <w:b/>
          <w:color w:val="0000FF"/>
          <w:sz w:val="26"/>
          <w:szCs w:val="26"/>
        </w:rPr>
        <w:t xml:space="preserve">» </w:t>
      </w:r>
      <w:r w:rsidR="00BF070A">
        <w:rPr>
          <w:b/>
          <w:color w:val="0000FF"/>
          <w:sz w:val="26"/>
          <w:szCs w:val="26"/>
        </w:rPr>
        <w:t>Старцевой</w:t>
      </w:r>
      <w:r w:rsidR="00BF070A">
        <w:rPr>
          <w:b/>
          <w:color w:val="0000FF"/>
          <w:sz w:val="26"/>
          <w:szCs w:val="26"/>
        </w:rPr>
        <w:t xml:space="preserve"> Розы Мирославовны, </w:t>
      </w:r>
      <w:r>
        <w:rPr>
          <w:bCs/>
          <w:sz w:val="26"/>
          <w:szCs w:val="26"/>
        </w:rPr>
        <w:t>***</w:t>
      </w:r>
      <w:r w:rsidR="00E663B9">
        <w:rPr>
          <w:color w:val="0000FF"/>
          <w:sz w:val="26"/>
          <w:szCs w:val="26"/>
        </w:rPr>
        <w:t>,</w:t>
      </w:r>
    </w:p>
    <w:p w:rsidR="00B81B0F" w:rsidRPr="00F52642" w:rsidP="00007EB3">
      <w:pPr>
        <w:pStyle w:val="NoSpacing"/>
        <w:ind w:firstLine="567"/>
        <w:jc w:val="both"/>
        <w:rPr>
          <w:sz w:val="26"/>
          <w:szCs w:val="26"/>
        </w:rPr>
      </w:pPr>
      <w:r w:rsidRPr="00F52642">
        <w:rPr>
          <w:sz w:val="26"/>
          <w:szCs w:val="26"/>
        </w:rPr>
        <w:t>по</w:t>
      </w:r>
      <w:r w:rsidRPr="00F52642" w:rsidR="000B03B9">
        <w:rPr>
          <w:sz w:val="26"/>
          <w:szCs w:val="26"/>
        </w:rPr>
        <w:t xml:space="preserve"> </w:t>
      </w:r>
      <w:r w:rsidRPr="00F52642" w:rsidR="009E0298">
        <w:rPr>
          <w:sz w:val="26"/>
          <w:szCs w:val="26"/>
        </w:rPr>
        <w:t>ст.</w:t>
      </w:r>
      <w:r w:rsidRPr="00F52642">
        <w:rPr>
          <w:sz w:val="26"/>
          <w:szCs w:val="26"/>
        </w:rPr>
        <w:t xml:space="preserve"> </w:t>
      </w:r>
      <w:r w:rsidRPr="00F52642" w:rsidR="009E0298">
        <w:rPr>
          <w:sz w:val="26"/>
          <w:szCs w:val="26"/>
        </w:rPr>
        <w:t>15.</w:t>
      </w:r>
      <w:r w:rsidRPr="00F52642" w:rsidR="00212316">
        <w:rPr>
          <w:sz w:val="26"/>
          <w:szCs w:val="26"/>
        </w:rPr>
        <w:t>5</w:t>
      </w:r>
      <w:r w:rsidRPr="00F5264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УСТАНОВИЛ:</w:t>
      </w:r>
    </w:p>
    <w:p w:rsidR="00855513" w:rsidP="00BF4E1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Старцева</w:t>
      </w:r>
      <w:r>
        <w:rPr>
          <w:sz w:val="26"/>
          <w:szCs w:val="26"/>
        </w:rPr>
        <w:t xml:space="preserve"> Р.М.</w:t>
      </w:r>
      <w:r w:rsidRPr="00CB586D" w:rsidR="009E0298">
        <w:rPr>
          <w:sz w:val="26"/>
          <w:szCs w:val="26"/>
        </w:rPr>
        <w:t xml:space="preserve">, являясь </w:t>
      </w:r>
      <w:r w:rsidRPr="00CB586D" w:rsidR="000B049D">
        <w:rPr>
          <w:sz w:val="26"/>
          <w:szCs w:val="26"/>
        </w:rPr>
        <w:t xml:space="preserve"> </w:t>
      </w:r>
      <w:r w:rsidR="002466D2">
        <w:rPr>
          <w:color w:val="0000FF"/>
          <w:sz w:val="26"/>
          <w:szCs w:val="26"/>
        </w:rPr>
        <w:t xml:space="preserve"> </w:t>
      </w:r>
      <w:r w:rsidR="002466D2">
        <w:rPr>
          <w:bCs/>
          <w:sz w:val="26"/>
          <w:szCs w:val="26"/>
        </w:rPr>
        <w:t>***</w:t>
      </w:r>
      <w:r w:rsidR="002466D2">
        <w:rPr>
          <w:bCs/>
          <w:sz w:val="26"/>
          <w:szCs w:val="26"/>
        </w:rPr>
        <w:t xml:space="preserve"> </w:t>
      </w:r>
      <w:r w:rsidR="002466D2">
        <w:rPr>
          <w:bCs/>
          <w:sz w:val="26"/>
          <w:szCs w:val="26"/>
        </w:rPr>
        <w:t>***</w:t>
      </w:r>
      <w:r w:rsidRPr="00F52642" w:rsidR="00F52642">
        <w:rPr>
          <w:color w:val="0000FF"/>
          <w:sz w:val="26"/>
          <w:szCs w:val="26"/>
        </w:rPr>
        <w:t xml:space="preserve"> «</w:t>
      </w:r>
      <w:r w:rsidR="002466D2">
        <w:rPr>
          <w:bCs/>
          <w:sz w:val="26"/>
          <w:szCs w:val="26"/>
        </w:rPr>
        <w:t>***</w:t>
      </w:r>
      <w:r w:rsidRPr="00F52642" w:rsidR="00F52642">
        <w:rPr>
          <w:color w:val="0000FF"/>
          <w:sz w:val="26"/>
          <w:szCs w:val="26"/>
        </w:rPr>
        <w:t>»</w:t>
      </w:r>
      <w:r w:rsidRPr="00CB586D" w:rsidR="009E0298">
        <w:rPr>
          <w:sz w:val="26"/>
          <w:szCs w:val="26"/>
        </w:rPr>
        <w:t>, расположенного по адресу:</w:t>
      </w:r>
      <w:r w:rsidRPr="00CB586D" w:rsidR="007450EB">
        <w:rPr>
          <w:sz w:val="26"/>
          <w:szCs w:val="26"/>
        </w:rPr>
        <w:t xml:space="preserve"> </w:t>
      </w:r>
      <w:r w:rsidR="002466D2">
        <w:rPr>
          <w:bCs/>
          <w:sz w:val="26"/>
          <w:szCs w:val="26"/>
        </w:rPr>
        <w:t>***</w:t>
      </w:r>
      <w:r w:rsidRPr="00855513" w:rsidR="00BF4E1E">
        <w:rPr>
          <w:sz w:val="26"/>
          <w:szCs w:val="26"/>
        </w:rPr>
        <w:t>,</w:t>
      </w:r>
      <w:r w:rsidRPr="00CB586D" w:rsidR="000B049D">
        <w:rPr>
          <w:sz w:val="26"/>
          <w:szCs w:val="26"/>
        </w:rPr>
        <w:t xml:space="preserve"> </w:t>
      </w:r>
      <w:r w:rsidRPr="00CB586D">
        <w:rPr>
          <w:sz w:val="26"/>
          <w:szCs w:val="26"/>
        </w:rPr>
        <w:t>совершил</w:t>
      </w:r>
      <w:r w:rsidR="00B13374">
        <w:rPr>
          <w:sz w:val="26"/>
          <w:szCs w:val="26"/>
        </w:rPr>
        <w:t>а</w:t>
      </w:r>
      <w:r w:rsidRPr="00CB586D">
        <w:rPr>
          <w:sz w:val="26"/>
          <w:szCs w:val="26"/>
        </w:rPr>
        <w:t xml:space="preserve"> </w:t>
      </w:r>
      <w:r w:rsidRPr="00855513">
        <w:rPr>
          <w:sz w:val="26"/>
          <w:szCs w:val="26"/>
        </w:rPr>
        <w:t xml:space="preserve">нарушение законодательства о налогах и сборах, в части </w:t>
      </w:r>
      <w:r w:rsidR="00187F93">
        <w:rPr>
          <w:sz w:val="26"/>
          <w:szCs w:val="26"/>
        </w:rPr>
        <w:t>непредставления в установленный п.</w:t>
      </w:r>
      <w:r w:rsidR="00E663B9">
        <w:rPr>
          <w:sz w:val="26"/>
          <w:szCs w:val="26"/>
        </w:rPr>
        <w:t xml:space="preserve"> </w:t>
      </w:r>
      <w:r w:rsidR="00F52642">
        <w:rPr>
          <w:sz w:val="26"/>
          <w:szCs w:val="26"/>
        </w:rPr>
        <w:t>7</w:t>
      </w:r>
      <w:r w:rsidR="00950304">
        <w:rPr>
          <w:sz w:val="26"/>
          <w:szCs w:val="26"/>
        </w:rPr>
        <w:t xml:space="preserve"> ст.</w:t>
      </w:r>
      <w:r w:rsidR="00E663B9">
        <w:rPr>
          <w:sz w:val="26"/>
          <w:szCs w:val="26"/>
        </w:rPr>
        <w:t xml:space="preserve"> </w:t>
      </w:r>
      <w:r w:rsidR="00F52642">
        <w:rPr>
          <w:sz w:val="26"/>
          <w:szCs w:val="26"/>
        </w:rPr>
        <w:t>431</w:t>
      </w:r>
      <w:r w:rsidR="00950304">
        <w:rPr>
          <w:sz w:val="26"/>
          <w:szCs w:val="26"/>
        </w:rPr>
        <w:t xml:space="preserve"> </w:t>
      </w:r>
      <w:r w:rsidRPr="00855513">
        <w:rPr>
          <w:sz w:val="26"/>
          <w:szCs w:val="26"/>
        </w:rPr>
        <w:t xml:space="preserve">Налогового кодекса Российской </w:t>
      </w:r>
      <w:r w:rsidRPr="00855513">
        <w:rPr>
          <w:sz w:val="26"/>
          <w:szCs w:val="26"/>
        </w:rPr>
        <w:t>Федерации</w:t>
      </w:r>
      <w:r w:rsidR="00187F93">
        <w:rPr>
          <w:sz w:val="26"/>
          <w:szCs w:val="26"/>
        </w:rPr>
        <w:t xml:space="preserve"> </w:t>
      </w:r>
      <w:r w:rsidR="00F52642">
        <w:rPr>
          <w:sz w:val="26"/>
          <w:szCs w:val="26"/>
        </w:rPr>
        <w:t xml:space="preserve"> срок</w:t>
      </w:r>
      <w:r w:rsidR="00F52642">
        <w:rPr>
          <w:sz w:val="26"/>
          <w:szCs w:val="26"/>
        </w:rPr>
        <w:t xml:space="preserve"> расчета по страховым взносам за </w:t>
      </w:r>
      <w:r w:rsidR="002466D2">
        <w:rPr>
          <w:bCs/>
          <w:sz w:val="26"/>
          <w:szCs w:val="26"/>
        </w:rPr>
        <w:t>***</w:t>
      </w:r>
      <w:r w:rsidR="00F52642">
        <w:rPr>
          <w:sz w:val="26"/>
          <w:szCs w:val="26"/>
        </w:rPr>
        <w:t>года</w:t>
      </w:r>
      <w:r w:rsidR="00187F93">
        <w:rPr>
          <w:sz w:val="26"/>
          <w:szCs w:val="26"/>
        </w:rPr>
        <w:t>.</w:t>
      </w:r>
    </w:p>
    <w:p w:rsidR="00F52642" w:rsidRPr="00F52642" w:rsidP="00F52642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F52642">
        <w:rPr>
          <w:color w:val="000000"/>
          <w:sz w:val="26"/>
          <w:szCs w:val="26"/>
        </w:rPr>
        <w:t xml:space="preserve"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</w:t>
      </w:r>
      <w:r w:rsidRPr="00F52642">
        <w:rPr>
          <w:color w:val="000000"/>
          <w:sz w:val="26"/>
          <w:szCs w:val="26"/>
        </w:rPr>
        <w:t>выплаты</w:t>
      </w:r>
      <w:r w:rsidRPr="00F52642">
        <w:rPr>
          <w:color w:val="000000"/>
          <w:sz w:val="26"/>
          <w:szCs w:val="26"/>
        </w:rPr>
        <w:t xml:space="preserve">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52642" w:rsidRPr="00F52642" w:rsidP="00F52642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F52642">
        <w:rPr>
          <w:color w:val="000000"/>
          <w:sz w:val="26"/>
          <w:szCs w:val="26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 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F52642" w:rsidRPr="00F52642" w:rsidP="00F52642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F52642">
        <w:rPr>
          <w:color w:val="000000"/>
          <w:sz w:val="26"/>
          <w:szCs w:val="26"/>
        </w:rPr>
        <w:t xml:space="preserve">Фактически Расчет по страховым взносам за </w:t>
      </w:r>
      <w:r w:rsidR="002466D2">
        <w:rPr>
          <w:rFonts w:eastAsia="Times New Roman"/>
          <w:bCs/>
          <w:sz w:val="26"/>
          <w:szCs w:val="26"/>
        </w:rPr>
        <w:t>***</w:t>
      </w:r>
      <w:r w:rsidRPr="00F52642">
        <w:rPr>
          <w:color w:val="000000"/>
          <w:sz w:val="26"/>
          <w:szCs w:val="26"/>
        </w:rPr>
        <w:t xml:space="preserve">г., руководителем </w:t>
      </w:r>
      <w:r w:rsidR="002466D2">
        <w:rPr>
          <w:rFonts w:eastAsia="Times New Roman"/>
          <w:bCs/>
          <w:sz w:val="26"/>
          <w:szCs w:val="26"/>
        </w:rPr>
        <w:t>***</w:t>
      </w:r>
      <w:r w:rsidRPr="00F52642">
        <w:rPr>
          <w:color w:val="000000"/>
          <w:sz w:val="26"/>
          <w:szCs w:val="26"/>
        </w:rPr>
        <w:t xml:space="preserve"> «</w:t>
      </w:r>
      <w:r w:rsidR="002466D2">
        <w:rPr>
          <w:rFonts w:eastAsia="Times New Roman"/>
          <w:bCs/>
          <w:sz w:val="26"/>
          <w:szCs w:val="26"/>
        </w:rPr>
        <w:t>***</w:t>
      </w:r>
      <w:r w:rsidR="00BF070A">
        <w:rPr>
          <w:color w:val="000000"/>
          <w:sz w:val="26"/>
          <w:szCs w:val="26"/>
        </w:rPr>
        <w:t>.»</w:t>
      </w:r>
      <w:r w:rsidR="00B13374">
        <w:rPr>
          <w:color w:val="000000"/>
          <w:sz w:val="26"/>
          <w:szCs w:val="26"/>
        </w:rPr>
        <w:t xml:space="preserve"> - </w:t>
      </w:r>
      <w:r w:rsidRPr="00F52642">
        <w:rPr>
          <w:color w:val="000000"/>
          <w:sz w:val="26"/>
          <w:szCs w:val="26"/>
        </w:rPr>
        <w:t xml:space="preserve"> </w:t>
      </w:r>
      <w:r w:rsidR="00BF070A">
        <w:rPr>
          <w:color w:val="000000"/>
          <w:sz w:val="26"/>
          <w:szCs w:val="26"/>
        </w:rPr>
        <w:t>Старцевой</w:t>
      </w:r>
      <w:r w:rsidR="00BF070A">
        <w:rPr>
          <w:color w:val="000000"/>
          <w:sz w:val="26"/>
          <w:szCs w:val="26"/>
        </w:rPr>
        <w:t xml:space="preserve"> Р.М.</w:t>
      </w:r>
      <w:r w:rsidRPr="00F52642">
        <w:rPr>
          <w:color w:val="000000"/>
          <w:sz w:val="26"/>
          <w:szCs w:val="26"/>
        </w:rPr>
        <w:t xml:space="preserve"> представлен с нарушением сроков представления </w:t>
      </w:r>
      <w:r w:rsidR="00F825E9">
        <w:rPr>
          <w:color w:val="000000"/>
          <w:sz w:val="26"/>
          <w:szCs w:val="26"/>
        </w:rPr>
        <w:t>–</w:t>
      </w:r>
      <w:r w:rsidRPr="00F52642">
        <w:rPr>
          <w:color w:val="000000"/>
          <w:sz w:val="26"/>
          <w:szCs w:val="26"/>
        </w:rPr>
        <w:t xml:space="preserve"> </w:t>
      </w:r>
      <w:r w:rsidR="002466D2">
        <w:rPr>
          <w:rFonts w:eastAsia="Times New Roman"/>
          <w:bCs/>
          <w:sz w:val="26"/>
          <w:szCs w:val="26"/>
        </w:rPr>
        <w:t>***</w:t>
      </w:r>
      <w:r w:rsidRPr="00F52642">
        <w:rPr>
          <w:color w:val="000000"/>
          <w:sz w:val="26"/>
          <w:szCs w:val="26"/>
        </w:rPr>
        <w:t xml:space="preserve">г., предельный срок предоставления которого не позднее </w:t>
      </w:r>
      <w:r w:rsidR="002466D2">
        <w:rPr>
          <w:rFonts w:eastAsia="Times New Roman"/>
          <w:bCs/>
          <w:sz w:val="26"/>
          <w:szCs w:val="26"/>
        </w:rPr>
        <w:t>***</w:t>
      </w:r>
      <w:r w:rsidRPr="00F52642">
        <w:rPr>
          <w:color w:val="000000"/>
          <w:sz w:val="26"/>
          <w:szCs w:val="26"/>
        </w:rPr>
        <w:t>г. (включительно) в электронном виде по телекоммуникационным каналам связи.</w:t>
      </w:r>
    </w:p>
    <w:p w:rsidR="00F52642" w:rsidP="00F52642">
      <w:pPr>
        <w:pStyle w:val="20"/>
        <w:shd w:val="clear" w:color="auto" w:fill="auto"/>
        <w:spacing w:after="0" w:line="240" w:lineRule="auto"/>
        <w:ind w:firstLine="580"/>
        <w:rPr>
          <w:color w:val="000000"/>
          <w:sz w:val="26"/>
          <w:szCs w:val="26"/>
        </w:rPr>
      </w:pPr>
      <w:r w:rsidRPr="00F52642">
        <w:rPr>
          <w:color w:val="000000"/>
          <w:sz w:val="26"/>
          <w:szCs w:val="26"/>
        </w:rPr>
        <w:t>Временем совершения правонарушения является</w:t>
      </w:r>
      <w:r w:rsidR="00E663B9">
        <w:rPr>
          <w:color w:val="000000"/>
          <w:sz w:val="26"/>
          <w:szCs w:val="26"/>
        </w:rPr>
        <w:t xml:space="preserve"> 00 час. 01 мин.</w:t>
      </w:r>
      <w:r w:rsidRPr="00F52642">
        <w:rPr>
          <w:color w:val="000000"/>
          <w:sz w:val="26"/>
          <w:szCs w:val="26"/>
        </w:rPr>
        <w:t xml:space="preserve"> </w:t>
      </w:r>
      <w:r w:rsidR="002466D2">
        <w:rPr>
          <w:rFonts w:eastAsia="Times New Roman"/>
          <w:bCs/>
          <w:sz w:val="26"/>
          <w:szCs w:val="26"/>
        </w:rPr>
        <w:t>***</w:t>
      </w:r>
      <w:r w:rsidRPr="00F52642">
        <w:rPr>
          <w:color w:val="000000"/>
          <w:sz w:val="26"/>
          <w:szCs w:val="26"/>
        </w:rPr>
        <w:t xml:space="preserve">г. Местом совершения правонарушения является - </w:t>
      </w:r>
      <w:r w:rsidR="002466D2">
        <w:rPr>
          <w:rFonts w:eastAsia="Times New Roman"/>
          <w:bCs/>
          <w:sz w:val="26"/>
          <w:szCs w:val="26"/>
        </w:rPr>
        <w:t>***</w:t>
      </w:r>
      <w:r w:rsidR="002466D2">
        <w:rPr>
          <w:rFonts w:eastAsia="Times New Roman"/>
          <w:bCs/>
          <w:sz w:val="26"/>
          <w:szCs w:val="26"/>
        </w:rPr>
        <w:t xml:space="preserve"> </w:t>
      </w:r>
      <w:r w:rsidR="002466D2">
        <w:rPr>
          <w:rFonts w:eastAsia="Times New Roman"/>
          <w:bCs/>
          <w:sz w:val="26"/>
          <w:szCs w:val="26"/>
        </w:rPr>
        <w:t>***</w:t>
      </w:r>
      <w:r w:rsidRPr="00F52642">
        <w:rPr>
          <w:color w:val="000000"/>
          <w:sz w:val="26"/>
          <w:szCs w:val="26"/>
        </w:rPr>
        <w:t xml:space="preserve">», </w:t>
      </w:r>
      <w:r w:rsidR="002466D2">
        <w:rPr>
          <w:rFonts w:eastAsia="Times New Roman"/>
          <w:bCs/>
          <w:sz w:val="26"/>
          <w:szCs w:val="26"/>
        </w:rPr>
        <w:t>***</w:t>
      </w:r>
      <w:r w:rsidR="00BF070A">
        <w:rPr>
          <w:color w:val="0000FF"/>
          <w:sz w:val="26"/>
          <w:szCs w:val="26"/>
        </w:rPr>
        <w:t>.</w:t>
      </w:r>
    </w:p>
    <w:p w:rsidR="00855513" w:rsidRPr="00855513" w:rsidP="007E032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Старцева</w:t>
      </w:r>
      <w:r>
        <w:rPr>
          <w:rFonts w:ascii="Times New Roman" w:hAnsi="Times New Roman" w:cs="Times New Roman"/>
          <w:sz w:val="26"/>
          <w:szCs w:val="26"/>
        </w:rPr>
        <w:t xml:space="preserve"> Р.М.</w:t>
      </w:r>
      <w:r w:rsidRPr="007E032B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7E032B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извещен надлежащим образом, </w:t>
      </w:r>
      <w:r w:rsidRPr="007E032B" w:rsidR="00187F93">
        <w:rPr>
          <w:rFonts w:ascii="Times New Roman" w:hAnsi="Times New Roman" w:cs="Times New Roman"/>
          <w:sz w:val="26"/>
          <w:szCs w:val="26"/>
        </w:rPr>
        <w:t>причины неявки суду не сообщил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E032B" w:rsidR="00187F93">
        <w:rPr>
          <w:rFonts w:ascii="Times New Roman" w:hAnsi="Times New Roman" w:cs="Times New Roman"/>
          <w:sz w:val="26"/>
          <w:szCs w:val="26"/>
        </w:rPr>
        <w:t xml:space="preserve">. </w:t>
      </w:r>
      <w:r w:rsidRPr="007E032B">
        <w:rPr>
          <w:rFonts w:ascii="Times New Roman" w:hAnsi="Times New Roman" w:cs="Times New Roman"/>
          <w:sz w:val="26"/>
          <w:szCs w:val="26"/>
        </w:rPr>
        <w:t>При</w:t>
      </w:r>
      <w:r w:rsidRPr="00855513">
        <w:rPr>
          <w:rFonts w:ascii="Times New Roman" w:hAnsi="Times New Roman" w:cs="Times New Roman"/>
          <w:sz w:val="26"/>
          <w:szCs w:val="26"/>
        </w:rPr>
        <w:t xml:space="preserve"> указанных обстоятельствах, мировой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sz w:val="26"/>
          <w:szCs w:val="26"/>
        </w:rPr>
        <w:t>Старцевой</w:t>
      </w:r>
      <w:r>
        <w:rPr>
          <w:rFonts w:ascii="Times New Roman" w:hAnsi="Times New Roman" w:cs="Times New Roman"/>
          <w:sz w:val="26"/>
          <w:szCs w:val="26"/>
        </w:rPr>
        <w:t xml:space="preserve"> Р.М.</w:t>
      </w:r>
    </w:p>
    <w:p w:rsidR="00855513" w:rsidRPr="00855513" w:rsidP="007E032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BF070A">
        <w:rPr>
          <w:rFonts w:ascii="Times New Roman" w:hAnsi="Times New Roman" w:cs="Times New Roman"/>
          <w:sz w:val="26"/>
          <w:szCs w:val="26"/>
        </w:rPr>
        <w:t>Старцева</w:t>
      </w:r>
      <w:r w:rsidR="00BF070A">
        <w:rPr>
          <w:rFonts w:ascii="Times New Roman" w:hAnsi="Times New Roman" w:cs="Times New Roman"/>
          <w:sz w:val="26"/>
          <w:szCs w:val="26"/>
        </w:rPr>
        <w:t xml:space="preserve"> Р.М.</w:t>
      </w:r>
      <w:r w:rsidRPr="00855513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2466D2"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="002466D2">
        <w:rPr>
          <w:rFonts w:ascii="Times New Roman" w:eastAsia="Times New Roman" w:hAnsi="Times New Roman" w:cs="Times New Roman"/>
          <w:bCs/>
          <w:sz w:val="26"/>
          <w:szCs w:val="26"/>
        </w:rPr>
        <w:t>*</w:t>
      </w:r>
      <w:r w:rsidRPr="00FC7900" w:rsidR="002466D2">
        <w:rPr>
          <w:rFonts w:ascii="Times New Roman" w:hAnsi="Times New Roman" w:cs="Times New Roman"/>
          <w:sz w:val="26"/>
          <w:szCs w:val="26"/>
        </w:rPr>
        <w:t xml:space="preserve"> </w:t>
      </w:r>
      <w:r w:rsidR="002466D2">
        <w:rPr>
          <w:rFonts w:ascii="Times New Roman" w:hAnsi="Times New Roman" w:cs="Times New Roman"/>
          <w:sz w:val="26"/>
          <w:szCs w:val="26"/>
        </w:rPr>
        <w:t xml:space="preserve"> </w:t>
      </w:r>
      <w:r w:rsidR="002466D2">
        <w:rPr>
          <w:rFonts w:ascii="Times New Roman" w:eastAsia="Times New Roman" w:hAnsi="Times New Roman" w:cs="Times New Roman"/>
          <w:bCs/>
          <w:sz w:val="26"/>
          <w:szCs w:val="26"/>
        </w:rPr>
        <w:t>*</w:t>
      </w:r>
      <w:r w:rsidR="002466D2"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FC7900" w:rsidR="002466D2">
        <w:rPr>
          <w:rFonts w:ascii="Times New Roman" w:hAnsi="Times New Roman" w:cs="Times New Roman"/>
          <w:sz w:val="26"/>
          <w:szCs w:val="26"/>
        </w:rPr>
        <w:t xml:space="preserve"> </w:t>
      </w:r>
      <w:r w:rsidRPr="00FC7900" w:rsidR="00FC7900">
        <w:rPr>
          <w:rFonts w:ascii="Times New Roman" w:hAnsi="Times New Roman" w:cs="Times New Roman"/>
          <w:sz w:val="26"/>
          <w:szCs w:val="26"/>
        </w:rPr>
        <w:t>«</w:t>
      </w:r>
      <w:r w:rsidR="002466D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FC7900" w:rsidR="00FC7900">
        <w:rPr>
          <w:rFonts w:ascii="Times New Roman" w:hAnsi="Times New Roman" w:cs="Times New Roman"/>
          <w:sz w:val="26"/>
          <w:szCs w:val="26"/>
        </w:rPr>
        <w:t>»</w:t>
      </w:r>
      <w:r w:rsidRPr="00855513">
        <w:rPr>
          <w:rFonts w:ascii="Times New Roman" w:hAnsi="Times New Roman" w:cs="Times New Roman"/>
          <w:sz w:val="26"/>
          <w:szCs w:val="26"/>
        </w:rPr>
        <w:t>,  совершил</w:t>
      </w:r>
      <w:r w:rsidR="00B13374">
        <w:rPr>
          <w:rFonts w:ascii="Times New Roman" w:hAnsi="Times New Roman" w:cs="Times New Roman"/>
          <w:sz w:val="26"/>
          <w:szCs w:val="26"/>
        </w:rPr>
        <w:t>а</w:t>
      </w:r>
      <w:r w:rsidRPr="00855513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15.</w:t>
      </w:r>
      <w:r w:rsidR="00D52536">
        <w:rPr>
          <w:rFonts w:ascii="Times New Roman" w:hAnsi="Times New Roman" w:cs="Times New Roman"/>
          <w:sz w:val="26"/>
          <w:szCs w:val="26"/>
        </w:rPr>
        <w:t>5</w:t>
      </w:r>
      <w:r w:rsidRPr="00855513">
        <w:rPr>
          <w:rFonts w:ascii="Times New Roman" w:hAnsi="Times New Roman" w:cs="Times New Roman"/>
          <w:sz w:val="26"/>
          <w:szCs w:val="26"/>
        </w:rPr>
        <w:t xml:space="preserve">  Кодекса Российской Федерации об административных правонарушениях, а именно </w:t>
      </w:r>
      <w:r w:rsidRPr="00D52536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55513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Вина </w:t>
      </w:r>
      <w:r w:rsidR="00BF070A">
        <w:rPr>
          <w:rFonts w:ascii="Times New Roman" w:hAnsi="Times New Roman" w:cs="Times New Roman"/>
          <w:sz w:val="26"/>
          <w:szCs w:val="26"/>
        </w:rPr>
        <w:t>Старцевой</w:t>
      </w:r>
      <w:r w:rsidR="00BF070A">
        <w:rPr>
          <w:rFonts w:ascii="Times New Roman" w:hAnsi="Times New Roman" w:cs="Times New Roman"/>
          <w:sz w:val="26"/>
          <w:szCs w:val="26"/>
        </w:rPr>
        <w:t xml:space="preserve"> Р.М.</w:t>
      </w:r>
      <w:r w:rsidR="00B13374">
        <w:rPr>
          <w:rFonts w:ascii="Times New Roman" w:hAnsi="Times New Roman" w:cs="Times New Roman"/>
          <w:sz w:val="26"/>
          <w:szCs w:val="26"/>
        </w:rPr>
        <w:t>.</w:t>
      </w:r>
      <w:r w:rsidRPr="00855513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855513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-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855513">
        <w:rPr>
          <w:rFonts w:ascii="Times New Roman" w:hAnsi="Times New Roman" w:cs="Times New Roman"/>
          <w:sz w:val="26"/>
          <w:szCs w:val="26"/>
        </w:rPr>
        <w:t xml:space="preserve"> №</w:t>
      </w:r>
      <w:r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2466D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="00B13374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от </w:t>
      </w:r>
      <w:r w:rsidR="002466D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>года, сос</w:t>
      </w:r>
      <w:r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FC7900">
        <w:rPr>
          <w:rFonts w:ascii="Times New Roman" w:hAnsi="Times New Roman" w:cs="Times New Roman"/>
          <w:sz w:val="26"/>
          <w:szCs w:val="26"/>
        </w:rPr>
        <w:t>директора</w:t>
      </w:r>
      <w:r w:rsidR="000934D1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85551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 из Единого государственного реестра юридичес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их лиц;</w:t>
      </w:r>
    </w:p>
    <w:p w:rsidR="00BA1E42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</w:t>
      </w:r>
      <w:r w:rsidRPr="00E663B9" w:rsidR="00E66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63B9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9B360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60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13374">
        <w:rPr>
          <w:rFonts w:ascii="Times New Roman" w:hAnsi="Times New Roman" w:cs="Times New Roman"/>
          <w:sz w:val="26"/>
          <w:szCs w:val="26"/>
        </w:rPr>
        <w:t>й</w:t>
      </w:r>
      <w:r w:rsidRPr="009B3602">
        <w:rPr>
          <w:rFonts w:ascii="Times New Roman" w:hAnsi="Times New Roman" w:cs="Times New Roman"/>
          <w:sz w:val="26"/>
          <w:szCs w:val="26"/>
        </w:rPr>
        <w:t>, е</w:t>
      </w:r>
      <w:r w:rsidR="00B13374">
        <w:rPr>
          <w:rFonts w:ascii="Times New Roman" w:hAnsi="Times New Roman" w:cs="Times New Roman"/>
          <w:sz w:val="26"/>
          <w:szCs w:val="26"/>
        </w:rPr>
        <w:t>е</w:t>
      </w:r>
      <w:r w:rsidRPr="009B3602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</w:t>
      </w:r>
      <w:r w:rsidR="00BA1E42">
        <w:rPr>
          <w:rFonts w:ascii="Times New Roman" w:hAnsi="Times New Roman" w:cs="Times New Roman"/>
          <w:sz w:val="26"/>
          <w:szCs w:val="26"/>
        </w:rPr>
        <w:t xml:space="preserve"> смягчающих и</w:t>
      </w:r>
      <w:r w:rsidRPr="009B3602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</w:t>
      </w:r>
      <w:r w:rsidRPr="00212316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9B3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855513">
        <w:rPr>
          <w:rFonts w:ascii="Times New Roman" w:hAnsi="Times New Roman"/>
          <w:sz w:val="26"/>
          <w:szCs w:val="26"/>
        </w:rPr>
        <w:t>ст. 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>, 29.9, 29.10 КоАП РФ</w:t>
      </w:r>
      <w:r w:rsidR="00212316">
        <w:rPr>
          <w:rFonts w:ascii="Times New Roman" w:hAnsi="Times New Roman"/>
          <w:sz w:val="26"/>
          <w:szCs w:val="26"/>
        </w:rPr>
        <w:t>,</w:t>
      </w:r>
      <w:r w:rsidRPr="00855513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85551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55513">
        <w:rPr>
          <w:rFonts w:ascii="Times New Roman" w:hAnsi="Times New Roman"/>
          <w:b/>
          <w:sz w:val="26"/>
          <w:szCs w:val="26"/>
        </w:rPr>
        <w:t>: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Fonts w:ascii="Times New Roman" w:hAnsi="Times New Roman"/>
          <w:sz w:val="26"/>
          <w:szCs w:val="26"/>
        </w:rPr>
        <w:t>Признать</w:t>
      </w:r>
      <w:r w:rsidRPr="00212316" w:rsidR="00212316">
        <w:t xml:space="preserve"> </w:t>
      </w:r>
      <w:r w:rsidRPr="00E663B9" w:rsidR="00212316">
        <w:rPr>
          <w:rFonts w:ascii="Times New Roman" w:hAnsi="Times New Roman"/>
          <w:b/>
          <w:sz w:val="26"/>
          <w:szCs w:val="26"/>
        </w:rPr>
        <w:t>должностное лицо</w:t>
      </w:r>
      <w:r w:rsidR="00212316">
        <w:rPr>
          <w:rFonts w:ascii="Times New Roman" w:hAnsi="Times New Roman"/>
          <w:sz w:val="26"/>
          <w:szCs w:val="26"/>
        </w:rPr>
        <w:t xml:space="preserve"> -</w:t>
      </w:r>
      <w:r w:rsidR="00A85456">
        <w:rPr>
          <w:rFonts w:ascii="Times New Roman" w:hAnsi="Times New Roman"/>
          <w:sz w:val="26"/>
          <w:szCs w:val="26"/>
        </w:rPr>
        <w:t xml:space="preserve"> </w:t>
      </w:r>
      <w:r w:rsidR="002466D2">
        <w:rPr>
          <w:rFonts w:ascii="Times New Roman" w:hAnsi="Times New Roman"/>
          <w:bCs/>
          <w:sz w:val="26"/>
          <w:szCs w:val="26"/>
        </w:rPr>
        <w:t>******</w:t>
      </w:r>
      <w:r w:rsidRPr="00BF070A" w:rsidR="00BF070A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2466D2">
        <w:rPr>
          <w:rFonts w:ascii="Times New Roman" w:hAnsi="Times New Roman"/>
          <w:bCs/>
          <w:sz w:val="26"/>
          <w:szCs w:val="26"/>
        </w:rPr>
        <w:t>***</w:t>
      </w:r>
      <w:r w:rsidR="002466D2">
        <w:rPr>
          <w:rFonts w:ascii="Times New Roman" w:hAnsi="Times New Roman"/>
          <w:bCs/>
          <w:sz w:val="26"/>
          <w:szCs w:val="26"/>
        </w:rPr>
        <w:t xml:space="preserve">» </w:t>
      </w:r>
      <w:r w:rsidRPr="00BF070A" w:rsidR="00BF070A">
        <w:rPr>
          <w:rFonts w:ascii="Times New Roman" w:hAnsi="Times New Roman"/>
          <w:b/>
          <w:color w:val="0000FF"/>
          <w:sz w:val="26"/>
          <w:szCs w:val="26"/>
        </w:rPr>
        <w:t>Старцев</w:t>
      </w:r>
      <w:r w:rsidR="00BF070A">
        <w:rPr>
          <w:rFonts w:ascii="Times New Roman" w:hAnsi="Times New Roman"/>
          <w:b/>
          <w:color w:val="0000FF"/>
          <w:sz w:val="26"/>
          <w:szCs w:val="26"/>
        </w:rPr>
        <w:t>у</w:t>
      </w:r>
      <w:r w:rsidRPr="00BF070A" w:rsidR="00BF070A">
        <w:rPr>
          <w:rFonts w:ascii="Times New Roman" w:hAnsi="Times New Roman"/>
          <w:b/>
          <w:color w:val="0000FF"/>
          <w:sz w:val="26"/>
          <w:szCs w:val="26"/>
        </w:rPr>
        <w:t xml:space="preserve"> Роз</w:t>
      </w:r>
      <w:r w:rsidR="00BF070A">
        <w:rPr>
          <w:rFonts w:ascii="Times New Roman" w:hAnsi="Times New Roman"/>
          <w:b/>
          <w:color w:val="0000FF"/>
          <w:sz w:val="26"/>
          <w:szCs w:val="26"/>
        </w:rPr>
        <w:t>у</w:t>
      </w:r>
      <w:r w:rsidRPr="00BF070A" w:rsidR="00BF070A">
        <w:rPr>
          <w:rFonts w:ascii="Times New Roman" w:hAnsi="Times New Roman"/>
          <w:b/>
          <w:color w:val="0000FF"/>
          <w:sz w:val="26"/>
          <w:szCs w:val="26"/>
        </w:rPr>
        <w:t xml:space="preserve"> Мирославовн</w:t>
      </w:r>
      <w:r w:rsidR="00BF070A">
        <w:rPr>
          <w:rFonts w:ascii="Times New Roman" w:hAnsi="Times New Roman"/>
          <w:b/>
          <w:color w:val="0000FF"/>
          <w:sz w:val="26"/>
          <w:szCs w:val="26"/>
        </w:rPr>
        <w:t>у</w:t>
      </w:r>
      <w:r w:rsidRPr="00855513" w:rsidR="00BF070A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виновн</w:t>
      </w:r>
      <w:r w:rsidR="00B13374">
        <w:rPr>
          <w:rFonts w:ascii="Times New Roman" w:hAnsi="Times New Roman"/>
          <w:sz w:val="26"/>
          <w:szCs w:val="26"/>
        </w:rPr>
        <w:t>ой</w:t>
      </w:r>
      <w:r w:rsidRPr="0085551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="00212316">
        <w:rPr>
          <w:rFonts w:ascii="Times New Roman" w:hAnsi="Times New Roman"/>
          <w:sz w:val="26"/>
          <w:szCs w:val="26"/>
        </w:rPr>
        <w:t>с</w:t>
      </w:r>
      <w:r w:rsidRPr="00855513">
        <w:rPr>
          <w:rFonts w:ascii="Times New Roman" w:hAnsi="Times New Roman"/>
          <w:sz w:val="26"/>
          <w:szCs w:val="26"/>
        </w:rPr>
        <w:t>т.</w:t>
      </w:r>
      <w:r w:rsidR="009B3602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212316">
        <w:rPr>
          <w:rFonts w:ascii="Times New Roman" w:hAnsi="Times New Roman"/>
          <w:sz w:val="26"/>
          <w:szCs w:val="26"/>
        </w:rPr>
        <w:t>е</w:t>
      </w:r>
      <w:r w:rsidR="00B13374">
        <w:rPr>
          <w:rFonts w:ascii="Times New Roman" w:hAnsi="Times New Roman"/>
          <w:sz w:val="26"/>
          <w:szCs w:val="26"/>
        </w:rPr>
        <w:t>й</w:t>
      </w:r>
      <w:r w:rsidRPr="0085551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855513">
      <w:pPr>
        <w:pStyle w:val="NoSpacing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Мировой судья                   </w:t>
      </w:r>
      <w:r w:rsidR="002466D2">
        <w:rPr>
          <w:b/>
          <w:sz w:val="26"/>
          <w:szCs w:val="26"/>
        </w:rPr>
        <w:t>/подпись/</w:t>
      </w:r>
      <w:r w:rsidRPr="00855513">
        <w:rPr>
          <w:b/>
          <w:sz w:val="26"/>
          <w:szCs w:val="26"/>
        </w:rPr>
        <w:t xml:space="preserve">                                  </w:t>
      </w:r>
      <w:r w:rsidR="009B3602">
        <w:rPr>
          <w:b/>
          <w:sz w:val="26"/>
          <w:szCs w:val="26"/>
        </w:rPr>
        <w:t xml:space="preserve">           </w:t>
      </w:r>
      <w:r w:rsidRPr="00855513">
        <w:rPr>
          <w:b/>
          <w:sz w:val="26"/>
          <w:szCs w:val="26"/>
        </w:rPr>
        <w:t xml:space="preserve">  М.М. </w:t>
      </w:r>
      <w:r w:rsidRPr="00855513">
        <w:rPr>
          <w:b/>
          <w:sz w:val="26"/>
          <w:szCs w:val="26"/>
        </w:rPr>
        <w:t>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466D2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60E78"/>
    <w:rsid w:val="00471666"/>
    <w:rsid w:val="0047169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13374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070A"/>
    <w:rsid w:val="00BF4E1E"/>
    <w:rsid w:val="00C171A1"/>
    <w:rsid w:val="00C177F9"/>
    <w:rsid w:val="00C3225F"/>
    <w:rsid w:val="00C93C49"/>
    <w:rsid w:val="00CA4CBB"/>
    <w:rsid w:val="00CA5FFF"/>
    <w:rsid w:val="00CB586D"/>
    <w:rsid w:val="00D52536"/>
    <w:rsid w:val="00D57B3F"/>
    <w:rsid w:val="00DC0D16"/>
    <w:rsid w:val="00DD3AAF"/>
    <w:rsid w:val="00E415D1"/>
    <w:rsid w:val="00E663B9"/>
    <w:rsid w:val="00EB1DE2"/>
    <w:rsid w:val="00EE01AA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335241-B94F-406C-90CB-994E0B1D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5B845D-9F6B-456E-89D6-29BC6252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