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0E41D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F1718A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5-38-36</w:t>
      </w:r>
      <w:r w:rsidR="00BC7F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марта</w:t>
      </w:r>
      <w:r w:rsidR="00FD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CF70E2" w:rsidP="004539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D38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FD3848" w:rsidR="00FD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190F2C" w:rsidR="00190F2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админи</w:t>
      </w:r>
      <w:r w:rsidR="00190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стративной дорожной инспекции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CF70E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Олейник Елены Михайловны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1718A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9526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F70E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="00642E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находясь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дорожной инспекции </w:t>
      </w:r>
      <w:r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2110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ч. 5 ст. 12.16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9526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9920AB" w:rsidP="009920AB">
      <w:pPr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явилась, о времени и месте рассмотрения дела извещена в установленном </w:t>
      </w:r>
      <w:r w:rsidRPr="00AA0A30">
        <w:rPr>
          <w:rFonts w:ascii="Times New Roman" w:hAnsi="Times New Roman"/>
          <w:sz w:val="26"/>
          <w:szCs w:val="26"/>
        </w:rPr>
        <w:t>порядке, причину неявки суду не сообщила.</w:t>
      </w:r>
      <w:r w:rsidRPr="00AA0A30" w:rsidR="00AA0A30">
        <w:rPr>
          <w:rFonts w:ascii="Times New Roman" w:hAnsi="Times New Roman"/>
          <w:sz w:val="26"/>
          <w:szCs w:val="26"/>
        </w:rPr>
        <w:t xml:space="preserve"> Направила в адрес суда возражения (отзыв), в котором указывает, что электронного письма с постановлением она не получала. </w:t>
      </w:r>
    </w:p>
    <w:p w:rsidR="00642E67" w:rsidP="00642E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Олейник Е.М. </w:t>
      </w:r>
    </w:p>
    <w:p w:rsidR="006E6FF0" w:rsidRPr="009920AB" w:rsidP="00642E67">
      <w:pPr>
        <w:spacing w:after="0" w:line="240" w:lineRule="auto"/>
        <w:ind w:firstLine="72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7D64" w:rsidR="00FD7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</w:t>
      </w:r>
      <w:r w:rsidR="00642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B42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 w:rsidRPr="00CF70E2" w:rsidR="00E14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 w:rsidR="00642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>ч. 5 ст. 12.16</w:t>
      </w:r>
      <w:r w:rsidRPr="00CF70E2" w:rsidR="00992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на физическое лицо</w:t>
      </w:r>
      <w:r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письмом заместителя директора Департамента развития сервисов и клиентского опыта  министерства цифрового развития, связи и массовых коммуникаций Российс</w:t>
      </w:r>
      <w:r w:rsidR="00980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Федерации от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642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свидетельства о регистрации по месту пребывания, </w:t>
      </w:r>
      <w:r w:rsidR="0085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письмом начальника отделения № 5 МРЭО </w:t>
      </w:r>
      <w:r w:rsidR="00980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инспекции безопасности дорожного движения МВД по Республике Крым от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980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642E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карточкой учета транспортного средства, </w:t>
      </w:r>
      <w:r w:rsidRPr="00B051C3"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</w:t>
      </w:r>
      <w:r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Публичного акционерного общества «Ростелеком» от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8538A4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руководителя О</w:t>
      </w:r>
      <w:r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тдела</w:t>
      </w:r>
      <w:r w:rsidR="0085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работе с обращениями АО «Почта России» от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538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AC4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информацией МИФНС № 6 по Республике Крым и ОМВД России по г. Евпатории о регистрац</w:t>
      </w:r>
      <w:r w:rsid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Олейник Е.М.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Доводы </w:t>
      </w:r>
      <w:r w:rsidRP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</w:t>
      </w:r>
      <w:r w:rsidRP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постановлением она не получала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подлежат отклонению, как не соответствующие фактическим обстоятельствам дела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опровергающиеся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заместителя директора Департамента развития сервисов и клиентского опыта  министерства цифрового развития, связи и массовых коммуникаций Российской Федераци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от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</w:t>
      </w:r>
      <w:r w:rsidRP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Публичного акционерного общест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 «Ростелеком» от </w:t>
      </w:r>
      <w:r w:rsidR="00F1718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которыми подтверждается, что </w:t>
      </w:r>
      <w:r w:rsidRPr="00B051C3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Олейник Е.М.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подтвержденную учетную запись на Едином портале государственных и муниципальных услуг и получает направленные ей в электронном виде постановления ГИБДД.</w:t>
      </w:r>
    </w:p>
    <w:p w:rsidR="00C84BC2" w:rsidRP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2-4, 10 </w:t>
      </w: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тельства РФ от 19.06.2021 N 947 - </w:t>
      </w: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 постановления по делу об административном правонарушении и материалы, полученные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 форме электронного документа, подписанного усиленной квалифицированной электронной подписью уполномоченного должностного лица (далее - постановление), направляется лицу, в отношении которого возбуждено дело об административном правонарушении (далее - адресат), почтовым отправлением в форме электронного документа посредством информационной системы организации федеральной почтовой связи, предусмотренной правилами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оказания услуг почтовой связи.</w:t>
      </w:r>
    </w:p>
    <w:p w:rsidR="00C84BC2" w:rsidRP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постановления указанным способом является согласием отправителя на его доставку (вручение) адресату в соответствии с настоящими Правилами.</w:t>
      </w:r>
    </w:p>
    <w:p w:rsidR="00C84BC2" w:rsidRP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постановления в информационной системе организации федеральной почтовой связи в соответствии с абзацем первым настоящего пункта осуществляется путем направления постановления из информационной системы отправителя в информационную систему организации федеральной почтовой связи, в том числе посредством единой системы межведомственного электронного взаимодействия, или же путем его размещения непосредственно в информационной системе организации федеральной почтовой связи.</w:t>
      </w:r>
    </w:p>
    <w:p w:rsidR="00C84BC2" w:rsidRP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документов в информационной системе организации федеральной почтовой связи осуществляется в форме электронного документа, подписанного усиленной квалифицированной электронной подписью.</w:t>
      </w:r>
    </w:p>
    <w:p w:rsidR="00C84BC2" w:rsidRP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</w:t>
      </w:r>
    </w:p>
    <w:p w:rsid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доставки постановления в личный кабинет адресата на едином портале в соответствии с пунктом 3 настоящих Правил обеспечивается при условии завершения адресатом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C84BC2" w:rsidRPr="00C84BC2" w:rsidP="00C84BC2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считается доставленным (врученным) адресату в соответствии с пунктом 3 настоящих Правил на следующий день с момента его </w:t>
      </w:r>
      <w:r w:rsidRPr="00C84B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 в личном кабинете адресата на едином портале (при наличии согласия адресата на получение постановлений исключительно в личный кабинет на едином портале) или с момента входа адресата на единый портал с использованием единой системы идентификации и аутентификации в течение 7 дней со дня размещения постановления в личном кабинете на едином портале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10B0" w:rsidP="00211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отсутствие смягчающих и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Олейник Елену Михайловну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шести тысяч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F1718A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FD0347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="00C84BC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</w:t>
      </w:r>
      <w:r w:rsidR="00E147A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М.М.</w:t>
      </w:r>
      <w:r w:rsidR="00C84BC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E147A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Апразов</w:t>
      </w:r>
    </w:p>
    <w:sectPr w:rsidSect="00C84BC2">
      <w:headerReference w:type="default" r:id="rId5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6883270"/>
      <w:docPartObj>
        <w:docPartGallery w:val="Page Numbers (Top of Page)"/>
        <w:docPartUnique/>
      </w:docPartObj>
    </w:sdtPr>
    <w:sdtContent>
      <w:p w:rsidR="00C84BC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8A">
          <w:rPr>
            <w:noProof/>
          </w:rPr>
          <w:t>3</w:t>
        </w:r>
        <w:r>
          <w:fldChar w:fldCharType="end"/>
        </w:r>
      </w:p>
    </w:sdtContent>
  </w:sdt>
  <w:p w:rsidR="00C8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90F2C"/>
    <w:rsid w:val="001A2616"/>
    <w:rsid w:val="001A2C0E"/>
    <w:rsid w:val="001A39C5"/>
    <w:rsid w:val="001B4DD6"/>
    <w:rsid w:val="001B56A5"/>
    <w:rsid w:val="001C1D7C"/>
    <w:rsid w:val="001F3BD1"/>
    <w:rsid w:val="002110B0"/>
    <w:rsid w:val="00214DE7"/>
    <w:rsid w:val="0025228F"/>
    <w:rsid w:val="00263575"/>
    <w:rsid w:val="00294D81"/>
    <w:rsid w:val="002D457C"/>
    <w:rsid w:val="003277C3"/>
    <w:rsid w:val="0034514B"/>
    <w:rsid w:val="00360051"/>
    <w:rsid w:val="0036078B"/>
    <w:rsid w:val="003C028B"/>
    <w:rsid w:val="003C69EA"/>
    <w:rsid w:val="003D66FA"/>
    <w:rsid w:val="003F1726"/>
    <w:rsid w:val="004331DF"/>
    <w:rsid w:val="00441D07"/>
    <w:rsid w:val="004458A6"/>
    <w:rsid w:val="0045395A"/>
    <w:rsid w:val="004905D3"/>
    <w:rsid w:val="00490BB1"/>
    <w:rsid w:val="004B2695"/>
    <w:rsid w:val="004C7322"/>
    <w:rsid w:val="004D0772"/>
    <w:rsid w:val="00513087"/>
    <w:rsid w:val="0052145D"/>
    <w:rsid w:val="00574ABC"/>
    <w:rsid w:val="005A55D7"/>
    <w:rsid w:val="005A6BC2"/>
    <w:rsid w:val="005B6E42"/>
    <w:rsid w:val="005F0F1F"/>
    <w:rsid w:val="005F300C"/>
    <w:rsid w:val="00601EF0"/>
    <w:rsid w:val="00605422"/>
    <w:rsid w:val="00606B6E"/>
    <w:rsid w:val="00614119"/>
    <w:rsid w:val="00640F1A"/>
    <w:rsid w:val="00642E67"/>
    <w:rsid w:val="006620B0"/>
    <w:rsid w:val="0066399C"/>
    <w:rsid w:val="00663A9C"/>
    <w:rsid w:val="006C58EE"/>
    <w:rsid w:val="006D6EA8"/>
    <w:rsid w:val="006E6CC0"/>
    <w:rsid w:val="006E6FF0"/>
    <w:rsid w:val="006F71B4"/>
    <w:rsid w:val="007009A8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3BD1"/>
    <w:rsid w:val="0083435A"/>
    <w:rsid w:val="008358D0"/>
    <w:rsid w:val="00837C25"/>
    <w:rsid w:val="008512C4"/>
    <w:rsid w:val="00851414"/>
    <w:rsid w:val="008538A4"/>
    <w:rsid w:val="00860884"/>
    <w:rsid w:val="00863D93"/>
    <w:rsid w:val="00865A53"/>
    <w:rsid w:val="008B5393"/>
    <w:rsid w:val="008B64FA"/>
    <w:rsid w:val="008C153A"/>
    <w:rsid w:val="00952604"/>
    <w:rsid w:val="009538E6"/>
    <w:rsid w:val="00970631"/>
    <w:rsid w:val="00972597"/>
    <w:rsid w:val="009804C4"/>
    <w:rsid w:val="009920AB"/>
    <w:rsid w:val="009C57CD"/>
    <w:rsid w:val="009F3E4D"/>
    <w:rsid w:val="00A06AFB"/>
    <w:rsid w:val="00A44AE6"/>
    <w:rsid w:val="00A55F50"/>
    <w:rsid w:val="00A57D3B"/>
    <w:rsid w:val="00A749C0"/>
    <w:rsid w:val="00A92DF1"/>
    <w:rsid w:val="00A95DAF"/>
    <w:rsid w:val="00AA0A30"/>
    <w:rsid w:val="00AB5AAC"/>
    <w:rsid w:val="00AC1681"/>
    <w:rsid w:val="00AC4FD6"/>
    <w:rsid w:val="00B051C3"/>
    <w:rsid w:val="00B2451F"/>
    <w:rsid w:val="00B337BF"/>
    <w:rsid w:val="00B42C6B"/>
    <w:rsid w:val="00B61AA8"/>
    <w:rsid w:val="00B66122"/>
    <w:rsid w:val="00B66A99"/>
    <w:rsid w:val="00BC7F8D"/>
    <w:rsid w:val="00C05123"/>
    <w:rsid w:val="00C37872"/>
    <w:rsid w:val="00C84BC2"/>
    <w:rsid w:val="00C9666B"/>
    <w:rsid w:val="00CB5579"/>
    <w:rsid w:val="00CC7922"/>
    <w:rsid w:val="00CE5454"/>
    <w:rsid w:val="00CF70E2"/>
    <w:rsid w:val="00D12F68"/>
    <w:rsid w:val="00D936DC"/>
    <w:rsid w:val="00D94E3A"/>
    <w:rsid w:val="00DA2281"/>
    <w:rsid w:val="00DC33F8"/>
    <w:rsid w:val="00DF6265"/>
    <w:rsid w:val="00E147A5"/>
    <w:rsid w:val="00E33690"/>
    <w:rsid w:val="00EB2E57"/>
    <w:rsid w:val="00ED7735"/>
    <w:rsid w:val="00F055C7"/>
    <w:rsid w:val="00F1718A"/>
    <w:rsid w:val="00F66C93"/>
    <w:rsid w:val="00F70207"/>
    <w:rsid w:val="00F848D9"/>
    <w:rsid w:val="00F97F32"/>
    <w:rsid w:val="00FA3FE1"/>
    <w:rsid w:val="00FB0325"/>
    <w:rsid w:val="00FC292E"/>
    <w:rsid w:val="00FC5DA9"/>
    <w:rsid w:val="00FD0347"/>
    <w:rsid w:val="00FD3848"/>
    <w:rsid w:val="00FD3F80"/>
    <w:rsid w:val="00FD7D64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C8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4BC2"/>
  </w:style>
  <w:style w:type="paragraph" w:styleId="Footer">
    <w:name w:val="footer"/>
    <w:basedOn w:val="Normal"/>
    <w:link w:val="a1"/>
    <w:uiPriority w:val="99"/>
    <w:unhideWhenUsed/>
    <w:rsid w:val="00C84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8B52-94AC-4FC1-B201-C5404AA2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