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40"/>
        <w:jc w:val="right"/>
        <w:rPr>
          <w:b/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УИД: 91</w:t>
      </w:r>
      <w:r>
        <w:rPr>
          <w:b/>
          <w:color w:val="0000FF"/>
          <w:sz w:val="26"/>
          <w:szCs w:val="26"/>
          <w:lang w:val="en-US"/>
        </w:rPr>
        <w:t>MS</w:t>
      </w:r>
      <w:r>
        <w:rPr>
          <w:b/>
          <w:color w:val="0000FF"/>
          <w:sz w:val="26"/>
          <w:szCs w:val="26"/>
        </w:rPr>
        <w:t>0038-01-2023-000307-22</w:t>
      </w:r>
    </w:p>
    <w:p>
      <w:pPr>
        <w:pStyle w:val="Normal"/>
        <w:ind w:firstLine="54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Дело № 5-38-44/2023</w:t>
      </w:r>
    </w:p>
    <w:p>
      <w:pPr>
        <w:pStyle w:val="Normal"/>
        <w:ind w:right="-650" w:firstLine="54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>ПОСТАНОВЛЕНИЕ</w:t>
      </w:r>
    </w:p>
    <w:p>
      <w:pPr>
        <w:pStyle w:val="Normal"/>
        <w:ind w:right="-227" w:hanging="0"/>
        <w:rPr>
          <w:sz w:val="26"/>
          <w:szCs w:val="26"/>
        </w:rPr>
      </w:pPr>
      <w:r>
        <w:rPr>
          <w:sz w:val="26"/>
          <w:szCs w:val="26"/>
        </w:rPr>
        <w:t>07 февраля 2023 года                                                  г. Евпатория, ул. Горького, д.10/29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>Республики Крым</w:t>
      </w:r>
      <w:r>
        <w:rPr>
          <w:rStyle w:val="FontStyle11"/>
        </w:rPr>
        <w:t xml:space="preserve"> Апразов Магомед Магомедрасулович</w:t>
      </w:r>
      <w:r>
        <w:rPr>
          <w:sz w:val="26"/>
          <w:szCs w:val="26"/>
        </w:rPr>
        <w:t xml:space="preserve">,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Мушинского В.И., 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в отношении:</w:t>
      </w:r>
    </w:p>
    <w:p>
      <w:pPr>
        <w:pStyle w:val="Normal"/>
        <w:tabs>
          <w:tab w:val="clear" w:pos="708"/>
          <w:tab w:val="left" w:pos="2700" w:leader="none"/>
          <w:tab w:val="left" w:pos="6300" w:leader="none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Мушинского Вячеслава Ивановича</w:t>
      </w:r>
      <w:r>
        <w:rPr>
          <w:sz w:val="26"/>
          <w:szCs w:val="26"/>
        </w:rPr>
        <w:t>, ***, ранее привлеченного к административной ответственности по постановлению 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№41 Евпаторийского судебного района (городской округ Евпатория) Республики Крым №*** от *** г.; по постановлению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№*** Евпаторийского судебного района (городской округ Евпатория) Республики Крым №*** от *** г по ч. 1 ст.19.24 КоАП РФ; по постановлению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№41 Евпаторийского судебного района (городской округ Евпатория) Республики Крым №*** от *** г. по ч. 1 ст.19.24 КоАП РФ; по постановлению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№*** Евпаторийского судебного района (городской округ Евпатория) Республики Крым №***от *** г. по ч. 1 ст.19.24 КоАП РФ; по постановлению мирового судьи судебного участка №38 Евпаторийского судебного района (городской округ Евпатория) Республики Крым №*** от *** г. по ч. 1 ст.19.24 КоАП РФ; по постановлению мирового судьи судебного участка №38 Евпаторийского судебного района (городской округ Евпатория) Республики Крым №*** от *** г. по ч. 1 ст. 19.24 КоАП РФ, постановлением мирового судьи судебного участка № 38 Евпаторийского судебного района (городской округ Евпатория) Республики Крым №*** от *** г. по ч. 3 ст.19.24 КоАП РФ, постановлением мирового судьи судебного участка № 38 Евпаторийского судебного района (городской округ Евпатория) Республики Крым №*** по *** г. по ч. 3 ст.19.24 КоАП РФ, постановлением исполняющего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мирового судьи судебного участка № *** Евпаторийского судебного района (городской округ Евпатория) Республики Крым №***от *** г. по ч. 3 ст. 19.24 КоАП РФ,</w:t>
      </w:r>
      <w:r>
        <w:rPr/>
        <w:t xml:space="preserve"> </w:t>
      </w:r>
      <w:r>
        <w:rPr>
          <w:sz w:val="26"/>
          <w:szCs w:val="26"/>
        </w:rPr>
        <w:t>по постановлению мирового судьи судебного участка №38 Евпаторийского судебного района (городской округ Евпатория) Республики Крым №***от *** г. по ч. 3 ст.19.24 КоАП РФ;</w:t>
      </w:r>
      <w:r>
        <w:rPr/>
        <w:t xml:space="preserve"> </w:t>
      </w:r>
      <w:r>
        <w:rPr>
          <w:sz w:val="26"/>
          <w:szCs w:val="26"/>
        </w:rPr>
        <w:t>по постановлению мирового судьи судебного участка №38 Евпаторийского судебного района (городской округ Евпатория) Республики Крым №*** от *** г. по ч. 3 ст.19.24 КоАП РФ;</w:t>
      </w:r>
      <w:r>
        <w:rPr/>
        <w:t xml:space="preserve"> </w:t>
      </w:r>
      <w:r>
        <w:rPr>
          <w:sz w:val="26"/>
          <w:szCs w:val="26"/>
        </w:rPr>
        <w:t>по постановлению мирового судьи судебного участка №38 Евпаторийского судебного района (городской округ Евпатория) Республики Крым №*** от *** г. по ч. 3 ст.19.24 КоАП РФ;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ч. 3 ст. 19.24 Кодекса Российской Федерации об административных правонарушениях, </w:t>
      </w:r>
    </w:p>
    <w:p>
      <w:pPr>
        <w:pStyle w:val="Normal"/>
        <w:ind w:firstLine="5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УСТАНОВИЛ:</w:t>
      </w:r>
    </w:p>
    <w:p>
      <w:pPr>
        <w:pStyle w:val="Normal"/>
        <w:spacing w:lineRule="atLeast" w:line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 года в *** час. ***мин. Мушинский В.И., в отношении которого решением Фроловского  городского суда Волгоградской области по делу №*** от *** г. установлен административный надзор, повторно в течение года нарушил ограничения, возложенные на него судом, а именно не явился на регистрацию в ОВД, согласно установленному графику, тем самым совершил административное правонарушение, предусмотренное ч. 3 ст. 19.24 Кодекса Российской Федерации об административных правонарушениях.</w:t>
      </w:r>
    </w:p>
    <w:p>
      <w:pPr>
        <w:pStyle w:val="Normal"/>
        <w:spacing w:lineRule="atLeast" w:line="240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судебном заседании Мушинский В.И.</w:t>
      </w:r>
      <w:r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>
        <w:rPr>
          <w:sz w:val="26"/>
          <w:szCs w:val="26"/>
        </w:rPr>
        <w:t>признал, раскаялся в содеянном, обстоятельства, изложенные в протоколе об административном правонарушении подтвердил в полном объеме. Пояснил, что забыл явиться на регистрацию в ОМВД. Просил назначить наказание в виде обязательных работ.</w:t>
      </w:r>
    </w:p>
    <w:p>
      <w:pPr>
        <w:pStyle w:val="Normal"/>
        <w:tabs>
          <w:tab w:val="clear" w:pos="708"/>
          <w:tab w:val="left" w:pos="993" w:leader="none"/>
        </w:tabs>
        <w:ind w:firstLine="567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Выслушав пояснения Мушинского В.И., исследовав материалы дела, мировой судья приходит к выводу о наличии в действиях Мушинского В.И. состава правонарушения, предусмотренного ч. 3 ст. 19.24 Кодекса Российской Федерации об административных правонарушениях, а именно повторно в течении года, </w:t>
      </w:r>
      <w:r>
        <w:rPr>
          <w:rFonts w:eastAsia="Calibri"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pStyle w:val="Normal"/>
        <w:spacing w:lineRule="atLeast" w:line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Вина Мушинского В.И.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в совершении правонарушения, предусмотренного ч.3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*** № ***от ***г., рапортом должностного лица;  копией регистрационного листа поднадзорного лица, письменными объяснениями Мушинского В.И. от *** г.; копией решения *** городского суда *** области *** от ***г., согласно которого  в отношении Мушинского В.И. был установлен административный надзор сроком на 8 лет с возложением ограничений, в том числе в течение установленного срока запрета на пребывание вне жилого или иного помещения, являющегося местом жительства либо пребывания поднадзорного лица с 22:00 час. до 06:00 час., обязательной явки от одного до четырёх раз в месяц в орган внутренних дел; копией информационной карточки: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*** г.; копией постановления  №*** г. мирового судьи судебного участка №38 Евпаторийского судебного района (городской округ Евпатория) Республики Крым от *** г; справкой на физическое лицо и другими материалами дела, которые составлены </w:t>
      </w:r>
      <w:r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вида и размера наказания Мушинского В.И.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необходимым назначить административное наказание в виде обязательных работ.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19.24 ч. 3, 29.9, 29.10 КоАП РФ, мировой судья</w:t>
      </w:r>
    </w:p>
    <w:p>
      <w:pPr>
        <w:pStyle w:val="Normal"/>
        <w:ind w:firstLine="5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ПОСТАНОВИЛ: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Мушинского Вячеслава Ивановича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РФ и назначить ему наказание в виде обязательных работ на срок 35 (тридцать пять) часов.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>
      <w:pPr>
        <w:pStyle w:val="Normal"/>
        <w:ind w:firstLine="7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  М.М. Апразов</w:t>
      </w:r>
    </w:p>
    <w:p>
      <w:pPr>
        <w:pStyle w:val="Normal"/>
        <w:spacing w:lineRule="atLeast" w:line="240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39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ind w:firstLine="720"/>
        <w:jc w:val="both"/>
        <w:rPr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701" w:right="707" w:gutter="0" w:header="0" w:top="113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70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uiPriority w:val="99"/>
    <w:qFormat/>
    <w:rsid w:val="00697089"/>
    <w:rPr>
      <w:rFonts w:ascii="Times New Roman" w:hAnsi="Times New Roman" w:cs="Times New Roman"/>
      <w:sz w:val="26"/>
      <w:szCs w:val="26"/>
    </w:rPr>
  </w:style>
  <w:style w:type="character" w:styleId="Appleconvertedspace" w:customStyle="1">
    <w:name w:val="apple-converted-space"/>
    <w:basedOn w:val="DefaultParagraphFont"/>
    <w:qFormat/>
    <w:rsid w:val="00697089"/>
    <w:rPr/>
  </w:style>
  <w:style w:type="character" w:styleId="Style14">
    <w:name w:val="Интернет-ссылка"/>
    <w:basedOn w:val="DefaultParagraphFont"/>
    <w:uiPriority w:val="99"/>
    <w:semiHidden/>
    <w:unhideWhenUsed/>
    <w:rsid w:val="00697089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7732e0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732e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LibreOffice/7.2.4.1$Windows_X86_64 LibreOffice_project/27d75539669ac387bb498e35313b970b7fe9c4f9</Application>
  <AppVersion>15.0000</AppVersion>
  <Pages>3</Pages>
  <Words>932</Words>
  <Characters>6330</Characters>
  <CharactersWithSpaces>7383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2023-02-07T08:07:00Z</dcterms:created>
  <dc:creator>User</dc:creator>
  <dc:description/>
  <dc:language>ru-RU</dc:language>
  <cp:lastModifiedBy/>
  <cp:lastPrinted>2023-02-07T11:00:00Z</cp:lastPrinted>
  <dcterms:modified xsi:type="dcterms:W3CDTF">2023-04-30T21:22:43Z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