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5-38-55/2017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03 марта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женатого, 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возле первого подъезда дома № 12 по адрес адрес,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 доставлении,  протоколом об административном задержании, актом медицинского освидетельствования № 136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Идентификатор18880391170001786570,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