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5-38-55/2018</w:t>
      </w:r>
    </w:p>
    <w:p w:rsidR="00A77B3E">
      <w:r>
        <w:t xml:space="preserve">ПОСТАНОВЛЕНИЕ </w:t>
      </w:r>
    </w:p>
    <w:p w:rsidR="00A77B3E">
      <w:r>
        <w:t xml:space="preserve"> 08 февраля 2018 года                                     г. Евпатория,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  Береславского Виктора Валерьевича, "данные изъяты"</w:t>
      </w:r>
    </w:p>
    <w:p w:rsidR="00A77B3E">
      <w:r>
        <w:t xml:space="preserve">      по ст. 15.5 КоАП РФ, </w:t>
      </w:r>
    </w:p>
    <w:p w:rsidR="00A77B3E">
      <w:r>
        <w:t>УСТАНОВИЛ:</w:t>
      </w:r>
    </w:p>
    <w:p w:rsidR="00A77B3E">
      <w:r>
        <w:t>Береславский В.В. являясь ликвидатором ООО «Альберт и сыновья и К» расположенного по адресу: Республика Крым г. Евпатория ул. Чапаева д. 18 совершил нарушение законодательства о налогах и сборах, в части непредставления в установленный пунктом 7 ст. 431 Налогового кодекса РФ срок расчета по страховым взносам за 1 квартал 2017 года.</w:t>
      </w:r>
    </w:p>
    <w:p w:rsidR="00A77B3E">
      <w:r>
        <w:t>Фактически расчет по страховым взносам ликвидатором ООО «Альберт и сыновья и К» Береславским В.В. представлен с нарушением срока представления 17.05.2017г.  предельный срок предоставления которого не позднее 02.05.2017 г.(включительно)  на бумажном носителе.</w:t>
      </w:r>
    </w:p>
    <w:p w:rsidR="00A77B3E">
      <w:r>
        <w:t>Временем совершения правонарушения является 03.05.2017г. Местом совершения правонарушения является - ООО «Альберт и сыновья и К» расположенное по адресу: Республика Крым, г. Евпатория, ул. Чапаева, д. 18.</w:t>
      </w:r>
    </w:p>
    <w:p w:rsidR="00A77B3E">
      <w:r>
        <w:t>В суде Береславский В.В. вину в совершении вменного правонарушения не признал, пояснив, что действительно расчет по страховым взносам за 1 квартал 2017г. был предоставлен юридическим лицом с нарушением срока 17.05.2017г., однако срок был нарушен по причине отсутствия на предприятии (увольнения) бухгалтера и директора предприятия, которые должны были контролировать процесс своевременной подачи отчетности.</w:t>
      </w:r>
    </w:p>
    <w:p w:rsidR="00A77B3E">
      <w:r>
        <w:t>Выслушав Береславского В.В., исследовав материалы дела, мировой судья считает достоверно установленным, что Береславский В.В. как ликвидатор ООО «Альберт и сыновья и К», совершил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расчета по страховым взносам за 1 квартал 2017 года.</w:t>
      </w:r>
    </w:p>
    <w:p w:rsidR="00A77B3E">
      <w:r>
        <w:t>Вина Береславского В.В.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расчетом по страховым взносам, с отметкой их получения налоговым органом 17.05.2017г.</w:t>
      </w:r>
    </w:p>
    <w:p w:rsidR="00A77B3E">
      <w: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В соответствии с ч. 2 ст. 423 НК РФ, отчетными периодами признаются первый квартал, полугодие, девять месяцев календарного года.</w:t>
      </w:r>
    </w:p>
    <w:p w:rsidR="00A77B3E">
      <w:r>
        <w:t>Статья 2.4 КоАП РФ предусматривает,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Согласно п. 24 Постановления Пленума Верховного Суда РФ от 24 октября 2006 года N 18 "О некоторых вопросах, возникающих у судов при применении Особенной части Кодекса Российской Федерации об административных правонарушениях", решая вопрос о привлечении должностного лица организации к административной ответственности по статьям 15.5, 15.6 и 15.11 КоАП РФ,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отчетности.</w:t>
      </w:r>
    </w:p>
    <w:p w:rsidR="00A77B3E">
      <w:r>
        <w:t xml:space="preserve">Из пояснений Береславского В.В. данными им в суде установлено, что бухгалтера либо директора в ООО «Альберт и сыновья и К» нет, он является ликвидатором предприятия, решение о ликвидации предприятия не принято. </w:t>
      </w:r>
    </w:p>
    <w:p w:rsidR="00A77B3E">
      <w:r>
        <w:t>В соответствии с ч. 4 ст. 62 ГК РФ, ч. 3 ст. 57 Федерального закона от 08 февраля 1998 года N 14-ФЗ "Об обществах с ограниченной ответственностью" (далее - Закон N 14-ФЗ) с момента назначения ликвидационной комиссии (ликвидатора) к ней переходят все полномочия по управлению делами общества. Ликвидационная комиссия от имени ликвидируемого общества выступает в суде. Ликвидационная комиссия обязана действовать добросовестно и разумно в интересах ликвидируемого юридического лица, а также его кредиторов.</w:t>
      </w:r>
    </w:p>
    <w:p w:rsidR="00A77B3E">
      <w:r>
        <w:t>Исходя из системного толкования норм ч. 4 ст. 62 ГК РФ, ч. 3 ст. 57 Закона N 14-ФЗ, ст. 2.4 КоАП РФ, по смыслу которой статус должностного лица распространяется на физических лиц, наделенных в юридическом лице организационно-распорядительными или административно-хозяйственными функциями, а также на индивидуальных предпринимателей, физическое лицо, выполняющее функции руководителя, в том числе, ликвидатора юридического лица, несет ответственность как должностное лицо.</w:t>
      </w:r>
    </w:p>
    <w:p w:rsidR="00A77B3E">
      <w:r>
        <w:t xml:space="preserve">С учетом изложенного, исследовав материалы дела, полагаю, что обстоятельства, подлежащие выяснению по делу в силу ст. 26.1 КоАП РФ установлены </w:t>
      </w:r>
    </w:p>
    <w:p w:rsidR="00A77B3E">
      <w:r>
        <w:t xml:space="preserve"> и в действиях Береславского В.В.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A77B3E">
      <w:r>
        <w:t>При назначении административного наказания, мировой судья,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считает необходимым назначить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A77B3E">
      <w: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Береславского Виктора Валерьевича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</w:t>
        <w:tab/>
        <w:tab/>
        <w:tab/>
        <w:tab/>
        <w:tab/>
        <w:t xml:space="preserve">           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