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8D03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 февраля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 Ленина,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51/50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</w:t>
      </w:r>
      <w:r w:rsidR="008D03D1">
        <w:rPr>
          <w:rFonts w:ascii="Times New Roman" w:eastAsia="Calibri" w:hAnsi="Times New Roman" w:cs="Times New Roman"/>
          <w:sz w:val="26"/>
          <w:szCs w:val="26"/>
        </w:rPr>
        <w:t>СП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Грузд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Игоря Леонидовича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8B4F26"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</w:t>
      </w:r>
      <w:r w:rsidR="008D03D1">
        <w:rPr>
          <w:rFonts w:ascii="Times New Roman" w:eastAsia="Calibri" w:hAnsi="Times New Roman" w:cs="Times New Roman"/>
          <w:sz w:val="26"/>
          <w:szCs w:val="26"/>
        </w:rPr>
        <w:t>Грузд</w:t>
      </w:r>
      <w:r w:rsidR="008D03D1">
        <w:rPr>
          <w:rFonts w:ascii="Times New Roman" w:eastAsia="Calibri" w:hAnsi="Times New Roman" w:cs="Times New Roman"/>
          <w:sz w:val="26"/>
          <w:szCs w:val="26"/>
        </w:rPr>
        <w:t xml:space="preserve"> И.Л.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азначенный постановлением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судьи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суда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№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ода, согласно которого </w:t>
      </w:r>
      <w:r w:rsidR="008D03D1">
        <w:rPr>
          <w:rFonts w:ascii="Times New Roman" w:eastAsia="Calibri" w:hAnsi="Times New Roman" w:cs="Times New Roman"/>
          <w:sz w:val="26"/>
          <w:szCs w:val="26"/>
        </w:rPr>
        <w:t>Грузд</w:t>
      </w:r>
      <w:r w:rsidR="008D03D1">
        <w:rPr>
          <w:rFonts w:ascii="Times New Roman" w:eastAsia="Calibri" w:hAnsi="Times New Roman" w:cs="Times New Roman"/>
          <w:sz w:val="26"/>
          <w:szCs w:val="26"/>
        </w:rPr>
        <w:t xml:space="preserve"> И.Л.</w:t>
      </w:r>
      <w:r w:rsidRPr="0034514B"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04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ст. 20.</w:t>
      </w:r>
      <w:r w:rsidRPr="0050457C" w:rsidR="00504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6.1</w:t>
      </w:r>
      <w:r w:rsidRPr="0050457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8D03D1">
        <w:rPr>
          <w:rFonts w:ascii="Times New Roman" w:eastAsia="Calibri" w:hAnsi="Times New Roman" w:cs="Times New Roman"/>
          <w:sz w:val="26"/>
          <w:szCs w:val="26"/>
        </w:rPr>
        <w:t>Грузд</w:t>
      </w:r>
      <w:r w:rsidR="008D03D1">
        <w:rPr>
          <w:rFonts w:ascii="Times New Roman" w:eastAsia="Calibri" w:hAnsi="Times New Roman" w:cs="Times New Roman"/>
          <w:sz w:val="26"/>
          <w:szCs w:val="26"/>
        </w:rPr>
        <w:t xml:space="preserve"> И.Л.</w:t>
      </w:r>
      <w:r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8D03D1">
        <w:rPr>
          <w:rFonts w:ascii="Times New Roman" w:eastAsia="Calibri" w:hAnsi="Times New Roman" w:cs="Times New Roman"/>
          <w:sz w:val="26"/>
          <w:szCs w:val="26"/>
        </w:rPr>
        <w:t>Грузд</w:t>
      </w:r>
      <w:r w:rsidR="008D03D1">
        <w:rPr>
          <w:rFonts w:ascii="Times New Roman" w:eastAsia="Calibri" w:hAnsi="Times New Roman" w:cs="Times New Roman"/>
          <w:sz w:val="26"/>
          <w:szCs w:val="26"/>
        </w:rPr>
        <w:t xml:space="preserve"> И.Л.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раскаялся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отношении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8D03D1">
        <w:rPr>
          <w:rFonts w:ascii="Times New Roman" w:eastAsia="Calibri" w:hAnsi="Times New Roman" w:cs="Times New Roman"/>
          <w:sz w:val="26"/>
          <w:szCs w:val="26"/>
        </w:rPr>
        <w:t>Грузд</w:t>
      </w:r>
      <w:r w:rsidR="008D03D1">
        <w:rPr>
          <w:rFonts w:ascii="Times New Roman" w:eastAsia="Calibri" w:hAnsi="Times New Roman" w:cs="Times New Roman"/>
          <w:sz w:val="26"/>
          <w:szCs w:val="26"/>
        </w:rPr>
        <w:t xml:space="preserve"> И.Л.</w:t>
      </w:r>
      <w:r w:rsidRPr="0034514B"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8D03D1">
        <w:rPr>
          <w:rFonts w:ascii="Times New Roman" w:eastAsia="Calibri" w:hAnsi="Times New Roman" w:cs="Times New Roman"/>
          <w:sz w:val="26"/>
          <w:szCs w:val="26"/>
        </w:rPr>
        <w:t>Грузд</w:t>
      </w:r>
      <w:r w:rsidR="008D03D1">
        <w:rPr>
          <w:rFonts w:ascii="Times New Roman" w:eastAsia="Calibri" w:hAnsi="Times New Roman" w:cs="Times New Roman"/>
          <w:sz w:val="26"/>
          <w:szCs w:val="26"/>
        </w:rPr>
        <w:t xml:space="preserve"> И.Л.</w:t>
      </w:r>
      <w:r w:rsidRPr="0034514B"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</w:t>
      </w:r>
      <w:r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подтверждается: сведениями протокола об административном правонарушении</w:t>
      </w:r>
      <w:r w:rsidR="008B4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="008D03D1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34514B"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судьи Евпаторийского городского суда Республики Крым по делу №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34514B"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50457C">
        <w:rPr>
          <w:rFonts w:ascii="Times New Roman" w:eastAsia="Calibri" w:hAnsi="Times New Roman" w:cs="Times New Roman"/>
          <w:sz w:val="26"/>
          <w:szCs w:val="26"/>
        </w:rPr>
        <w:t>Грузд</w:t>
      </w:r>
      <w:r w:rsidR="0050457C">
        <w:rPr>
          <w:rFonts w:ascii="Times New Roman" w:eastAsia="Calibri" w:hAnsi="Times New Roman" w:cs="Times New Roman"/>
          <w:sz w:val="26"/>
          <w:szCs w:val="26"/>
        </w:rPr>
        <w:t xml:space="preserve"> И.Л.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КоАП РФ, с отметкой о вступлении в законную </w:t>
      </w:r>
      <w:r w:rsidRPr="0086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силу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о возбуждении исполнительного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производства от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объяснением 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Грузд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И.Л. от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квитанцией  об оплате штрафа в размере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от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="0050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861817" w:rsidP="00861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</w:t>
      </w:r>
      <w:r w:rsidRPr="0086181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личность виновного, его имущественное положение, наличие смягчающих вину обстоятельств - признание вины и раскаяние, отсутствие отягчающих обстоятельств, с целью воспитания</w:t>
      </w:r>
      <w:r w:rsidRPr="00861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уважения к всеобщеустановленным правилам, а также предотвращения </w:t>
      </w:r>
      <w:r w:rsidRPr="008618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совершения новых правонарушений, считает необходимым назначить наказание в виде административного штрафа.</w:t>
      </w:r>
    </w:p>
    <w:p w:rsidR="006E6FF0" w:rsidRPr="00861817" w:rsidP="008618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0457C">
        <w:rPr>
          <w:rFonts w:ascii="Times New Roman" w:eastAsia="Calibri" w:hAnsi="Times New Roman" w:cs="Times New Roman"/>
          <w:b/>
          <w:sz w:val="26"/>
          <w:szCs w:val="26"/>
        </w:rPr>
        <w:t>Грузд</w:t>
      </w:r>
      <w:r w:rsidRPr="0050457C">
        <w:rPr>
          <w:rFonts w:ascii="Times New Roman" w:eastAsia="Calibri" w:hAnsi="Times New Roman" w:cs="Times New Roman"/>
          <w:b/>
          <w:sz w:val="26"/>
          <w:szCs w:val="26"/>
        </w:rPr>
        <w:t xml:space="preserve"> Игоря Леонидовича</w:t>
      </w:r>
      <w:r w:rsidRPr="0034514B" w:rsidR="00DF62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две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861817">
      <w:pPr>
        <w:shd w:val="clear" w:color="auto" w:fill="FFFFFF" w:themeFill="background1"/>
        <w:spacing w:after="0" w:line="240" w:lineRule="atLeast"/>
        <w:ind w:firstLine="708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C424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Pr="00861817" w:rsidR="0086181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назначение платежа: штрафы за уклонение от исполнения административного наказания по постановлению мирового судьи 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8D3FE6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</w:t>
      </w:r>
      <w:r w:rsidR="008D3FE6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  <w:r w:rsidR="008D3FE6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153F77"/>
    <w:rsid w:val="001B56A5"/>
    <w:rsid w:val="001C1D7C"/>
    <w:rsid w:val="0025572D"/>
    <w:rsid w:val="0034514B"/>
    <w:rsid w:val="004458A6"/>
    <w:rsid w:val="0050457C"/>
    <w:rsid w:val="005C424D"/>
    <w:rsid w:val="006E6FF0"/>
    <w:rsid w:val="00861817"/>
    <w:rsid w:val="008B4F26"/>
    <w:rsid w:val="008D03D1"/>
    <w:rsid w:val="008D3FE6"/>
    <w:rsid w:val="00935E9D"/>
    <w:rsid w:val="00DF6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