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575B" w:rsidRPr="00F77ED2" w:rsidP="000257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63</w:t>
      </w: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/2018</w:t>
      </w:r>
    </w:p>
    <w:p w:rsidR="0002575B" w:rsidRPr="00F77ED2" w:rsidP="0002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02575B" w:rsidRPr="00F77ED2" w:rsidP="0002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26 марта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2018 года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г. Евпатория проспект, Ленина,51/50</w:t>
      </w: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Киоса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Бекмамбетова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Ремзи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Энверовича</w:t>
      </w: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иные данные….</w:t>
      </w: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02575B" w:rsidRPr="00F77ED2" w:rsidP="0002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Дата…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08:5</w:t>
      </w:r>
      <w:r w:rsidR="001B648E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Демышева возле д. 129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г. Евпатория,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 Р.Э.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транспортным средством -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марка….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государственный номерной знак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принадлежащим Бекмамбетову Р.Э.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состоянии алкогольного опьянения. Был освидетельствован на состояние опьянения в медицинском учреждении ГБУЗ РК «Евпаторийский психоневрологический диспансер». Согласно акта медицинского освидетельствования на состояние опьянения №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27.12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.2017г., 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Бекмамбетова Р.Э.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основании справки 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30.12.2017г. выданной ГБУЗ РК «КНПЦН»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(обнаружены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каннабиноиды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 Р.Э.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F77ED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F77ED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F41F32" w:rsidRPr="00F41F32" w:rsidP="001B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 Р.Э.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77ED2">
        <w:rPr>
          <w:rFonts w:ascii="Times New Roman" w:hAnsi="Times New Roman" w:cs="Times New Roman"/>
          <w:sz w:val="26"/>
          <w:szCs w:val="26"/>
        </w:rPr>
        <w:t xml:space="preserve">вину в совершении вменённого ему правонарушения не признал пояснив следующее. </w:t>
      </w:r>
      <w:r w:rsidRPr="00F41F32">
        <w:rPr>
          <w:rFonts w:ascii="Times New Roman" w:hAnsi="Times New Roman" w:cs="Times New Roman"/>
          <w:sz w:val="26"/>
          <w:szCs w:val="26"/>
        </w:rPr>
        <w:t xml:space="preserve">При указанных в протоколе об административном правонарушении дате, времени и месте  управлял автомобилем и был остановлен сотрудниками ГИБДД. При общении с сотрудниками ГИБДД, в связи с тем, что у инспектора возникли сомнения относительного его состояния, ему было предложено пройти освидетельствование на состояние опьянения изначально на месте остановки автомобиля. Он согласился.  При </w:t>
      </w:r>
      <w:r w:rsidRPr="00F41F32">
        <w:rPr>
          <w:rFonts w:ascii="Times New Roman" w:hAnsi="Times New Roman" w:cs="Times New Roman"/>
          <w:sz w:val="26"/>
          <w:szCs w:val="26"/>
        </w:rPr>
        <w:t>продутии</w:t>
      </w:r>
      <w:r w:rsidRPr="00F41F32">
        <w:rPr>
          <w:rFonts w:ascii="Times New Roman" w:hAnsi="Times New Roman" w:cs="Times New Roman"/>
          <w:sz w:val="26"/>
          <w:szCs w:val="26"/>
        </w:rPr>
        <w:t xml:space="preserve">  специального прибора был результат «0 мг/л». После чего ему было предложено пройти медицинское освидетельствование на состояние опьянения в медицинском учреждении. Он также согласился. По прибытии в медицинское учреждение, врачом был произведен его визуальный осмотр и было предложено сдать мочу на исследование. Врач передал ему опечатанную пластиковую тару, куда он собрал </w:t>
      </w:r>
      <w:r w:rsidRPr="00F41F32">
        <w:rPr>
          <w:rFonts w:ascii="Times New Roman" w:hAnsi="Times New Roman" w:cs="Times New Roman"/>
          <w:sz w:val="26"/>
          <w:szCs w:val="26"/>
        </w:rPr>
        <w:t>биосреду</w:t>
      </w:r>
      <w:r w:rsidRPr="00F41F32">
        <w:rPr>
          <w:rFonts w:ascii="Times New Roman" w:hAnsi="Times New Roman" w:cs="Times New Roman"/>
          <w:sz w:val="26"/>
          <w:szCs w:val="26"/>
        </w:rPr>
        <w:t xml:space="preserve">, и вернул доктору. Доктор в его присутствии промаркировал тару.  Через некоторое время от  инспектора ГИБДД ему стало известно, что в его моче обнаружили наркотические вещества и в отношении него был  составлен протокол. При составлении протокола, инспектором были ему  разъяснены его права.  С результатами исследования его </w:t>
      </w:r>
      <w:r w:rsidRPr="00F41F32">
        <w:rPr>
          <w:rFonts w:ascii="Times New Roman" w:hAnsi="Times New Roman" w:cs="Times New Roman"/>
          <w:sz w:val="26"/>
          <w:szCs w:val="26"/>
        </w:rPr>
        <w:t>биосред</w:t>
      </w:r>
      <w:r w:rsidRPr="00F41F32">
        <w:rPr>
          <w:rFonts w:ascii="Times New Roman" w:hAnsi="Times New Roman" w:cs="Times New Roman"/>
          <w:sz w:val="26"/>
          <w:szCs w:val="26"/>
        </w:rPr>
        <w:t xml:space="preserve"> он не согласен, поскольку наркотические вещества не употребляет. Предположил, что в моче могли остаться следы от лекарств, которые он регулярно употребляет после аварии  которая произошла в октябре 2017г.  В октябре 2017г. он попал в аварию и получил травму – перелом челюсти, в связи с чем врачом ему было  назначено употреблять обезболивающие  противовоспалительные средства «</w:t>
      </w:r>
      <w:r w:rsidRPr="00F41F32">
        <w:rPr>
          <w:rFonts w:ascii="Times New Roman" w:hAnsi="Times New Roman" w:cs="Times New Roman"/>
          <w:sz w:val="26"/>
          <w:szCs w:val="26"/>
        </w:rPr>
        <w:t>Нимесил</w:t>
      </w:r>
      <w:r w:rsidRPr="00F41F32">
        <w:rPr>
          <w:rFonts w:ascii="Times New Roman" w:hAnsi="Times New Roman" w:cs="Times New Roman"/>
          <w:sz w:val="26"/>
          <w:szCs w:val="26"/>
        </w:rPr>
        <w:t>», «</w:t>
      </w:r>
      <w:r w:rsidRPr="00F41F32">
        <w:rPr>
          <w:rFonts w:ascii="Times New Roman" w:hAnsi="Times New Roman" w:cs="Times New Roman"/>
          <w:sz w:val="26"/>
          <w:szCs w:val="26"/>
        </w:rPr>
        <w:t>Нурофен</w:t>
      </w:r>
      <w:r w:rsidRPr="00F41F32">
        <w:rPr>
          <w:rFonts w:ascii="Times New Roman" w:hAnsi="Times New Roman" w:cs="Times New Roman"/>
          <w:sz w:val="26"/>
          <w:szCs w:val="26"/>
        </w:rPr>
        <w:t xml:space="preserve">», «Ибупрофен». Указанные лекарства,  с октября 2017г. и до настоящего времени он употребляет ежедневно, иногда через день. Рецепт или рекомендации врача предоставить не </w:t>
      </w:r>
      <w:r w:rsidRPr="00F41F32">
        <w:rPr>
          <w:rFonts w:ascii="Times New Roman" w:hAnsi="Times New Roman" w:cs="Times New Roman"/>
          <w:sz w:val="26"/>
          <w:szCs w:val="26"/>
        </w:rPr>
        <w:t xml:space="preserve">смог. </w:t>
      </w:r>
      <w:r w:rsidR="001B648E">
        <w:rPr>
          <w:rFonts w:ascii="Times New Roman" w:hAnsi="Times New Roman" w:cs="Times New Roman"/>
          <w:sz w:val="26"/>
          <w:szCs w:val="26"/>
        </w:rPr>
        <w:t>Также предположил, что найденное в его моче вещество могло попасть в его организм через дым, от курения иными лицами сигарет или из-за того, что он на кануне   события  он курил  кальян.</w:t>
      </w:r>
    </w:p>
    <w:p w:rsidR="0002575B" w:rsidRPr="00F41F32" w:rsidP="00F41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</w:t>
      </w:r>
      <w:r w:rsid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Бекмамбетова  Р.Э</w:t>
      </w:r>
      <w:r w:rsidRP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допросив специалиста КДЛ ГБУЗ РК «КНПЦН» проводившего исследование биологического объекта 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–Ф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ИО….</w:t>
      </w:r>
      <w:r w:rsid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инспектора ДПС ГИБДД ОМВД России по г. Евпатории, которым был составлен протокол об административном правонарушении –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ФИО….</w:t>
      </w:r>
      <w:r w:rsid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P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исследовав материалы дела, мировой судья приходит к выводу о наличии в действиях </w:t>
      </w:r>
      <w:r w:rsid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Бекмамбетова Р.Э.</w:t>
      </w:r>
      <w:r w:rsidRP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состава правонарушения, предусмотренного ч.1 ст. 12.8. КоАП РФ, т.е. управление транспортным средством в состоянии опьянения.</w:t>
      </w:r>
    </w:p>
    <w:p w:rsidR="0002575B" w:rsidRPr="00F41F32" w:rsidP="00F4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F32">
        <w:rPr>
          <w:rFonts w:ascii="Times New Roman" w:hAnsi="Times New Roman" w:cs="Times New Roman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02575B" w:rsidP="00F4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F32">
        <w:rPr>
          <w:rFonts w:ascii="Times New Roman" w:hAnsi="Times New Roman" w:cs="Times New Roman"/>
          <w:sz w:val="26"/>
          <w:szCs w:val="26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</w:t>
      </w:r>
      <w:r w:rsidRPr="00F77ED2">
        <w:rPr>
          <w:rFonts w:ascii="Times New Roman" w:hAnsi="Times New Roman" w:cs="Times New Roman"/>
          <w:sz w:val="26"/>
          <w:szCs w:val="26"/>
        </w:rPr>
        <w:t xml:space="preserve"> на один литр выдыхаемого воздуха, или в случае наличия наркотических средств или психотропны</w:t>
      </w:r>
      <w:r>
        <w:rPr>
          <w:rFonts w:ascii="Times New Roman" w:hAnsi="Times New Roman" w:cs="Times New Roman"/>
          <w:sz w:val="26"/>
          <w:szCs w:val="26"/>
        </w:rPr>
        <w:t>х веществ в организме человека.</w:t>
      </w:r>
    </w:p>
    <w:p w:rsidR="0002575B" w:rsidRPr="00F77ED2" w:rsidP="00025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статьей 26.2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Кодексом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Бекмамбетова Р.Э.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вмененного ему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правонарушения подтверждается:</w:t>
      </w: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-показаниями допрошенного в суде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инспектора ДПС ОГИБДД ОМВД России по г. Евпатории – 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ФИО…</w:t>
      </w:r>
      <w:r w:rsidR="001B648E">
        <w:rPr>
          <w:rFonts w:ascii="Times New Roman" w:eastAsia="Times New Roman" w:hAnsi="Times New Roman" w:cs="Times New Roman"/>
          <w:sz w:val="26"/>
          <w:szCs w:val="26"/>
          <w:lang w:eastAsia="zh-CN"/>
        </w:rPr>
        <w:t>., который пояснил,</w:t>
      </w:r>
      <w:r w:rsid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B648E">
        <w:rPr>
          <w:rFonts w:ascii="Times New Roman" w:eastAsia="Times New Roman" w:hAnsi="Times New Roman" w:cs="Times New Roman"/>
          <w:sz w:val="26"/>
          <w:szCs w:val="26"/>
          <w:lang w:eastAsia="zh-CN"/>
        </w:rPr>
        <w:t>ч</w:t>
      </w:r>
      <w:r w:rsid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>то 27.12.2017г. он находился при исполнении должностных обязанностей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 Был остановлен автомобиль под управлением Бекмамбетова Р.Э., при общении с которым </w:t>
      </w:r>
      <w:r w:rsidR="001B64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 водителя 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были </w:t>
      </w:r>
      <w:r w:rsidR="001B64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выявлены 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признаки опьянения в виде нарушение речи, резкое изменение окраски  кожных покровов лица. Водителю было предложено пройти освидетельствование на состояние опьянения</w:t>
      </w:r>
      <w:r w:rsidR="001B64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изначально на месте остановки автомобиля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Бекмамбетов 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>Р.Э. согласился и продул специальный прибор  «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Алкотестер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на месте остановки автомобиля. Прибор показал результат «0,00 мг/л».  Поскольку имелись признаки опьянения, которые позволили предположить, что водитель находился в состоянии опьянения, водителю было предложено пройти освидетельствование на состояние опьянения в медицинском учреждении. Бекмамбетов Р.Э. также согласился. По прибытии в медицинское учреждение, врач провел визуальный осмотр водителя, а затем предложил сдать биологический материал на исследование – мочу.  Бекмамбетову Р.Э. была предоставлена пластиковая, запечатанная тара, в  которую последний в его присутствии собрал мочу и передал доктору. При этом доктор промаркировал тару и разъяснил, что материал направляется на лабораторное исследование в лабораторию г. Симферополь. По истечении некоторого времени на 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>ОГИБДД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поступил акт медицинского освидетельствования Бекмамбетова Р.Э., в котором было установлено у последнего состояние опьянения, в связи с чем им в 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отношении 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Бекмамбетова Р.Э.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его присутствии 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 составлен протокол об административном правонарушении по ч.1 ст. 12.8 КоАП РФ. Также указал, что процессуальные права и последствия Бекмамбетову Р.Э.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 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разъяснялись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2345A5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-показаниями допрошенного в суде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специалиста КДЛ ГБУЗ РК «КНПЦН»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ИО…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которая пояснила, что в конце декабря  2017г. в рамках выполнения должностных обязанностей, ею был исследован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биологисеский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объект-моча принадлежащая </w:t>
      </w:r>
      <w:r w:rsidR="00E55D17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Бекмамбетову Р.Э.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Исследование проводилось в несколько этапов и при проведении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хроматографического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исследования было выявлено наркотическо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 вещество, производное от 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растительного наркотического вещества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каннабиса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каннабиноиды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концентрации 68,45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/мл.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Указанное вещество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содержится только в 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растени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попасть в организм человека, иначе чем путем курения не могл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Случайное, попадание указанного вещества в организм человека путем принятия обычных продуктов питания либо жидкостей 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либо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исключено. Также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исключено попадание указанного вещества путем приема препаратов </w:t>
      </w:r>
      <w:r w:rsidRPr="00F41F32">
        <w:rPr>
          <w:rFonts w:ascii="Times New Roman" w:hAnsi="Times New Roman" w:cs="Times New Roman"/>
          <w:sz w:val="26"/>
          <w:szCs w:val="26"/>
        </w:rPr>
        <w:t>«</w:t>
      </w:r>
      <w:r w:rsidRPr="00F41F32">
        <w:rPr>
          <w:rFonts w:ascii="Times New Roman" w:hAnsi="Times New Roman" w:cs="Times New Roman"/>
          <w:sz w:val="26"/>
          <w:szCs w:val="26"/>
        </w:rPr>
        <w:t>Нимесил</w:t>
      </w:r>
      <w:r w:rsidRPr="00F41F32">
        <w:rPr>
          <w:rFonts w:ascii="Times New Roman" w:hAnsi="Times New Roman" w:cs="Times New Roman"/>
          <w:sz w:val="26"/>
          <w:szCs w:val="26"/>
        </w:rPr>
        <w:t>», «</w:t>
      </w:r>
      <w:r w:rsidRPr="00F41F32">
        <w:rPr>
          <w:rFonts w:ascii="Times New Roman" w:hAnsi="Times New Roman" w:cs="Times New Roman"/>
          <w:sz w:val="26"/>
          <w:szCs w:val="26"/>
        </w:rPr>
        <w:t>Нурофен</w:t>
      </w:r>
      <w:r w:rsidRPr="00F41F32">
        <w:rPr>
          <w:rFonts w:ascii="Times New Roman" w:hAnsi="Times New Roman" w:cs="Times New Roman"/>
          <w:sz w:val="26"/>
          <w:szCs w:val="26"/>
        </w:rPr>
        <w:t>», «Ибупрофен»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иных лекарственных препаратов, поскольку выявленное наркотическое вещество является производным 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растительного наркотического вещества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которое не содержится в применяемых медицинских препаратах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19.01.2018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протоколом об отстранении от управле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ния транспортным средством от 27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.12.2017г.;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-актом освидетельствования  на состоя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ние алкогольного опьянения от 27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.12.2017г., согласно которого у водителя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Бекмамбетова Р.Э.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выявлены признаки опьянения в виде 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нарушения речи,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резкого изменения  окраски кожных покровов лица;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 Р.Э.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прошел освидетельствование  с помощью прибора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Алкотестер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6810, заводской номер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ARCD</w:t>
      </w:r>
      <w:r w:rsidRP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-0541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Показания прибора «0,00 мг/л» . Квитанцией к прибору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Алкотестер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протоколом о направлении на медицинское освидетельствова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ние на состояние опьянения от 27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.12.2017г., согласно которого основанием для направления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Бекмамбетова Р.Э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медицинское освидетельствование послужило наличие достаточных оснований полагать, что  водитель транспортного средства находится в состоянии опьянения  и отрицательном результате освидетельствования на состояние алкогольного опьянения;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-актом медицинского освидетельствования на состояние опьянения № 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…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от 27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.12.2017г., согласно которого  на основании справки № 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30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.12.2017г. выданной химико-токсикологической лаборатории КНПЦН в моче у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Бекмамбетова Р.Э.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обнаружены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каннабиноиды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у последнего установлено состояние опьянения; 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-копией журнала регистрации медицинских освидетельствований на состояние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опьянения, согласно которого 27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.12.2017г.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 Р.Э.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доставлен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  прошел освидетельствование на состояние опьянения;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журнала регистрации отбора биологических объектов, согласно которого у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Бекмамбетова Р.Э. 27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.12.2017г. отбирались биологические объекты – моча, которым был присвоен № 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…..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списка лиц,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биосреды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которых направлены для исследования в токсикологическую лабораторию ГБУЗ РК «КПНЦН» из кабинета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установления опьянения ГБУЗ РК «ЕПНД», согласно которого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 № 13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была направлена моча № 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принадлежащая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Бекмамбетову Р.Э.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-копией справки  о доставке биологических объектов на химико-токсикологическое исследование от 28.12.2017г., согласно которой моча под №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27*37244281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была предоставлена на освидетельствование;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 о результатах химико-токсикологических исследовании №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…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30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.12.2017г., согласно которой у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Бекмамбетова Р.Э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 в моче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обнаружены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каннабиноиды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2575B" w:rsidRPr="00F74A35" w:rsidP="0002575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74A35">
        <w:rPr>
          <w:rFonts w:ascii="Times New Roman" w:hAnsi="Times New Roman" w:cs="Times New Roman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="0063474E">
        <w:rPr>
          <w:rFonts w:ascii="Times New Roman" w:hAnsi="Times New Roman" w:cs="Times New Roman"/>
          <w:sz w:val="26"/>
          <w:szCs w:val="26"/>
        </w:rPr>
        <w:t>Бекмамбетова Р.Э.</w:t>
      </w:r>
      <w:r w:rsidRPr="00F74A3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</w:t>
      </w:r>
      <w:r>
        <w:rPr>
          <w:rFonts w:ascii="Times New Roman" w:hAnsi="Times New Roman" w:cs="Times New Roman"/>
          <w:sz w:val="26"/>
          <w:szCs w:val="26"/>
        </w:rPr>
        <w:t>нарушения, предусмотренного  ч.1</w:t>
      </w:r>
      <w:r w:rsidRPr="00F74A35">
        <w:rPr>
          <w:rFonts w:ascii="Times New Roman" w:hAnsi="Times New Roman" w:cs="Times New Roman"/>
          <w:sz w:val="26"/>
          <w:szCs w:val="26"/>
        </w:rPr>
        <w:t xml:space="preserve"> ст. 12.8  КоАП Российской Федерации,- установленной.</w:t>
      </w:r>
    </w:p>
    <w:p w:rsidR="0002575B" w:rsidP="00025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A3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F74A35">
        <w:rPr>
          <w:rFonts w:ascii="Times New Roman" w:hAnsi="Times New Roman" w:cs="Times New Roman"/>
          <w:color w:val="0000FF"/>
          <w:sz w:val="26"/>
          <w:szCs w:val="26"/>
        </w:rPr>
        <w:t>частью 1.1 статьи 27.12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статьей 12.24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частью 6 настоящей статьи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575B" w:rsidP="00025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Правила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02575B" w:rsidP="0002575B">
      <w:pPr>
        <w:pStyle w:val="NoSpacing"/>
        <w:ind w:firstLine="698"/>
        <w:jc w:val="both"/>
        <w:rPr>
          <w:sz w:val="26"/>
          <w:szCs w:val="26"/>
          <w:shd w:val="clear" w:color="auto" w:fill="FFFFFF"/>
        </w:rPr>
      </w:pPr>
      <w:r w:rsidRPr="00F77ED2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2575B" w:rsidRPr="00F77ED2" w:rsidP="0002575B">
      <w:pPr>
        <w:pStyle w:val="NoSpacing"/>
        <w:ind w:firstLine="69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Факт управления </w:t>
      </w:r>
      <w:r w:rsidR="0063474E">
        <w:rPr>
          <w:sz w:val="26"/>
          <w:szCs w:val="26"/>
          <w:shd w:val="clear" w:color="auto" w:fill="FFFFFF"/>
        </w:rPr>
        <w:t>Бекмамбетовым Р.Э. транспортным средством 27</w:t>
      </w:r>
      <w:r>
        <w:rPr>
          <w:sz w:val="26"/>
          <w:szCs w:val="26"/>
          <w:shd w:val="clear" w:color="auto" w:fill="FFFFFF"/>
        </w:rPr>
        <w:t>.12.2017г. не оспаривается последним.</w:t>
      </w:r>
    </w:p>
    <w:p w:rsidR="0002575B" w:rsidP="0002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2575B" w:rsidP="0002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имеющегося в материалах дела акта медицинского освидетельствования на состояние опьянения № 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…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.12.2017г. у </w:t>
      </w:r>
      <w:r w:rsidR="0011478F">
        <w:rPr>
          <w:rFonts w:ascii="Times New Roman" w:eastAsia="Times New Roman" w:hAnsi="Times New Roman" w:cs="Times New Roman"/>
          <w:sz w:val="26"/>
          <w:szCs w:val="26"/>
          <w:lang w:eastAsia="zh-CN"/>
        </w:rPr>
        <w:t>Бекмам</w:t>
      </w:r>
      <w:r w:rsidR="0063474E">
        <w:rPr>
          <w:rFonts w:ascii="Times New Roman" w:eastAsia="Times New Roman" w:hAnsi="Times New Roman" w:cs="Times New Roman"/>
          <w:sz w:val="26"/>
          <w:szCs w:val="26"/>
          <w:lang w:eastAsia="zh-CN"/>
        </w:rPr>
        <w:t>бетова Р.Э.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было установлено состояние опьянения, на основании  справки №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30.12.2017г. выданной химико-токсикологической  лабораторией КНПЦН.</w:t>
      </w:r>
    </w:p>
    <w:p w:rsidR="0002575B" w:rsidP="0002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Справка о результатах химико-токсикологических исследовании № </w:t>
      </w:r>
      <w:r w:rsidR="001112D0">
        <w:rPr>
          <w:rFonts w:ascii="Times New Roman" w:eastAsia="Times New Roman" w:hAnsi="Times New Roman" w:cs="Times New Roman"/>
          <w:sz w:val="26"/>
          <w:szCs w:val="26"/>
          <w:lang w:eastAsia="zh-CN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30.12.2017г. (учетная форма454/у-06) оформлена по форме и в порядке, утвержденным приказом Министерства здравоохранения и социального развития Российской Федерации от 27.01.2006г.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</w:p>
    <w:p w:rsidR="0002575B" w:rsidP="00025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"consultantplus://offline/ref=6289369182ADB4E902B112E303E633131C6E4FAB8E59D1CEEE35E6819A913EA2DFBF91AA002CDD2BoBp9G"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пунктом 7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"consultantplus://offline/ref=6289369182ADB4E902B112E303E633131F6D4FA48D5DD1CEEE35E6819A913EA2DFBF91AF022BoDpCG"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статьей 12.8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02575B" w:rsidRPr="002B0AC8" w:rsidP="0002575B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2B0AC8">
        <w:rPr>
          <w:rFonts w:ascii="Times New Roman" w:hAnsi="Times New Roman" w:cs="Times New Roman"/>
          <w:sz w:val="26"/>
          <w:szCs w:val="26"/>
        </w:rPr>
        <w:t xml:space="preserve">Учитывая вышеизложенное, мировой судья приходит к выводу, что вина </w:t>
      </w:r>
      <w:r w:rsidR="0063474E">
        <w:rPr>
          <w:rFonts w:ascii="Times New Roman" w:hAnsi="Times New Roman" w:cs="Times New Roman"/>
          <w:sz w:val="26"/>
          <w:szCs w:val="26"/>
        </w:rPr>
        <w:t>Бекмамбетова Р.Э.</w:t>
      </w:r>
      <w:r w:rsidRPr="002B0AC8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предусмотренного ч.1 ст. 12.8 КоАП РФ нашла свое подтвер</w:t>
      </w:r>
      <w:r>
        <w:rPr>
          <w:rFonts w:ascii="Times New Roman" w:hAnsi="Times New Roman" w:cs="Times New Roman"/>
          <w:sz w:val="26"/>
          <w:szCs w:val="26"/>
        </w:rPr>
        <w:t>ждение в ходе рассмотрения дела в полном объеме.</w:t>
      </w:r>
    </w:p>
    <w:p w:rsidR="0002575B" w:rsidP="0002575B">
      <w:pPr>
        <w:pStyle w:val="NoSpacing"/>
        <w:ind w:firstLine="697"/>
        <w:jc w:val="both"/>
        <w:rPr>
          <w:sz w:val="26"/>
          <w:szCs w:val="26"/>
          <w:shd w:val="clear" w:color="auto" w:fill="FFFFFF"/>
        </w:rPr>
      </w:pPr>
      <w:r w:rsidRPr="00F77ED2">
        <w:rPr>
          <w:sz w:val="26"/>
          <w:szCs w:val="26"/>
          <w:shd w:val="clear" w:color="auto" w:fill="FFFFFF"/>
        </w:rPr>
        <w:t xml:space="preserve">Доводы </w:t>
      </w:r>
      <w:r w:rsidR="0063474E">
        <w:rPr>
          <w:sz w:val="26"/>
          <w:szCs w:val="26"/>
          <w:shd w:val="clear" w:color="auto" w:fill="FFFFFF"/>
        </w:rPr>
        <w:t xml:space="preserve">Бекмамбетова Р.Э. </w:t>
      </w:r>
      <w:r w:rsidRPr="00F77ED2">
        <w:rPr>
          <w:sz w:val="26"/>
          <w:szCs w:val="26"/>
          <w:shd w:val="clear" w:color="auto" w:fill="FFFFFF"/>
        </w:rPr>
        <w:t>относи</w:t>
      </w:r>
      <w:r>
        <w:rPr>
          <w:sz w:val="26"/>
          <w:szCs w:val="26"/>
          <w:shd w:val="clear" w:color="auto" w:fill="FFFFFF"/>
        </w:rPr>
        <w:t>тельно того, что выявленные вещества могли остаться в организме вследствие проведения ему в октябре 2017г. операции и принятия лекарственных препарато</w:t>
      </w:r>
      <w:r w:rsidR="0063474E">
        <w:rPr>
          <w:sz w:val="26"/>
          <w:szCs w:val="26"/>
          <w:shd w:val="clear" w:color="auto" w:fill="FFFFFF"/>
        </w:rPr>
        <w:t>в по назначению лечащего врача</w:t>
      </w:r>
      <w:r>
        <w:rPr>
          <w:sz w:val="26"/>
          <w:szCs w:val="26"/>
          <w:shd w:val="clear" w:color="auto" w:fill="FFFFFF"/>
        </w:rPr>
        <w:t xml:space="preserve">, мировой судья не может принять, поскольку  допрошенная в суде </w:t>
      </w:r>
      <w:r>
        <w:rPr>
          <w:sz w:val="26"/>
          <w:szCs w:val="26"/>
          <w:lang w:eastAsia="zh-CN"/>
        </w:rPr>
        <w:t xml:space="preserve">специалист КДЛ ГБУЗ РК «КНПЦН» </w:t>
      </w:r>
      <w:r>
        <w:rPr>
          <w:sz w:val="26"/>
          <w:szCs w:val="26"/>
          <w:lang w:eastAsia="zh-CN"/>
        </w:rPr>
        <w:t>-</w:t>
      </w:r>
      <w:r w:rsidR="001112D0">
        <w:rPr>
          <w:sz w:val="26"/>
          <w:szCs w:val="26"/>
          <w:lang w:eastAsia="zh-CN"/>
        </w:rPr>
        <w:t>Ф</w:t>
      </w:r>
      <w:r w:rsidR="001112D0">
        <w:rPr>
          <w:sz w:val="26"/>
          <w:szCs w:val="26"/>
          <w:lang w:eastAsia="zh-CN"/>
        </w:rPr>
        <w:t>ИО….</w:t>
      </w:r>
      <w:r>
        <w:rPr>
          <w:sz w:val="26"/>
          <w:szCs w:val="26"/>
          <w:lang w:eastAsia="zh-CN"/>
        </w:rPr>
        <w:t xml:space="preserve"> пояснила, что выявленн</w:t>
      </w:r>
      <w:r w:rsidR="0063474E">
        <w:rPr>
          <w:sz w:val="26"/>
          <w:szCs w:val="26"/>
          <w:lang w:eastAsia="zh-CN"/>
        </w:rPr>
        <w:t>ое</w:t>
      </w:r>
      <w:r>
        <w:rPr>
          <w:sz w:val="26"/>
          <w:szCs w:val="26"/>
          <w:lang w:eastAsia="zh-CN"/>
        </w:rPr>
        <w:t xml:space="preserve"> у </w:t>
      </w:r>
      <w:r w:rsidR="0063474E">
        <w:rPr>
          <w:sz w:val="26"/>
          <w:szCs w:val="26"/>
          <w:lang w:eastAsia="zh-CN"/>
        </w:rPr>
        <w:t>Бекмамбетова Р.Э.</w:t>
      </w:r>
      <w:r>
        <w:rPr>
          <w:sz w:val="26"/>
          <w:szCs w:val="26"/>
          <w:lang w:eastAsia="zh-CN"/>
        </w:rPr>
        <w:t xml:space="preserve"> наркотическ</w:t>
      </w:r>
      <w:r w:rsidR="0063474E">
        <w:rPr>
          <w:sz w:val="26"/>
          <w:szCs w:val="26"/>
          <w:lang w:eastAsia="zh-CN"/>
        </w:rPr>
        <w:t>ое</w:t>
      </w:r>
      <w:r>
        <w:rPr>
          <w:sz w:val="26"/>
          <w:szCs w:val="26"/>
          <w:lang w:eastAsia="zh-CN"/>
        </w:rPr>
        <w:t xml:space="preserve"> веществ</w:t>
      </w:r>
      <w:r w:rsidR="0063474E">
        <w:rPr>
          <w:sz w:val="26"/>
          <w:szCs w:val="26"/>
          <w:lang w:eastAsia="zh-CN"/>
        </w:rPr>
        <w:t>о</w:t>
      </w:r>
      <w:r>
        <w:rPr>
          <w:sz w:val="26"/>
          <w:szCs w:val="26"/>
          <w:lang w:eastAsia="zh-CN"/>
        </w:rPr>
        <w:t xml:space="preserve"> не могл</w:t>
      </w:r>
      <w:r w:rsidR="0011478F">
        <w:rPr>
          <w:sz w:val="26"/>
          <w:szCs w:val="26"/>
          <w:lang w:eastAsia="zh-CN"/>
        </w:rPr>
        <w:t>о</w:t>
      </w:r>
      <w:r>
        <w:rPr>
          <w:sz w:val="26"/>
          <w:szCs w:val="26"/>
          <w:lang w:eastAsia="zh-CN"/>
        </w:rPr>
        <w:t xml:space="preserve"> образоваться вышеуказанным способом, поскольку указанн</w:t>
      </w:r>
      <w:r w:rsidR="0063474E">
        <w:rPr>
          <w:sz w:val="26"/>
          <w:szCs w:val="26"/>
          <w:lang w:eastAsia="zh-CN"/>
        </w:rPr>
        <w:t>ое</w:t>
      </w:r>
      <w:r>
        <w:rPr>
          <w:sz w:val="26"/>
          <w:szCs w:val="26"/>
          <w:lang w:eastAsia="zh-CN"/>
        </w:rPr>
        <w:t xml:space="preserve"> веществ</w:t>
      </w:r>
      <w:r w:rsidR="0063474E">
        <w:rPr>
          <w:sz w:val="26"/>
          <w:szCs w:val="26"/>
          <w:lang w:eastAsia="zh-CN"/>
        </w:rPr>
        <w:t>о</w:t>
      </w:r>
      <w:r>
        <w:rPr>
          <w:sz w:val="26"/>
          <w:szCs w:val="26"/>
          <w:lang w:eastAsia="zh-CN"/>
        </w:rPr>
        <w:t xml:space="preserve"> </w:t>
      </w:r>
      <w:r w:rsidR="0063474E">
        <w:rPr>
          <w:sz w:val="26"/>
          <w:szCs w:val="26"/>
          <w:lang w:eastAsia="zh-CN"/>
        </w:rPr>
        <w:t xml:space="preserve">является производным от растительного наркотического вещества - </w:t>
      </w:r>
      <w:r w:rsidR="0063474E">
        <w:rPr>
          <w:sz w:val="26"/>
          <w:szCs w:val="26"/>
          <w:lang w:eastAsia="zh-CN"/>
        </w:rPr>
        <w:t>каннабис</w:t>
      </w:r>
      <w:r w:rsidR="0063474E">
        <w:rPr>
          <w:sz w:val="26"/>
          <w:szCs w:val="26"/>
          <w:lang w:eastAsia="zh-CN"/>
        </w:rPr>
        <w:t xml:space="preserve">, </w:t>
      </w:r>
      <w:r>
        <w:rPr>
          <w:sz w:val="26"/>
          <w:szCs w:val="26"/>
          <w:lang w:eastAsia="zh-CN"/>
        </w:rPr>
        <w:t>а также указанн</w:t>
      </w:r>
      <w:r w:rsidR="0063474E">
        <w:rPr>
          <w:sz w:val="26"/>
          <w:szCs w:val="26"/>
          <w:lang w:eastAsia="zh-CN"/>
        </w:rPr>
        <w:t>ое</w:t>
      </w:r>
      <w:r>
        <w:rPr>
          <w:sz w:val="26"/>
          <w:szCs w:val="26"/>
          <w:lang w:eastAsia="zh-CN"/>
        </w:rPr>
        <w:t xml:space="preserve"> веществ</w:t>
      </w:r>
      <w:r w:rsidR="0063474E">
        <w:rPr>
          <w:sz w:val="26"/>
          <w:szCs w:val="26"/>
          <w:lang w:eastAsia="zh-CN"/>
        </w:rPr>
        <w:t>о</w:t>
      </w:r>
      <w:r>
        <w:rPr>
          <w:sz w:val="26"/>
          <w:szCs w:val="26"/>
          <w:lang w:eastAsia="zh-CN"/>
        </w:rPr>
        <w:t xml:space="preserve"> не присутству</w:t>
      </w:r>
      <w:r w:rsidR="0063474E">
        <w:rPr>
          <w:sz w:val="26"/>
          <w:szCs w:val="26"/>
          <w:lang w:eastAsia="zh-CN"/>
        </w:rPr>
        <w:t>е</w:t>
      </w:r>
      <w:r>
        <w:rPr>
          <w:sz w:val="26"/>
          <w:szCs w:val="26"/>
          <w:lang w:eastAsia="zh-CN"/>
        </w:rPr>
        <w:t>т в меди</w:t>
      </w:r>
      <w:r w:rsidR="0011478F">
        <w:rPr>
          <w:sz w:val="26"/>
          <w:szCs w:val="26"/>
          <w:lang w:eastAsia="zh-CN"/>
        </w:rPr>
        <w:t>цинских препаратах.</w:t>
      </w:r>
    </w:p>
    <w:p w:rsidR="0063474E" w:rsidRPr="00F77ED2" w:rsidP="0011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</w:t>
      </w:r>
      <w:r w:rsidRPr="00F77ED2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признал, не работает,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имеет на иждивении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малолетних детей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, считает необходимым назначить наказание в виде штрафа с лишением права управления транспортными средствами в пределах санкции ч.1 ст.12.8 КоАП РФ.</w:t>
      </w: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ED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12.8 ч.1, 29.9, 29.10 Кодекса Российской Федерации об административных правонарушениях, мировой судья</w:t>
      </w:r>
    </w:p>
    <w:p w:rsidR="0002575B" w:rsidRPr="00F77ED2" w:rsidP="000257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2575B" w:rsidRPr="00F77ED2" w:rsidP="0002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Бекмамбетова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Ремзи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Энверовича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признать</w:t>
      </w: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575B" w:rsidRPr="00F77ED2" w:rsidP="0002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F77ED2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188 1 16 30020 01 6000 140, УИН 18810</w:t>
      </w:r>
      <w:r w:rsidR="0063474E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49117</w:t>
      </w:r>
      <w:r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130000</w:t>
      </w:r>
      <w:r w:rsidR="001B648E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5903</w:t>
      </w:r>
      <w:r w:rsidRPr="00F77ED2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02575B" w:rsidRPr="00F77ED2" w:rsidP="0002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2575B" w:rsidRPr="00F77ED2" w:rsidP="0002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2575B" w:rsidRPr="00F77ED2" w:rsidP="0002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575B" w:rsidRPr="00F77ED2" w:rsidP="0002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2575B" w:rsidRPr="00F77ED2" w:rsidP="0002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2575B" w:rsidRPr="00F77ED2" w:rsidP="0002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02575B" w:rsidRPr="00F77ED2" w:rsidP="0002575B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575B" w:rsidP="0002575B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77ED2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="0011478F">
        <w:rPr>
          <w:rFonts w:ascii="Times New Roman" w:hAnsi="Times New Roman" w:cs="Times New Roman"/>
          <w:b/>
          <w:sz w:val="26"/>
          <w:szCs w:val="26"/>
        </w:rPr>
        <w:t>подпись</w:t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  <w:t xml:space="preserve">Н.А. </w:t>
      </w:r>
      <w:r w:rsidRPr="00F77ED2">
        <w:rPr>
          <w:rFonts w:ascii="Times New Roman" w:hAnsi="Times New Roman" w:cs="Times New Roman"/>
          <w:b/>
          <w:sz w:val="26"/>
          <w:szCs w:val="26"/>
        </w:rPr>
        <w:t>Киоса</w:t>
      </w:r>
    </w:p>
    <w:p w:rsidR="001112D0" w:rsidP="0002575B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1112D0" w:rsidP="0002575B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Согласовано</w:t>
      </w:r>
    </w:p>
    <w:p w:rsidR="0011478F" w:rsidP="0002575B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Н.А. </w:t>
      </w:r>
      <w:r>
        <w:rPr>
          <w:rFonts w:ascii="Times New Roman" w:hAnsi="Times New Roman" w:cs="Times New Roman"/>
          <w:b/>
          <w:sz w:val="26"/>
          <w:szCs w:val="26"/>
        </w:rPr>
        <w:t>Киоса</w:t>
      </w:r>
    </w:p>
    <w:p w:rsidR="0002575B" w:rsidP="0002575B"/>
    <w:p w:rsidR="00E81875"/>
    <w:sectPr w:rsidSect="001F7076">
      <w:headerReference w:type="first" r:id="rId4"/>
      <w:footerReference w:type="first" r:id="rId5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B"/>
    <w:rsid w:val="0002575B"/>
    <w:rsid w:val="001112D0"/>
    <w:rsid w:val="0011478F"/>
    <w:rsid w:val="001B648E"/>
    <w:rsid w:val="002345A5"/>
    <w:rsid w:val="002B0AC8"/>
    <w:rsid w:val="004127D6"/>
    <w:rsid w:val="0063474E"/>
    <w:rsid w:val="0079307C"/>
    <w:rsid w:val="008E4618"/>
    <w:rsid w:val="00A05C26"/>
    <w:rsid w:val="00E55D17"/>
    <w:rsid w:val="00E81875"/>
    <w:rsid w:val="00F41F32"/>
    <w:rsid w:val="00F74A35"/>
    <w:rsid w:val="00F77E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25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0257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025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0257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25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1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4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