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5F4E75" w:rsidP="00822CAC">
      <w:pPr>
        <w:pStyle w:val="NoSpacing"/>
        <w:jc w:val="right"/>
        <w:rPr>
          <w:b/>
          <w:sz w:val="26"/>
          <w:szCs w:val="26"/>
        </w:rPr>
      </w:pPr>
      <w:r w:rsidRPr="005F4E75">
        <w:rPr>
          <w:b/>
          <w:sz w:val="26"/>
          <w:szCs w:val="26"/>
        </w:rPr>
        <w:t xml:space="preserve">УИД: </w:t>
      </w:r>
      <w:r w:rsidR="00441A17">
        <w:rPr>
          <w:b/>
          <w:sz w:val="26"/>
          <w:szCs w:val="26"/>
        </w:rPr>
        <w:t>***</w:t>
      </w:r>
    </w:p>
    <w:p w:rsidR="00822CAC" w:rsidRPr="005F4E75" w:rsidP="00822CAC">
      <w:pPr>
        <w:pStyle w:val="NoSpacing"/>
        <w:jc w:val="right"/>
        <w:rPr>
          <w:b/>
          <w:sz w:val="26"/>
          <w:szCs w:val="26"/>
        </w:rPr>
      </w:pPr>
      <w:r w:rsidRPr="005F4E75">
        <w:rPr>
          <w:b/>
          <w:sz w:val="26"/>
          <w:szCs w:val="26"/>
        </w:rPr>
        <w:t>Дело № 5-38-</w:t>
      </w:r>
      <w:r w:rsidRPr="005F4E75" w:rsidR="001556C0">
        <w:rPr>
          <w:b/>
          <w:sz w:val="26"/>
          <w:szCs w:val="26"/>
        </w:rPr>
        <w:t>67</w:t>
      </w:r>
      <w:r w:rsidRPr="005F4E75" w:rsidR="00A26D08">
        <w:rPr>
          <w:b/>
          <w:sz w:val="26"/>
          <w:szCs w:val="26"/>
        </w:rPr>
        <w:t>/2024</w:t>
      </w:r>
    </w:p>
    <w:p w:rsidR="00F52642" w:rsidRPr="005F4E75" w:rsidP="00857ED4">
      <w:pPr>
        <w:pStyle w:val="NoSpacing"/>
        <w:jc w:val="center"/>
        <w:rPr>
          <w:b/>
          <w:sz w:val="26"/>
          <w:szCs w:val="26"/>
        </w:rPr>
      </w:pPr>
      <w:r w:rsidRPr="005F4E75">
        <w:rPr>
          <w:b/>
          <w:sz w:val="26"/>
          <w:szCs w:val="26"/>
        </w:rPr>
        <w:t>ПОСТАНОВЛЕНИЕ</w:t>
      </w:r>
    </w:p>
    <w:p w:rsidR="005F4E75" w:rsidRPr="005F4E75" w:rsidP="005F4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4E75">
        <w:rPr>
          <w:rFonts w:ascii="Times New Roman" w:eastAsia="Times New Roman" w:hAnsi="Times New Roman" w:cs="Times New Roman"/>
          <w:sz w:val="26"/>
          <w:szCs w:val="26"/>
        </w:rPr>
        <w:t>19 февраля  2024 года                                                 г. Евпатория, ул. Горького, д.10/29</w:t>
      </w:r>
    </w:p>
    <w:p w:rsidR="005F4E75" w:rsidRPr="005F4E75" w:rsidP="005F4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5F4E7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5F4E7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 в отношении должностного лица </w:t>
      </w:r>
      <w:r w:rsidRPr="005F4E7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</w:p>
    <w:p w:rsidR="007F07C2" w:rsidRPr="005F4E75" w:rsidP="005F4E7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***</w:t>
      </w:r>
      <w:r w:rsidRPr="005F4E75" w:rsidR="005F4E75">
        <w:rPr>
          <w:rFonts w:ascii="Times New Roman" w:hAnsi="Times New Roman" w:cs="Times New Roman"/>
          <w:b/>
          <w:sz w:val="26"/>
          <w:szCs w:val="26"/>
        </w:rPr>
        <w:t xml:space="preserve"> - Михайленко Анны Александровны</w:t>
      </w:r>
      <w:r w:rsidRPr="005F4E75" w:rsidR="005F4E7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***</w:t>
      </w:r>
    </w:p>
    <w:p w:rsidR="00B81B0F" w:rsidRPr="005F4E75" w:rsidP="00857ED4">
      <w:pPr>
        <w:pStyle w:val="NoSpacing"/>
        <w:ind w:firstLine="567"/>
        <w:jc w:val="both"/>
        <w:rPr>
          <w:sz w:val="26"/>
          <w:szCs w:val="26"/>
        </w:rPr>
      </w:pPr>
      <w:r w:rsidRPr="005F4E75">
        <w:rPr>
          <w:sz w:val="26"/>
          <w:szCs w:val="26"/>
        </w:rPr>
        <w:t>по</w:t>
      </w:r>
      <w:r w:rsidRPr="005F4E75" w:rsidR="000B03B9">
        <w:rPr>
          <w:sz w:val="26"/>
          <w:szCs w:val="26"/>
        </w:rPr>
        <w:t xml:space="preserve"> </w:t>
      </w:r>
      <w:r w:rsidRPr="005F4E75" w:rsidR="009E0298">
        <w:rPr>
          <w:sz w:val="26"/>
          <w:szCs w:val="26"/>
        </w:rPr>
        <w:t>ст.</w:t>
      </w:r>
      <w:r w:rsidRPr="005F4E75">
        <w:rPr>
          <w:sz w:val="26"/>
          <w:szCs w:val="26"/>
        </w:rPr>
        <w:t xml:space="preserve"> </w:t>
      </w:r>
      <w:r w:rsidRPr="005F4E75" w:rsidR="009E0298">
        <w:rPr>
          <w:sz w:val="26"/>
          <w:szCs w:val="26"/>
        </w:rPr>
        <w:t>15.</w:t>
      </w:r>
      <w:r w:rsidRPr="005F4E75" w:rsidR="00212316">
        <w:rPr>
          <w:sz w:val="26"/>
          <w:szCs w:val="26"/>
        </w:rPr>
        <w:t>5</w:t>
      </w:r>
      <w:r w:rsidRPr="005F4E75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5F4E75" w:rsidP="00857ED4">
      <w:pPr>
        <w:pStyle w:val="NoSpacing"/>
        <w:jc w:val="center"/>
        <w:rPr>
          <w:b/>
          <w:sz w:val="26"/>
          <w:szCs w:val="26"/>
        </w:rPr>
      </w:pPr>
      <w:r w:rsidRPr="005F4E75">
        <w:rPr>
          <w:b/>
          <w:sz w:val="26"/>
          <w:szCs w:val="26"/>
        </w:rPr>
        <w:t>УСТАНОВИЛ:</w:t>
      </w:r>
    </w:p>
    <w:p w:rsidR="003B254A" w:rsidRPr="005F4E75" w:rsidP="00A821F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color w:val="0000FF"/>
          <w:sz w:val="26"/>
          <w:szCs w:val="26"/>
        </w:rPr>
        <w:t>***</w:t>
      </w:r>
      <w:r w:rsidRPr="005F4E75" w:rsidR="0097499D">
        <w:rPr>
          <w:sz w:val="26"/>
          <w:szCs w:val="26"/>
        </w:rPr>
        <w:t xml:space="preserve">. </w:t>
      </w:r>
      <w:r w:rsidRPr="005F4E75" w:rsidR="001556C0">
        <w:rPr>
          <w:sz w:val="26"/>
          <w:szCs w:val="26"/>
        </w:rPr>
        <w:t>Михайленко А.А</w:t>
      </w:r>
      <w:r w:rsidRPr="005F4E75" w:rsidR="00336CF7">
        <w:rPr>
          <w:sz w:val="26"/>
          <w:szCs w:val="26"/>
        </w:rPr>
        <w:t>.</w:t>
      </w:r>
      <w:r w:rsidRPr="005F4E75" w:rsidR="009E0298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***</w:t>
      </w:r>
      <w:r w:rsidRPr="005F4E75" w:rsidR="009E0298">
        <w:rPr>
          <w:sz w:val="26"/>
          <w:szCs w:val="26"/>
        </w:rPr>
        <w:t>, расположенного по адресу:</w:t>
      </w:r>
      <w:r w:rsidRPr="005F4E75" w:rsidR="007450EB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5F4E75" w:rsidR="007F07C2">
        <w:rPr>
          <w:color w:val="0000FF"/>
          <w:sz w:val="26"/>
          <w:szCs w:val="26"/>
        </w:rPr>
        <w:t xml:space="preserve">, </w:t>
      </w:r>
      <w:r w:rsidRPr="005F4E75">
        <w:rPr>
          <w:color w:val="0000FF"/>
          <w:sz w:val="26"/>
          <w:szCs w:val="26"/>
        </w:rPr>
        <w:t xml:space="preserve"> совершил</w:t>
      </w:r>
      <w:r w:rsidRPr="005F4E75" w:rsidR="007F07C2">
        <w:rPr>
          <w:color w:val="0000FF"/>
          <w:sz w:val="26"/>
          <w:szCs w:val="26"/>
        </w:rPr>
        <w:t>а</w:t>
      </w:r>
      <w:r w:rsidRPr="005F4E75" w:rsidR="000B049D">
        <w:rPr>
          <w:sz w:val="26"/>
          <w:szCs w:val="26"/>
        </w:rPr>
        <w:t xml:space="preserve"> </w:t>
      </w:r>
      <w:r w:rsidRPr="005F4E75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5F4E75">
        <w:rPr>
          <w:color w:val="000000"/>
          <w:sz w:val="26"/>
          <w:szCs w:val="26"/>
          <w:lang w:bidi="ru-RU"/>
        </w:rPr>
        <w:t xml:space="preserve">п. </w:t>
      </w:r>
      <w:r w:rsidRPr="005F4E75" w:rsidR="00A821F6">
        <w:rPr>
          <w:color w:val="000000"/>
          <w:sz w:val="26"/>
          <w:szCs w:val="26"/>
          <w:lang w:bidi="ru-RU"/>
        </w:rPr>
        <w:t>7</w:t>
      </w:r>
      <w:r w:rsidRPr="005F4E75">
        <w:rPr>
          <w:color w:val="000000"/>
          <w:sz w:val="26"/>
          <w:szCs w:val="26"/>
          <w:lang w:bidi="ru-RU"/>
        </w:rPr>
        <w:t xml:space="preserve">, ст. </w:t>
      </w:r>
      <w:r w:rsidRPr="005F4E75" w:rsidR="00A821F6">
        <w:rPr>
          <w:color w:val="000000"/>
          <w:sz w:val="26"/>
          <w:szCs w:val="26"/>
          <w:lang w:bidi="ru-RU"/>
        </w:rPr>
        <w:t>431</w:t>
      </w:r>
      <w:r w:rsidRPr="005F4E75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Pr="005F4E75" w:rsidR="00A821F6">
        <w:rPr>
          <w:color w:val="000000"/>
          <w:sz w:val="26"/>
          <w:szCs w:val="26"/>
          <w:lang w:bidi="ru-RU"/>
        </w:rPr>
        <w:t>расчета</w:t>
      </w:r>
      <w:r w:rsidRPr="005F4E75">
        <w:rPr>
          <w:color w:val="000000"/>
          <w:sz w:val="26"/>
          <w:szCs w:val="26"/>
          <w:lang w:bidi="ru-RU"/>
        </w:rPr>
        <w:t xml:space="preserve"> </w:t>
      </w:r>
      <w:r w:rsidRPr="005F4E75" w:rsidR="00A821F6">
        <w:rPr>
          <w:color w:val="000000"/>
          <w:sz w:val="26"/>
          <w:szCs w:val="26"/>
          <w:lang w:bidi="ru-RU"/>
        </w:rPr>
        <w:t>по страховым взносам</w:t>
      </w:r>
      <w:r w:rsidRPr="005F4E75" w:rsidR="00B51543">
        <w:rPr>
          <w:color w:val="000000"/>
          <w:sz w:val="26"/>
          <w:szCs w:val="26"/>
          <w:lang w:bidi="ru-RU"/>
        </w:rPr>
        <w:t xml:space="preserve"> за </w:t>
      </w:r>
      <w:r>
        <w:rPr>
          <w:color w:val="000000"/>
          <w:sz w:val="26"/>
          <w:szCs w:val="26"/>
          <w:lang w:bidi="ru-RU"/>
        </w:rPr>
        <w:t>***</w:t>
      </w:r>
      <w:r w:rsidRPr="005F4E75">
        <w:rPr>
          <w:color w:val="000000"/>
          <w:sz w:val="26"/>
          <w:szCs w:val="26"/>
          <w:lang w:bidi="ru-RU"/>
        </w:rPr>
        <w:t xml:space="preserve"> года.</w:t>
      </w:r>
    </w:p>
    <w:p w:rsidR="005F4E75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п.7 статьи 431 Налогового Кодекса РФ -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="00441A1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5F4E75" w:rsidR="00A26D0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</w:t>
      </w:r>
      <w:r w:rsidRPr="005F4E75"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- </w:t>
      </w:r>
      <w:r w:rsidRPr="005F4E75" w:rsidR="001556C0">
        <w:rPr>
          <w:rFonts w:ascii="Times New Roman" w:hAnsi="Times New Roman" w:cs="Times New Roman"/>
          <w:sz w:val="26"/>
          <w:szCs w:val="26"/>
        </w:rPr>
        <w:t>Михайленко А.А</w:t>
      </w:r>
      <w:r w:rsidRPr="005F4E75" w:rsidR="00BF5EA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5F4E7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представлен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</w:t>
      </w:r>
      <w:r w:rsidRPr="005F4E75" w:rsidR="00E966F4">
        <w:rPr>
          <w:rFonts w:ascii="Times New Roman" w:hAnsi="Times New Roman" w:cs="Times New Roman"/>
          <w:color w:val="000000"/>
          <w:sz w:val="26"/>
          <w:szCs w:val="26"/>
          <w:lang w:bidi="ru-RU"/>
        </w:rPr>
        <w:t>–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441A1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="00441A1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. (включительно) в электронном виде по телекоммуникационным каналам связи.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441A1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5F4E75" w:rsidR="002E349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 Местом совер</w:t>
      </w:r>
      <w:r w:rsidRPr="005F4E75" w:rsidR="00C8325B">
        <w:rPr>
          <w:rFonts w:ascii="Times New Roman" w:hAnsi="Times New Roman" w:cs="Times New Roman"/>
          <w:color w:val="000000"/>
          <w:sz w:val="26"/>
          <w:szCs w:val="26"/>
          <w:lang w:bidi="ru-RU"/>
        </w:rPr>
        <w:t>шения правонарушения является -</w:t>
      </w:r>
      <w:r w:rsidRPr="005F4E75" w:rsidR="002E349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441A17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5F4E75" w:rsidR="007F07C2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5F4E75" w:rsidR="00005F66">
        <w:rPr>
          <w:rFonts w:ascii="Times New Roman" w:hAnsi="Times New Roman" w:cs="Times New Roman"/>
          <w:color w:val="0000FF"/>
          <w:sz w:val="26"/>
          <w:szCs w:val="26"/>
        </w:rPr>
        <w:t xml:space="preserve">директором </w:t>
      </w:r>
      <w:r w:rsidR="00441A17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5F4E75" w:rsidR="00005F6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="00441A1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5F4E75" w:rsidR="00C7745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F07C2" w:rsidRPr="005F4E75" w:rsidP="008F782A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sz w:val="26"/>
          <w:szCs w:val="26"/>
        </w:rPr>
        <w:t>Михайленко А.А</w:t>
      </w:r>
      <w:r w:rsidRPr="005F4E7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5F4E75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</w:t>
      </w:r>
      <w:r w:rsidRPr="005F4E75"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ась</w:t>
      </w:r>
      <w:r w:rsidRPr="005F4E75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 времени и месте его проведения извещен</w:t>
      </w:r>
      <w:r w:rsidRPr="005F4E75"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5F4E75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надлежащим образом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телефонограммой сообщила, что в судебное заседание явиться не может</w:t>
      </w:r>
      <w:r w:rsidRPr="005F4E75" w:rsidR="00272C3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вину в совершении правонарушении признает, </w:t>
      </w:r>
      <w:r w:rsidRPr="005F4E75" w:rsidR="00272C32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просит рассмотреть административное дело в ее отсутствие.</w:t>
      </w:r>
      <w:r w:rsidRPr="005F4E75"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F4E75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5F4E75">
        <w:rPr>
          <w:rFonts w:ascii="Times New Roman" w:hAnsi="Times New Roman" w:cs="Times New Roman"/>
          <w:sz w:val="26"/>
          <w:szCs w:val="26"/>
        </w:rPr>
        <w:t>Михайленко А.А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5F4E75" w:rsidR="001556C0">
        <w:rPr>
          <w:rFonts w:ascii="Times New Roman" w:hAnsi="Times New Roman" w:cs="Times New Roman"/>
          <w:sz w:val="26"/>
          <w:szCs w:val="26"/>
        </w:rPr>
        <w:t>Михайленко А.А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Pr="005F4E75" w:rsidR="00CC0807">
        <w:rPr>
          <w:rFonts w:ascii="Times New Roman" w:hAnsi="Times New Roman" w:cs="Times New Roman"/>
          <w:color w:val="0000FF"/>
          <w:sz w:val="26"/>
          <w:szCs w:val="26"/>
        </w:rPr>
        <w:t xml:space="preserve">директором </w:t>
      </w:r>
      <w:r w:rsidR="00441A17">
        <w:rPr>
          <w:rFonts w:ascii="Times New Roman" w:hAnsi="Times New Roman" w:cs="Times New Roman"/>
          <w:color w:val="0000FF"/>
          <w:sz w:val="26"/>
          <w:szCs w:val="26"/>
        </w:rPr>
        <w:t xml:space="preserve">*** 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совершил</w:t>
      </w:r>
      <w:r w:rsidRPr="005F4E75"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5F4E75" w:rsidR="001556C0">
        <w:rPr>
          <w:rFonts w:ascii="Times New Roman" w:hAnsi="Times New Roman" w:cs="Times New Roman"/>
          <w:sz w:val="26"/>
          <w:szCs w:val="26"/>
        </w:rPr>
        <w:t>Михайленко А.А</w:t>
      </w:r>
      <w:r w:rsidRPr="005F4E75" w:rsidR="0010262E">
        <w:rPr>
          <w:rFonts w:ascii="Times New Roman" w:hAnsi="Times New Roman" w:cs="Times New Roman"/>
          <w:sz w:val="26"/>
          <w:szCs w:val="26"/>
        </w:rPr>
        <w:t>.</w:t>
      </w:r>
      <w:r w:rsidRPr="005F4E75" w:rsidR="001026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</w:t>
      </w:r>
      <w:r w:rsidR="00441A1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составленным в отношении </w:t>
      </w:r>
      <w:r w:rsidRPr="005F4E75" w:rsidR="001556C0">
        <w:rPr>
          <w:rFonts w:ascii="Times New Roman" w:hAnsi="Times New Roman" w:cs="Times New Roman"/>
          <w:sz w:val="26"/>
          <w:szCs w:val="26"/>
        </w:rPr>
        <w:t>Михайленко А.А</w:t>
      </w:r>
      <w:r w:rsidRPr="005F4E75" w:rsidR="001556C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виновной, ее имущественное положение, наличие смягчающих обстоятельств: признание вины, отсутствие обстоятельств отягчающих административную ответственность, считает необходимым назначить н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аказание в виде предупреждения.</w:t>
      </w:r>
    </w:p>
    <w:p w:rsidR="003751C2" w:rsidRPr="005F4E75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E75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5F4E75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4E7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5F4E7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5F4E75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4E7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F4E75"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Pr="005F4E75" w:rsidR="00E0783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441A17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5F4E75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- </w:t>
      </w:r>
      <w:r w:rsidRPr="005F4E75" w:rsidR="001556C0">
        <w:rPr>
          <w:rFonts w:ascii="Times New Roman" w:hAnsi="Times New Roman" w:cs="Times New Roman"/>
          <w:b/>
          <w:sz w:val="26"/>
          <w:szCs w:val="26"/>
        </w:rPr>
        <w:t>Михайленко Анну Александровну</w:t>
      </w:r>
      <w:r w:rsidRPr="005F4E75" w:rsidR="00155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4E75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5F4E75" w:rsidR="007F07C2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5F4E7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Pr="005F4E75" w:rsidR="00F9190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5F4E75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5F4E75" w:rsidR="007F07C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5F4E75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5F4E75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E7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5F4E75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5F4E75" w:rsidP="00F919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4E75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5F4E75"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6491B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56C0"/>
    <w:rsid w:val="00156652"/>
    <w:rsid w:val="00181089"/>
    <w:rsid w:val="00183F8D"/>
    <w:rsid w:val="00185AE1"/>
    <w:rsid w:val="00187F93"/>
    <w:rsid w:val="001A46B1"/>
    <w:rsid w:val="001C6A12"/>
    <w:rsid w:val="001D1CBB"/>
    <w:rsid w:val="001E4873"/>
    <w:rsid w:val="001F7987"/>
    <w:rsid w:val="00212316"/>
    <w:rsid w:val="00221DE8"/>
    <w:rsid w:val="002257D5"/>
    <w:rsid w:val="00237E37"/>
    <w:rsid w:val="00272C32"/>
    <w:rsid w:val="00273DF4"/>
    <w:rsid w:val="0028231A"/>
    <w:rsid w:val="002857A1"/>
    <w:rsid w:val="002876C4"/>
    <w:rsid w:val="002A01F5"/>
    <w:rsid w:val="002A2A6F"/>
    <w:rsid w:val="002A3DE3"/>
    <w:rsid w:val="002C6E00"/>
    <w:rsid w:val="002E125B"/>
    <w:rsid w:val="002E349D"/>
    <w:rsid w:val="002F6BD9"/>
    <w:rsid w:val="00315D86"/>
    <w:rsid w:val="00322F5F"/>
    <w:rsid w:val="00330AB9"/>
    <w:rsid w:val="00336CF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41A17"/>
    <w:rsid w:val="00460E78"/>
    <w:rsid w:val="00471666"/>
    <w:rsid w:val="00471694"/>
    <w:rsid w:val="004807D0"/>
    <w:rsid w:val="004C1899"/>
    <w:rsid w:val="004C1A3E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2C4F"/>
    <w:rsid w:val="005F4E75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07C2"/>
    <w:rsid w:val="007F3013"/>
    <w:rsid w:val="00812161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8F782A"/>
    <w:rsid w:val="00904DA9"/>
    <w:rsid w:val="0095030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A26958"/>
    <w:rsid w:val="00A26D08"/>
    <w:rsid w:val="00A2706E"/>
    <w:rsid w:val="00A64DA4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374"/>
    <w:rsid w:val="00B370BE"/>
    <w:rsid w:val="00B511A8"/>
    <w:rsid w:val="00B51543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77458"/>
    <w:rsid w:val="00C8325B"/>
    <w:rsid w:val="00C93B7F"/>
    <w:rsid w:val="00C93C49"/>
    <w:rsid w:val="00CA4CBB"/>
    <w:rsid w:val="00CA5FFF"/>
    <w:rsid w:val="00CB586D"/>
    <w:rsid w:val="00CC0807"/>
    <w:rsid w:val="00CF19C0"/>
    <w:rsid w:val="00D0486F"/>
    <w:rsid w:val="00D0728E"/>
    <w:rsid w:val="00D52536"/>
    <w:rsid w:val="00D57B3F"/>
    <w:rsid w:val="00D801A6"/>
    <w:rsid w:val="00DC0D16"/>
    <w:rsid w:val="00DD3AAF"/>
    <w:rsid w:val="00E06F54"/>
    <w:rsid w:val="00E0783D"/>
    <w:rsid w:val="00E415D1"/>
    <w:rsid w:val="00E966F4"/>
    <w:rsid w:val="00EA6710"/>
    <w:rsid w:val="00EB1DE2"/>
    <w:rsid w:val="00EC6F85"/>
    <w:rsid w:val="00EE01AA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410BD6-C298-4A2F-B09F-06E718A9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