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5-38-89/2017</w:t>
      </w:r>
    </w:p>
    <w:p w:rsidR="00A77B3E">
      <w:r>
        <w:t xml:space="preserve">ПОСТАНОВЛЕНИЕ </w:t>
      </w:r>
    </w:p>
    <w:p w:rsidR="00A77B3E">
      <w:r>
        <w:t>13.06.2017 года                                           г. Евпатория проспект Ленина,51/50</w:t>
      </w:r>
    </w:p>
    <w:p w:rsidR="00A77B3E">
      <w: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от мирового судьи судебного участка № 10 Веневского судебного района Тульской области о привлечении к административной ответственности </w:t>
      </w:r>
    </w:p>
    <w:p w:rsidR="00A77B3E">
      <w:r>
        <w:t>Крамаренко Ивана Александровича, ...,</w:t>
      </w:r>
    </w:p>
    <w:p w:rsidR="00A77B3E">
      <w:r>
        <w:t>по  ч.1 ст. 12.26 КоАП Российской Федерации,</w:t>
      </w:r>
    </w:p>
    <w:p w:rsidR="00A77B3E">
      <w:r>
        <w:t>УСТАНОВИЛ:</w:t>
      </w:r>
    </w:p>
    <w:p w:rsidR="00A77B3E">
      <w:r>
        <w:t xml:space="preserve">02.03.2017 года в 15 час. 15 мин.  в Тульской обл., Веневский район  на 173 км. а/д. Дон М-4, водитель  Крамаренко И.А. управлял транспортным средством автомобилем ..., государственный номерной знак ...  с признаками опьянения, а именно: невнятная речь, поведение не соответствующее обстановке,  где не выполнил законное требования уполномоченного должностного лица о прохождении медицинского освидетельствования на состояние опьянения. </w:t>
      </w:r>
    </w:p>
    <w:p w:rsidR="00A77B3E">
      <w:r>
        <w:t>В суде Крамаренко И.А. вину в совершении административного правонарушения  признал частично  пояснив, что действительно при указанных в протоколе об административном правонарушении обстоятельствах был остановлен сотрудниками ГИБДД, которые пояснив, что имеют сомнения относительно его состояния предложили пройти освидетельствование на состояние опьянения на месте остановки транспортного средства, однако он отказался, поскольку инспектором ГИБДД был нарушен порядок прохождения освидетельствования, ввиду того, что инспекторами было предложено на месте остановки транспортного средства пройти освидетельствование, путем продутия прибора, который был уже распечатан, что не исключает возможность его раннего использования.  Указал, что пройти  освидетельствование на состояние опьянения в медицинском учреждении ему никто не предлагал. Также указал, что при его отстранении от управления транспортным средством, а также при составлении иных документов имеющихся в деле, отсутствовали понятые, поскольку понятые прибыли на место гораздо позже.  Отметил, что сотрудники ГИБДД вели себя грубо и вызывающе при общении, однако их действия не обжаловал. Просил прекратить производство по делу в связи с отсутствием в его действиях состава административного правонарушения предусмотренного ч.1 ст. 12.26 КоАП РФ.</w:t>
      </w:r>
    </w:p>
    <w:p w:rsidR="00A77B3E">
      <w:r>
        <w:tab/>
        <w:t>Выслушав Крамаренко И.А., исследовав материалы дела, мировой судья приходит к выводу о наличии в действиях Крамаренко И.А. состава правонарушения, предусмотренного ч.1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Согласно п.2.3.2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РФ от 26 июня 2008 г. N 475.</w:t>
      </w:r>
    </w:p>
    <w:p w:rsidR="00A77B3E">
      <w:r>
        <w:t>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протокола о направлении на медицинское освидетельствование  71 ТЗ № 096129 от 02.03.2017г.,  у Крамаренко И.А. были выявлены признаки опьянения указанные в п.п. «в» и «д» вышеуказанных  Правил.</w:t>
      </w:r>
    </w:p>
    <w:p w:rsidR="00A77B3E">
      <w:r>
        <w:t xml:space="preserve"> Пунктом 10 Правил установлено, что  направлению на медицинское освидетельствование на состояние опьянения водитель транспортного средства подлежит лицо отказавшееся от прохождения освидетельствования на состояние алкогольного опьянения.</w:t>
      </w:r>
    </w:p>
    <w:p w:rsidR="00A77B3E">
      <w:r>
        <w:t>Так, Крамаренко И.А. в судебном заседании пояснил, что при остановке его автомобиля сотрудниками ГИБДД, ему было предложено пройти освидетельствование на состояние опьянения  посредством продутия прибора, однако он отказался ввиду того, что полагал, это не гигиеничным, поскольку имеющиеся у инспектора мундштруки были вскрытыми. К указанным доводам в части того, что техническое средство ранее было использовано иными лицами, мировой судья относится критически, поскольку они ничем не  подтверждены. Помимо этого, указанные доводы противоречат ранее данным письменным объяснениям  Крамаренко И.А., которые имеются в материалах дела, согласно которых он указывал, что при остановке инспектором ГИБДД его автомобиля ему не предлагалось пройти освидетельствование на месте остановки транспортного средства, ввиду того что у инспекторов отсутствовало техническое средство позволяющее пройти освидетельствование на места остановки транспортного средства. Таким образом показания Крамаренко И.А. в указанной части  являются противоречивыми.</w:t>
      </w:r>
    </w:p>
    <w:p w:rsidR="00A77B3E">
      <w:r>
        <w:tab/>
        <w:t xml:space="preserve">Вина Крамаренко И.А. в совершении правонарушения подтверждается: сведениями протокола об административном правонарушении, в котором Крамаренко И.А. собственноручно указал, что с нарушением согласен и просит строго не наказывать; протоколом об отстранении от управления транспортными средствами от 02.03.2017г., согласно которого Крамаренко И.А. был отстранен от управления транспортным средством,  протоколом о направлении на медицинское освидетельствование на состояние опьянения от 02.03.2017г. в котором Крамаренко И.А. собственноручно указал, что не согласен  пройти медицинское освидетельствование,  которые составлены надлежащим образом, с соблюдением требований закона и являются допустимым доказательством. </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Доводы Крамаренко И.А. относительно того, что дело не может быть рассмотрено объективно без явки в суд инспектора  ГИБДД составившего протокол об административном правонарушении и понятых,  мировой судья не принимает, поскольку процессуальная деятельность инспектора ГИБДДД отражена в протоколе об административном правонарушении и иных составленных им документах.</w:t>
      </w:r>
    </w:p>
    <w:p w:rsidR="00A77B3E">
      <w:r>
        <w:t>Доводы Крамаренко И.А. относительно того, что при составлении протокола и иных документах понятые отсутствовали, мировой судья не принимает, поскольку указанные доводы не подтверждены, а напротив имеющиеся в материалах дела документы,  содержат  сведения о наличии понятых  Головина А.А., Шеин И.И. при составлении документов по настоящему делу.</w:t>
      </w:r>
    </w:p>
    <w:p w:rsidR="00A77B3E">
      <w: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то обстоятельство, что ранее Крамаренко И.А. привлекался к административной ответственности за нарушение ПДД, считает необходимым назначить наказание в виде минимального наказания предусмотренного санкцией ч.1 ст. 12.26 КоАП РФ, а именно : административного штрафа в размере 30000 рублей с лишением права управления транспортными средствами сроком на один год шесть месяцев.</w:t>
      </w:r>
    </w:p>
    <w:p w:rsidR="00A77B3E">
      <w:r>
        <w:t>Руководствуясь ст. ст. ст. 12.26 ч.1, 29.9 29.10 Кодекса Российской Федерации об административных правонарушениях, мировой судья</w:t>
      </w:r>
    </w:p>
    <w:p w:rsidR="00A77B3E">
      <w:r>
        <w:t>ПОСТАНОВИЛ:</w:t>
      </w:r>
    </w:p>
    <w:p w:rsidR="00A77B3E">
      <w:r>
        <w:t>Крамаренко Ивана Александровича 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A77B3E">
      <w: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77B3E">
      <w:r>
        <w:t>Штраф подлежит оплате по следующим реквизитам: расчётный счёт 401018107000000107,  получатель – УФК по Тульской области (УМВД России по Тульской области), Банк получателя ГРКЦ ГУ Банка России по Тульской области г. Тула,  БИК банка   получателя: 047003001; ИНН : 7107036186; КПП: 710701001;  ОКТМО  : 70701000; КБК 188 1 16 30020 016000140, УИН 18810471170030001532.</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A77B3E">
      <w:r>
        <w:t>Постановление может быть обжаловано в течение 10 суток в порядке предусмотренном ст. 30.2 КоАП Российской Федерации.</w:t>
      </w:r>
    </w:p>
    <w:p w:rsidR="00A77B3E"/>
    <w:p w:rsidR="00A77B3E">
      <w:r>
        <w:t>Мировой судья</w:t>
        <w:tab/>
        <w:tab/>
        <w:tab/>
        <w:tab/>
        <w:tab/>
        <w:t xml:space="preserve">                             Н.А. Киоса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