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5-38-104/2018</w:t>
      </w:r>
    </w:p>
    <w:p w:rsidR="00A77B3E">
      <w:r>
        <w:t>ПОСТАНОВЛЕНИЕ</w:t>
      </w:r>
    </w:p>
    <w:p w:rsidR="00A77B3E">
      <w:r>
        <w:t>06 марта 2018 года</w:t>
        <w:tab/>
        <w:tab/>
        <w:tab/>
        <w:tab/>
        <w:tab/>
        <w:t xml:space="preserve">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Богданова Владимира Николаевича, "данные изъяты"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Богданов В.Н. являясь директором ООО «Спецлифтмонтаж», зарегистрированным по адресу: "данные изъяты", не предоставил в установленный срок, до 15 января 2018 года, в Управление пенсионного фонда сведения о застрахованных лицах (форма СЗВ-М) за декабрь 2017 года. </w:t>
      </w:r>
    </w:p>
    <w:p w:rsidR="00A77B3E">
      <w:r>
        <w:t>Указанные сведения представлены Богдановым В.Н. 16.01.2018 г., с нарушением срока на 1 день.</w:t>
      </w:r>
    </w:p>
    <w:p w:rsidR="00A77B3E">
      <w:r>
        <w:t>В суде Богданов В.Н. вину в совершении правонарушения признал. Не оспаривал обстоятельств правонарушения изложенных в протоколе. Пояснил, что указанное нарушение было допущено в связи со сбоем техники.</w:t>
      </w:r>
    </w:p>
    <w:p w:rsidR="00A77B3E">
      <w:r>
        <w:t xml:space="preserve">Выслушав Богданова В.Н., исследовав материалы дела, мировой судья считает достоверно установленным, что Богданов В.Н. как директор ООО «Спецлифтмонтаж»,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декабрь 2017 года. </w:t>
      </w:r>
    </w:p>
    <w:p w:rsidR="00A77B3E">
      <w:r>
        <w:t>Вина Богданова В.Н. в совершении правонарушения подтверждается: сведениями протокола об административном правонарушении, выпиской из Единого государственного реестра индивидуальных предпринимателей, сведениями о застрахованных лицах (форма СЗВ-М), с указание даты получения органом 16.01.2018г.</w:t>
      </w:r>
    </w:p>
    <w:p w:rsidR="00A77B3E">
      <w: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С учетом изложенного, мировой судья пришел к выводу, что в действиях Богданова В.Н. 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Богданову В.Н. наказание в виде минимального штрафа установленного санкцией ст. 15.33.2 КоАП РФ.</w:t>
      </w:r>
    </w:p>
    <w:p w:rsidR="00A77B3E">
      <w:r>
        <w:t xml:space="preserve">  Согласно протокола об административном правонарушении, ранее Богданов В.Н.  постановлением суда от 14.06.2017г. по делу № 5-38-210/2017 привлекался к административной ответственности по ст. 15.33.2 КоАП РФ, ввиду чего оснований для применения положений ст. 2.9 КоАП РФ, либо назначения наказания с применением положений ст. 4.1.1 КоАП РФ мировой судья не усматривает.</w:t>
      </w:r>
    </w:p>
    <w:p w:rsidR="00A77B3E">
      <w:r>
        <w:t>Руководствуясь ст. ст.  15.33.2, 29.9, 29.10 КоАП РФ, мировой судья</w:t>
      </w:r>
    </w:p>
    <w:p w:rsidR="00A77B3E">
      <w:r>
        <w:t>ПОСТАНОВИЛ:</w:t>
      </w:r>
    </w:p>
    <w:p w:rsidR="00A77B3E">
      <w:r>
        <w:t>Богданова Владимира Николаевича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ab/>
        <w:tab/>
        <w:tab/>
        <w:t xml:space="preserve">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