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5-38-123/2018</w:t>
      </w:r>
    </w:p>
    <w:p w:rsidR="00A77B3E">
      <w:r>
        <w:t xml:space="preserve">ПОСТАНОВЛЕНИЕ </w:t>
      </w:r>
    </w:p>
    <w:p w:rsidR="00A77B3E">
      <w:r>
        <w:t xml:space="preserve">15 марта 2018 года                           </w:t>
        <w:tab/>
        <w:t xml:space="preserve">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Ефименко Дмитрия Сергеевича, "данные изъяты"</w:t>
      </w:r>
    </w:p>
    <w:p w:rsidR="00A77B3E">
      <w:r>
        <w:t xml:space="preserve">по ст. 15.5 КоАП РФ, </w:t>
      </w:r>
    </w:p>
    <w:p w:rsidR="00A77B3E">
      <w:r>
        <w:t>УСТАНОВИЛ:</w:t>
      </w:r>
    </w:p>
    <w:p w:rsidR="00A77B3E">
      <w:r>
        <w:t>Ефименко Д.С. являясь директором Общества с ограниченной ответственностью «ЭКОГРАД+», 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3 квартал 2017 год.</w:t>
      </w:r>
    </w:p>
    <w:p w:rsidR="00A77B3E">
      <w:r>
        <w:t>Фактически налоговая декларация по налогу на добавленную стоимость за 3 квартал 2017 года по ООО «ЭКОГРАД+» предоставлена с нарушением сроков представления - 26.10.2017 года, предельный срок предоставления которой не позднее 25.10.2017 года (включительно).</w:t>
      </w:r>
    </w:p>
    <w:p w:rsidR="00A77B3E">
      <w:r>
        <w:t>Временем совершения правонарушения является 26.10.2017г. Местом совершения правонарушения является ООО «ЭКОГРАД+», расположенное по адресу: г. Евпатория, пр. Победы д. 15 кв. 67.</w:t>
      </w:r>
    </w:p>
    <w:p w:rsidR="00A77B3E">
      <w:r>
        <w:t>В суд Ефименко Д.С. не явился, о слушании дела 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15.03.2018 года Ефименко Д.С. извещен телефонограммой, однако в судебное заседание не явился. С заявлением об отложении судебного разбирательства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Ефименко Д.С. как директор ООО «ЭКОГРАД+»,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3 квартал 2017 года.</w:t>
      </w:r>
    </w:p>
    <w:p w:rsidR="00A77B3E">
      <w:r>
        <w:t xml:space="preserve">     Вина Ефименко Д.С.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Ефименко Д.С.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Ефименко Д.С.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Ефименко Дмитрия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