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92B" w:rsidRPr="00020E0C" w:rsidP="007C192B" w14:paraId="4884E2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 w:rsidR="00D3787F">
        <w:rPr>
          <w:rFonts w:ascii="Times New Roman" w:eastAsia="Times New Roman" w:hAnsi="Times New Roman" w:cs="Times New Roman"/>
          <w:sz w:val="28"/>
          <w:szCs w:val="28"/>
          <w:lang w:eastAsia="zh-CN"/>
        </w:rPr>
        <w:t>130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7C192B" w:rsidRPr="00020E0C" w:rsidP="007C192B" w14:paraId="2CF6CA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7C192B" w:rsidRPr="003C0850" w:rsidP="007C192B" w14:paraId="12B30C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7C192B" w:rsidRPr="003C0850" w:rsidP="007C192B" w14:paraId="79ED9D2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7C192B" w:rsidRPr="003C0850" w:rsidP="007C192B" w14:paraId="2BB3C8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Халилова Эдема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Ринатовича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C192B" w:rsidRPr="003C0850" w:rsidP="007C192B" w14:paraId="2B17FC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7C192B" w:rsidRPr="00020E0C" w:rsidP="007C192B" w14:paraId="524556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F612EB" w:rsidRPr="00085869" w:rsidP="00F612EB" w14:paraId="490ED54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686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3C0850"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3787F">
        <w:rPr>
          <w:rFonts w:ascii="Times New Roman" w:eastAsia="Times New Roman" w:hAnsi="Times New Roman" w:cs="Times New Roman"/>
          <w:sz w:val="28"/>
          <w:szCs w:val="28"/>
          <w:lang w:eastAsia="zh-CN"/>
        </w:rPr>
        <w:t>Халилов Э.Р</w:t>
      </w:r>
      <w:r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C0850"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3C0850" w:rsidR="007C192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>Был освидетельствован на состояние опьянения в медицинском учреждении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Крымский научно-практический центр наркологии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».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химико-токсикологического исследования №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="0068604E">
        <w:rPr>
          <w:rFonts w:ascii="Times New Roman" w:eastAsia="Times New Roman" w:hAnsi="Times New Roman" w:cs="Times New Roman"/>
          <w:sz w:val="28"/>
          <w:szCs w:val="28"/>
        </w:rPr>
        <w:t xml:space="preserve"> при исследовании крови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Э.Р. </w:t>
      </w:r>
      <w:r w:rsidR="0068604E">
        <w:rPr>
          <w:rFonts w:ascii="Times New Roman" w:eastAsia="Times New Roman" w:hAnsi="Times New Roman" w:cs="Times New Roman"/>
          <w:sz w:val="28"/>
          <w:szCs w:val="28"/>
        </w:rPr>
        <w:t xml:space="preserve">в объекте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этиловый спирт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08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92B" w:rsidRPr="003C0850" w:rsidP="007C192B" w14:paraId="5918ADB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Своими действиями</w:t>
      </w:r>
      <w:r w:rsidR="00F612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12E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Халилов</w:t>
      </w:r>
      <w:r w:rsidR="00F612E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612EB" w:rsidRPr="00D449A8" w:rsidP="00D449A8" w14:paraId="22CCB2F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6860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Халилов Э.Р.</w:t>
      </w:r>
      <w:r w:rsidRPr="00686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8604E">
        <w:rPr>
          <w:rFonts w:ascii="Times New Roman" w:hAnsi="Times New Roman" w:cs="Times New Roman"/>
          <w:sz w:val="28"/>
          <w:szCs w:val="28"/>
        </w:rPr>
        <w:t xml:space="preserve">вину в совершении вменного ему правонарушения признал, пояснив, что </w:t>
      </w:r>
      <w:r w:rsidR="009E4025">
        <w:rPr>
          <w:rFonts w:ascii="Times New Roman" w:hAnsi="Times New Roman" w:cs="Times New Roman"/>
          <w:sz w:val="28"/>
          <w:szCs w:val="28"/>
        </w:rPr>
        <w:t>**</w:t>
      </w:r>
      <w:r w:rsidRPr="0068604E">
        <w:rPr>
          <w:rFonts w:ascii="Times New Roman" w:hAnsi="Times New Roman" w:cs="Times New Roman"/>
          <w:sz w:val="28"/>
          <w:szCs w:val="28"/>
        </w:rPr>
        <w:t xml:space="preserve"> </w:t>
      </w:r>
      <w:r w:rsidR="0068604E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9E4025">
        <w:rPr>
          <w:rFonts w:ascii="Times New Roman" w:hAnsi="Times New Roman" w:cs="Times New Roman"/>
          <w:sz w:val="28"/>
          <w:szCs w:val="28"/>
        </w:rPr>
        <w:t>**</w:t>
      </w:r>
      <w:r w:rsidR="0068604E">
        <w:rPr>
          <w:rFonts w:ascii="Times New Roman" w:hAnsi="Times New Roman" w:cs="Times New Roman"/>
          <w:sz w:val="28"/>
          <w:szCs w:val="28"/>
        </w:rPr>
        <w:t xml:space="preserve"> </w:t>
      </w:r>
      <w:r w:rsidRPr="0068604E" w:rsidR="0068604E">
        <w:rPr>
          <w:rFonts w:ascii="Times New Roman" w:hAnsi="Times New Roman" w:cs="Times New Roman"/>
          <w:sz w:val="28"/>
          <w:szCs w:val="28"/>
        </w:rPr>
        <w:t xml:space="preserve">он </w:t>
      </w:r>
      <w:r w:rsidR="0068604E">
        <w:rPr>
          <w:rFonts w:ascii="Times New Roman" w:hAnsi="Times New Roman" w:cs="Times New Roman"/>
          <w:sz w:val="28"/>
          <w:szCs w:val="28"/>
        </w:rPr>
        <w:t>употреблял алкоголь в виде водки и выпил примерно 300 грамм</w:t>
      </w:r>
      <w:r w:rsidRPr="0068604E">
        <w:rPr>
          <w:rFonts w:ascii="Times New Roman" w:hAnsi="Times New Roman" w:cs="Times New Roman"/>
          <w:sz w:val="28"/>
          <w:szCs w:val="28"/>
        </w:rPr>
        <w:t xml:space="preserve">, </w:t>
      </w:r>
      <w:r w:rsidR="0068604E">
        <w:rPr>
          <w:rFonts w:ascii="Times New Roman" w:hAnsi="Times New Roman" w:cs="Times New Roman"/>
          <w:sz w:val="28"/>
          <w:szCs w:val="28"/>
        </w:rPr>
        <w:t>после чего</w:t>
      </w:r>
      <w:r w:rsidRPr="0068604E">
        <w:rPr>
          <w:rFonts w:ascii="Times New Roman" w:hAnsi="Times New Roman" w:cs="Times New Roman"/>
          <w:sz w:val="28"/>
          <w:szCs w:val="28"/>
        </w:rPr>
        <w:t xml:space="preserve"> </w:t>
      </w:r>
      <w:r w:rsidR="0068604E">
        <w:rPr>
          <w:rFonts w:ascii="Times New Roman" w:hAnsi="Times New Roman" w:cs="Times New Roman"/>
          <w:sz w:val="28"/>
          <w:szCs w:val="28"/>
        </w:rPr>
        <w:t>стал управлять автомобилем. П</w:t>
      </w:r>
      <w:r w:rsidRPr="0068604E" w:rsidR="002710F9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68604E">
        <w:rPr>
          <w:rFonts w:ascii="Times New Roman" w:hAnsi="Times New Roman" w:cs="Times New Roman"/>
          <w:sz w:val="28"/>
          <w:szCs w:val="28"/>
        </w:rPr>
        <w:t xml:space="preserve">он </w:t>
      </w:r>
      <w:r w:rsidRPr="0068604E" w:rsidR="002710F9">
        <w:rPr>
          <w:rFonts w:ascii="Times New Roman" w:hAnsi="Times New Roman" w:cs="Times New Roman"/>
          <w:sz w:val="28"/>
          <w:szCs w:val="28"/>
        </w:rPr>
        <w:t xml:space="preserve">не учел техническое состояние автомобиля, </w:t>
      </w:r>
      <w:r w:rsidR="0068604E">
        <w:rPr>
          <w:rFonts w:ascii="Times New Roman" w:hAnsi="Times New Roman" w:cs="Times New Roman"/>
          <w:sz w:val="28"/>
          <w:szCs w:val="28"/>
        </w:rPr>
        <w:t xml:space="preserve">у которого был </w:t>
      </w:r>
      <w:r w:rsidRPr="0068604E" w:rsidR="002710F9">
        <w:rPr>
          <w:rFonts w:ascii="Times New Roman" w:hAnsi="Times New Roman" w:cs="Times New Roman"/>
          <w:sz w:val="28"/>
          <w:szCs w:val="28"/>
        </w:rPr>
        <w:t xml:space="preserve">поломан руль и вблизи </w:t>
      </w:r>
      <w:r w:rsidR="009E4025">
        <w:rPr>
          <w:rFonts w:ascii="Times New Roman" w:hAnsi="Times New Roman" w:cs="Times New Roman"/>
          <w:sz w:val="28"/>
          <w:szCs w:val="28"/>
        </w:rPr>
        <w:t>**</w:t>
      </w:r>
      <w:r w:rsidRPr="0068604E" w:rsidR="002710F9">
        <w:rPr>
          <w:rFonts w:ascii="Times New Roman" w:hAnsi="Times New Roman" w:cs="Times New Roman"/>
          <w:sz w:val="28"/>
          <w:szCs w:val="28"/>
        </w:rPr>
        <w:t xml:space="preserve"> допустил </w:t>
      </w:r>
      <w:r w:rsidR="0068604E">
        <w:rPr>
          <w:rFonts w:ascii="Times New Roman" w:hAnsi="Times New Roman" w:cs="Times New Roman"/>
          <w:sz w:val="28"/>
          <w:szCs w:val="28"/>
        </w:rPr>
        <w:t>наезд на дерево. В</w:t>
      </w:r>
      <w:r w:rsidRPr="0068604E" w:rsidR="002710F9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68604E">
        <w:rPr>
          <w:rFonts w:ascii="Times New Roman" w:hAnsi="Times New Roman" w:cs="Times New Roman"/>
          <w:sz w:val="28"/>
          <w:szCs w:val="28"/>
        </w:rPr>
        <w:t>ДТП</w:t>
      </w:r>
      <w:r w:rsidRPr="0068604E" w:rsidR="002710F9">
        <w:rPr>
          <w:rFonts w:ascii="Times New Roman" w:hAnsi="Times New Roman" w:cs="Times New Roman"/>
          <w:sz w:val="28"/>
          <w:szCs w:val="28"/>
        </w:rPr>
        <w:t xml:space="preserve">, </w:t>
      </w:r>
      <w:r w:rsidRPr="0068604E" w:rsidR="0039725C">
        <w:rPr>
          <w:rFonts w:ascii="Times New Roman" w:hAnsi="Times New Roman" w:cs="Times New Roman"/>
          <w:sz w:val="28"/>
          <w:szCs w:val="28"/>
        </w:rPr>
        <w:t xml:space="preserve">он, </w:t>
      </w:r>
      <w:r w:rsidR="0068604E">
        <w:rPr>
          <w:rFonts w:ascii="Times New Roman" w:hAnsi="Times New Roman" w:cs="Times New Roman"/>
          <w:sz w:val="28"/>
          <w:szCs w:val="28"/>
        </w:rPr>
        <w:t>получил телесные повреждения в связи, с чем бригадой скорой помощи был доставлен в медицинское учреждение. По происшествии времени в отношении него сотрудником полиции был составлен протокол об административном правонарушении. Добавил, что раскаивается в содеянном</w:t>
      </w:r>
      <w:r w:rsidR="00D44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92B" w:rsidRPr="005C0966" w:rsidP="007C192B" w14:paraId="21FAD97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F5152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Халилова</w:t>
      </w:r>
      <w:r w:rsidR="00F5152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Э.Р.,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 w:rsidR="00F5152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Халилова</w:t>
      </w:r>
      <w:r w:rsidR="00F5152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Э.Р.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7C192B" w:rsidRPr="003C0850" w:rsidP="007C192B" w14:paraId="2F75905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C192B" w:rsidRPr="003C0850" w:rsidP="007C192B" w14:paraId="4C2FE30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</w:t>
      </w:r>
      <w:r w:rsidR="009E4025">
        <w:rPr>
          <w:rFonts w:ascii="Times New Roman" w:hAnsi="Times New Roman" w:cs="Times New Roman"/>
          <w:sz w:val="28"/>
          <w:szCs w:val="28"/>
          <w:shd w:val="clear" w:color="auto" w:fill="FFFFFF"/>
        </w:rPr>
        <w:t>**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7C192B" w:rsidRPr="003C0850" w:rsidP="007C192B" w14:paraId="64245F1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C192B" w:rsidRPr="003C0850" w:rsidP="007C192B" w14:paraId="626041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F5152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Халилова</w:t>
      </w:r>
      <w:r w:rsidR="00F5152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Э.Р.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7C192B" w:rsidP="007C192B" w14:paraId="21B257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515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об административном правонарушении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</w:p>
    <w:p w:rsidR="00F5152D" w:rsidP="007C192B" w14:paraId="51E34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копей определения о возбуждении дела об административном правонарушении и проведении административного расследования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F5152D" w:rsidP="007C192B" w14:paraId="1840A75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схемой места совершения административного правонарушения от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F5152D" w:rsidP="007C192B" w14:paraId="0360584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осмотра места совершения административного правонарушения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F5152D" w:rsidP="007C192B" w14:paraId="22273A9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D44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</w:t>
      </w:r>
      <w:r w:rsidR="00632CC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рапорт</w:t>
      </w:r>
      <w:r w:rsidR="00D449A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32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D44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2C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начальника ОГИБДД О</w:t>
      </w:r>
      <w:r w:rsidR="00D44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МВД России по г. Евпатории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</w:p>
    <w:p w:rsidR="00D449A8" w:rsidP="007C192B" w14:paraId="55FF7F6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рапортов  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ДЧ ОМВД России по г. Евпатории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D449A8" w:rsidP="007C192B" w14:paraId="45C891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определения о назначении судебно-медицинской экспертизы от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32CC3" w:rsidP="007C192B" w14:paraId="3A7837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заключением эксперта №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632CC3" w:rsidP="007C192B" w14:paraId="310897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постановления о прекращении производства по делу об административном правонарушении </w:t>
      </w:r>
      <w:r w:rsidR="00D44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ст. 12.24 КоАП </w:t>
      </w:r>
      <w:r w:rsidR="00D449A8">
        <w:rPr>
          <w:rFonts w:ascii="Times New Roman" w:eastAsia="Times New Roman" w:hAnsi="Times New Roman" w:cs="Times New Roman"/>
          <w:sz w:val="28"/>
          <w:szCs w:val="28"/>
          <w:lang w:eastAsia="zh-CN"/>
        </w:rPr>
        <w:t>РФ  в</w:t>
      </w:r>
      <w:r w:rsidR="00D44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отношении Халилова Э.Р.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632CC3" w:rsidP="007C192B" w14:paraId="319CE1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карточкой операции с ВУ Халилова Э.Р.;</w:t>
      </w:r>
    </w:p>
    <w:p w:rsidR="00632CC3" w:rsidP="007C192B" w14:paraId="6A8BAB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химико-токсикологического исследования №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E402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C192B" w:rsidP="007C192B" w14:paraId="0B398A4B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 w:rsidR="00632C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Халилова</w:t>
      </w:r>
      <w:r w:rsidR="00632C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вменного ему правонарушения подтверждается показаниями самого </w:t>
      </w:r>
      <w:r w:rsidR="00632C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Халилова</w:t>
      </w:r>
      <w:r w:rsidR="00632C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данными им в суде, согласно которых последний подтвердил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протоколе об административном правонарушении.</w:t>
      </w:r>
    </w:p>
    <w:p w:rsidR="007C192B" w:rsidRPr="003C0850" w:rsidP="007C192B" w14:paraId="397B169E" w14:textId="7777777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632C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Халилова</w:t>
      </w:r>
      <w:r w:rsidR="00632C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Э.Р.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7C192B" w:rsidRPr="003C0850" w:rsidP="007C192B" w14:paraId="421F8E2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7C192B" w:rsidRPr="003C0850" w:rsidP="007C192B" w14:paraId="4F9D577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C192B" w:rsidRPr="006C457A" w:rsidP="007C192B" w14:paraId="62306B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C192B" w:rsidRPr="003C0850" w:rsidP="007C192B" w14:paraId="76A2C5EB" w14:textId="77777777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 w:rsidR="00632CC3">
        <w:rPr>
          <w:sz w:val="28"/>
          <w:szCs w:val="28"/>
          <w:lang w:val="uk-UA" w:eastAsia="zh-CN"/>
        </w:rPr>
        <w:t>Халилова</w:t>
      </w:r>
      <w:r w:rsidR="00632CC3">
        <w:rPr>
          <w:sz w:val="28"/>
          <w:szCs w:val="28"/>
          <w:lang w:val="uk-UA" w:eastAsia="zh-CN"/>
        </w:rPr>
        <w:t xml:space="preserve"> Э.Р. </w:t>
      </w:r>
      <w:r w:rsidRPr="003C0850">
        <w:rPr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7C192B" w:rsidP="007C192B" w14:paraId="5D8FBD6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холост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иждивенцев не имеет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слов не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14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7C192B" w:rsidRPr="003C0850" w:rsidP="007C192B" w14:paraId="6E6234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7C192B" w:rsidRPr="007731A7" w:rsidP="007C192B" w14:paraId="4884AD53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C192B" w:rsidRPr="003C0850" w:rsidP="007C192B" w14:paraId="24FA243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Халилова Эдема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Ринатовича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C192B" w:rsidRPr="003C0850" w:rsidP="007C192B" w14:paraId="2B4B39E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C192B" w:rsidRPr="003C0850" w:rsidP="007C192B" w14:paraId="7FF82A8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188 1 16 30020 01 6000 140, УИН </w:t>
      </w:r>
      <w:r w:rsidR="00632C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18810491201300001023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C192B" w:rsidRPr="003C0850" w:rsidP="007C192B" w14:paraId="6E855DC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632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Республики Крым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C192B" w:rsidRPr="003C0850" w:rsidP="007C192B" w14:paraId="0D6C87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C192B" w:rsidRPr="003C0850" w:rsidP="007C192B" w14:paraId="17A910B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192B" w:rsidRPr="003C0850" w:rsidP="007C192B" w14:paraId="4BF3B56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C192B" w:rsidRPr="003C0850" w:rsidP="007C192B" w14:paraId="5F82A6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C192B" w:rsidRPr="003C0850" w:rsidP="007C192B" w14:paraId="3249C32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C192B" w:rsidRPr="003C0850" w:rsidP="007C192B" w14:paraId="52CFD9AD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07BBA" w14:paraId="0ADE9206" w14:textId="77777777"/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 w14:paraId="59F4B4D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25">
          <w:rPr>
            <w:noProof/>
          </w:rPr>
          <w:t>4</w:t>
        </w:r>
        <w:r>
          <w:fldChar w:fldCharType="end"/>
        </w:r>
      </w:p>
    </w:sdtContent>
  </w:sdt>
  <w:p w:rsidR="00A02073" w14:paraId="1BCA5F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66CF131E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2B"/>
    <w:rsid w:val="00007BBA"/>
    <w:rsid w:val="00020E0C"/>
    <w:rsid w:val="00085869"/>
    <w:rsid w:val="002710F9"/>
    <w:rsid w:val="002B61D3"/>
    <w:rsid w:val="0039725C"/>
    <w:rsid w:val="003C0850"/>
    <w:rsid w:val="004127D6"/>
    <w:rsid w:val="0047665D"/>
    <w:rsid w:val="005C0966"/>
    <w:rsid w:val="00632CC3"/>
    <w:rsid w:val="0068604E"/>
    <w:rsid w:val="006C457A"/>
    <w:rsid w:val="007731A7"/>
    <w:rsid w:val="007C192B"/>
    <w:rsid w:val="0084314C"/>
    <w:rsid w:val="009D401D"/>
    <w:rsid w:val="009E4025"/>
    <w:rsid w:val="00A02073"/>
    <w:rsid w:val="00BE0DB9"/>
    <w:rsid w:val="00D3787F"/>
    <w:rsid w:val="00D449A8"/>
    <w:rsid w:val="00D6052A"/>
    <w:rsid w:val="00EE5C0A"/>
    <w:rsid w:val="00F5152D"/>
    <w:rsid w:val="00F61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C19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C19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7C192B"/>
    <w:rPr>
      <w:color w:val="0000FF"/>
      <w:u w:val="single"/>
    </w:rPr>
  </w:style>
  <w:style w:type="paragraph" w:styleId="NoSpacing">
    <w:name w:val="No Spacing"/>
    <w:uiPriority w:val="1"/>
    <w:qFormat/>
    <w:rsid w:val="007C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4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