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48D7" w:rsidRPr="00F40214" w:rsidP="000A48D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133/2019</w:t>
      </w:r>
    </w:p>
    <w:p w:rsidR="000A48D7" w:rsidRPr="00F40214" w:rsidP="000A48D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D7" w:rsidRPr="00F40214" w:rsidP="000A48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A48D7" w:rsidRPr="00F40214" w:rsidP="000A48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D7" w:rsidRPr="00F40214" w:rsidP="00F804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A48D7" w:rsidRPr="00F40214" w:rsidP="000A48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Литвиненко Бориса Анатольевича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7BB3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0A48D7" w:rsidRPr="00F40214" w:rsidP="00F804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Литвиненко Б.А.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407">
        <w:rPr>
          <w:rFonts w:ascii="Times New Roman" w:eastAsia="Calibri" w:hAnsi="Times New Roman" w:cs="Times New Roman"/>
          <w:sz w:val="28"/>
          <w:szCs w:val="28"/>
        </w:rPr>
        <w:t>на</w:t>
      </w:r>
      <w:r w:rsidRPr="00F40214" w:rsidR="00F80407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 w:rsidR="00F8040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  <w:r w:rsidR="00F80407">
        <w:rPr>
          <w:rFonts w:ascii="Times New Roman" w:eastAsia="Calibri" w:hAnsi="Times New Roman" w:cs="Times New Roman"/>
          <w:sz w:val="28"/>
          <w:szCs w:val="28"/>
        </w:rPr>
        <w:t>»</w:t>
      </w:r>
      <w:r w:rsidRPr="00F40214" w:rsidR="00F80407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  <w:r w:rsidR="00F80407">
        <w:rPr>
          <w:rFonts w:ascii="Times New Roman" w:eastAsia="Calibri" w:hAnsi="Times New Roman" w:cs="Times New Roman"/>
          <w:sz w:val="28"/>
          <w:szCs w:val="28"/>
        </w:rPr>
        <w:t xml:space="preserve">, принадлежащей ему,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вознаграждение в размере 180</w:t>
      </w:r>
      <w:r w:rsidR="00F80407">
        <w:rPr>
          <w:rFonts w:ascii="Times New Roman" w:eastAsia="Calibri" w:hAnsi="Times New Roman" w:cs="Times New Roman"/>
          <w:sz w:val="28"/>
          <w:szCs w:val="28"/>
        </w:rPr>
        <w:t xml:space="preserve"> руб.,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A48D7" w:rsidRPr="00F40214" w:rsidP="000A4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 Б.А. вину в совершении вменного правонарушения признал, не оспаривал обстоятельств изложенных в протоколе. Дополнительно пояснил, что периодически, ввиду тяжелого материального положения  и наличия на иждивении двух несовершеннолетних детей он оказывал услуги по перевозке пассажиров на платной основе, будучи не зарегистрированным в качестве ИП.</w:t>
      </w:r>
    </w:p>
    <w:p w:rsidR="000A48D7" w:rsidRPr="00F40214" w:rsidP="000A4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Литвиненко Б.А., 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 Б.А.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0A48D7" w:rsidRPr="00F40214" w:rsidP="000A4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0A48D7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 Б.А.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07BB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80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F8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приложенной к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4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свидетельства о регистрации ТС, копией водительского удостоверения, 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40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Литвиненко Б.А. также подтверждается показаниями самого Литвиненко Б.А., данными им в суде.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 w:rsidR="00F8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наличие на иждивении двух несовершеннолетних детей,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минимального административного штрафа установленного санкцией ч.1 ст. 14.1 КоАП РФ.</w:t>
      </w:r>
    </w:p>
    <w:p w:rsidR="000A48D7" w:rsidRPr="00F80407" w:rsidP="00F80407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0A48D7" w:rsidRPr="00F40214" w:rsidP="00F804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Литвиненко Бориса Анатольевича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48D7" w:rsidRPr="00F40214" w:rsidP="000A48D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ИНН </w:t>
      </w:r>
      <w:r>
        <w:rPr>
          <w:rFonts w:ascii="Times New Roman" w:hAnsi="Times New Roman"/>
          <w:sz w:val="28"/>
          <w:szCs w:val="28"/>
        </w:rPr>
        <w:t>9110000105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>
        <w:rPr>
          <w:rFonts w:ascii="Times New Roman" w:hAnsi="Times New Roman"/>
          <w:sz w:val="28"/>
          <w:szCs w:val="28"/>
        </w:rPr>
        <w:t>49119000</w:t>
      </w:r>
      <w:r w:rsidR="00F80407">
        <w:rPr>
          <w:rFonts w:ascii="Times New Roman" w:hAnsi="Times New Roman"/>
          <w:sz w:val="28"/>
          <w:szCs w:val="28"/>
        </w:rPr>
        <w:t>2697281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0A48D7" w:rsidRPr="00F40214" w:rsidP="000A4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A48D7" w:rsidRPr="00F40214" w:rsidP="000A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0A48D7" w:rsidRPr="00F40214" w:rsidP="00F804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A48D7" w:rsidP="000A48D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F8040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подпись</w:t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Н.А. Киоса</w:t>
      </w:r>
    </w:p>
    <w:p w:rsidR="00F80407" w:rsidP="000A48D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Согласовано</w:t>
      </w:r>
    </w:p>
    <w:p w:rsidR="00F80407" w:rsidP="000A48D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Н.А. Киоса</w:t>
      </w:r>
    </w:p>
    <w:p w:rsidR="000A48D7" w:rsidRPr="00F40214" w:rsidP="000A48D7">
      <w:pPr>
        <w:rPr>
          <w:sz w:val="28"/>
          <w:szCs w:val="28"/>
        </w:rPr>
      </w:pPr>
    </w:p>
    <w:p w:rsidR="000A48D7" w:rsidP="000A48D7"/>
    <w:p w:rsidR="00E720BD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D7"/>
    <w:rsid w:val="000A48D7"/>
    <w:rsid w:val="00107BB3"/>
    <w:rsid w:val="00E720BD"/>
    <w:rsid w:val="00F40214"/>
    <w:rsid w:val="00F8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