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69D4" w:rsidRPr="00C441B8" w:rsidP="00CA69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5-38-144</w:t>
      </w:r>
      <w:r w:rsidRPr="00C441B8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CA69D4" w:rsidRPr="00C441B8" w:rsidP="00CA69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23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марта 2018 года                                           г. Евпатория, проспект Ленина,51/50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A69D4" w:rsidRPr="00C441B8" w:rsidP="00CA6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Татьяну Васильевну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27.12.1973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Миролюбовка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Красногвардейского р-на, Крымской обл.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граждан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 работающ</w:t>
      </w:r>
      <w:r w:rsidR="00F4021C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председателем правления ТСЖ «Единство»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проживающ</w:t>
      </w:r>
      <w:r w:rsidR="00F4021C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Республика Крым, г. Евпатория,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Некрасова д. 86 кв. 50</w:t>
      </w:r>
    </w:p>
    <w:p w:rsidR="00CA69D4" w:rsidRPr="00C441B8" w:rsidP="00CA69D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CA69D4" w:rsidRPr="00C441B8" w:rsidP="00CA69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председателем правления ТСЖ «Единство»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F4021C">
        <w:rPr>
          <w:rFonts w:ascii="Times New Roman" w:eastAsia="Times New Roman" w:hAnsi="Times New Roman"/>
          <w:sz w:val="26"/>
          <w:szCs w:val="26"/>
          <w:lang w:eastAsia="ru-RU"/>
        </w:rPr>
        <w:t>допустила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неправомерного несообщения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истребуемой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налоговым органом информации, необходимой для осуществления налогового контроля по требованию МИФНС № 6 по РК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24197 от 08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.11.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2017г. в порядке, установленном п. 3 ст. 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88 НК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A69D4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 01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.12.2017г. Местом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ТСЖ «Единство»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Республика Крым, г. Евпатория, ул.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Некрасова д. 86 помещение 29.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 ходатайством об отложении судебного разбирательства на судебный участок не обращался.</w:t>
      </w:r>
    </w:p>
    <w:p w:rsidR="00CA69D4" w:rsidRPr="00C441B8" w:rsidP="00CA69D4">
      <w:pPr>
        <w:pStyle w:val="ConsPlusNormal"/>
        <w:ind w:firstLine="540"/>
        <w:jc w:val="both"/>
      </w:pP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69D4" w:rsidRPr="00C441B8" w:rsidP="00CA69D4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CA69D4" w:rsidRPr="00C441B8" w:rsidP="00CA69D4">
      <w:pPr>
        <w:pStyle w:val="ConsPlusNormal"/>
        <w:ind w:firstLine="540"/>
        <w:jc w:val="both"/>
      </w:pPr>
      <w:r w:rsidRPr="00C441B8">
        <w:t>Согласно материалов дела, о месте и времени судебно</w:t>
      </w:r>
      <w:r>
        <w:t>го заседания, назначенного на 23</w:t>
      </w:r>
      <w:r w:rsidRPr="00C441B8">
        <w:t xml:space="preserve">.03.2018 года </w:t>
      </w:r>
      <w:r>
        <w:t>Троцюк</w:t>
      </w:r>
      <w:r>
        <w:t xml:space="preserve"> Т.В.</w:t>
      </w:r>
      <w:r w:rsidRPr="00C441B8">
        <w:t xml:space="preserve"> извещал</w:t>
      </w:r>
      <w:r>
        <w:t>ась</w:t>
      </w:r>
      <w:r w:rsidRPr="00C441B8">
        <w:t xml:space="preserve">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председатель правления ТСЖ «Единство»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неправомерное несообщения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истребуемой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налоговым органом информации, необходимой для осуществления налогового контроля по требованию МИФНС № 6 по РК в порядке, установленно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п. 3 ст. 88 НК РФ.</w:t>
      </w:r>
    </w:p>
    <w:p w:rsidR="00CA69D4" w:rsidRPr="00C441B8" w:rsidP="00CA69D4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24197 от 08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.11.2017 года о предоставлении информации,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квитанцией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лучении электронного документа.</w:t>
      </w:r>
    </w:p>
    <w:p w:rsidR="00CA69D4" w:rsidP="00CA69D4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88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если камеральной налоговой проверки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предоставленных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A69D4" w:rsidRPr="00C441B8" w:rsidP="00CA69D4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A69D4" w:rsidRPr="00C441B8" w:rsidP="00CA69D4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CA69D4" w:rsidRPr="00C441B8" w:rsidP="00CA69D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CA69D4" w:rsidRPr="00C441B8" w:rsidP="00CA6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CA69D4" w:rsidRPr="00C441B8" w:rsidP="00CA6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69D4" w:rsidRPr="00C441B8" w:rsidP="00CA69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A69D4" w:rsidRPr="00C441B8" w:rsidP="00CA69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Татьян</w:t>
      </w:r>
      <w:r w:rsidR="00F4021C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Васильевн</w:t>
      </w:r>
      <w:r w:rsidR="00F4021C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 w:rsidR="00F4021C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 w:rsidR="00F4021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69D4" w:rsidRPr="00C441B8" w:rsidP="00CA6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CA69D4" w:rsidRPr="00C441B8" w:rsidP="00CA6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69D4" w:rsidRPr="00C441B8" w:rsidP="00CA6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A69D4" w:rsidRPr="00C441B8" w:rsidP="00CA69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69D4" w:rsidRPr="00F4021C" w:rsidP="00F4021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  <w:r w:rsidRPr="00F4021C">
        <w:rPr>
          <w:rFonts w:ascii="Times New Roman" w:eastAsia="Tahoma" w:hAnsi="Times New Roman"/>
          <w:sz w:val="26"/>
          <w:szCs w:val="26"/>
          <w:lang w:eastAsia="zh-CN"/>
        </w:rPr>
        <w:t xml:space="preserve">Мировой судья                       </w:t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ab/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ab/>
      </w:r>
      <w:r w:rsidR="00671EDE">
        <w:rPr>
          <w:rFonts w:ascii="Times New Roman" w:eastAsia="Tahoma" w:hAnsi="Times New Roman"/>
          <w:sz w:val="26"/>
          <w:szCs w:val="26"/>
          <w:lang w:eastAsia="zh-CN"/>
        </w:rPr>
        <w:t xml:space="preserve">     </w:t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 xml:space="preserve">                                Н.А. </w:t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>Киоса</w:t>
      </w:r>
    </w:p>
    <w:p w:rsidR="00F4021C" w:rsidRPr="00F4021C" w:rsidP="00671E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21C">
        <w:rPr>
          <w:rFonts w:ascii="Times New Roman" w:hAnsi="Times New Roman"/>
          <w:sz w:val="26"/>
          <w:szCs w:val="26"/>
        </w:rPr>
        <w:tab/>
      </w:r>
    </w:p>
    <w:p w:rsidR="00671EDE" w:rsidP="00F402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21C">
        <w:rPr>
          <w:rFonts w:ascii="Times New Roman" w:hAnsi="Times New Roman"/>
          <w:sz w:val="26"/>
          <w:szCs w:val="26"/>
        </w:rPr>
        <w:tab/>
      </w:r>
    </w:p>
    <w:p w:rsidR="00285033" w:rsidRPr="00F4021C" w:rsidP="00671E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sectPr w:rsidSect="008E405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D4"/>
    <w:rsid w:val="00285033"/>
    <w:rsid w:val="00671EDE"/>
    <w:rsid w:val="00C441B8"/>
    <w:rsid w:val="00CA69D4"/>
    <w:rsid w:val="00F402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F0BA9F-7352-4C88-85EA-31DA7A6B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A6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F4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02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