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75890" w:rsidRPr="00AD58F2" w:rsidP="003F168F" w14:paraId="21D69F74" w14:textId="4A0A5792">
      <w:pPr>
        <w:ind w:firstLine="567"/>
        <w:jc w:val="right"/>
        <w:rPr>
          <w:b/>
        </w:rPr>
      </w:pPr>
      <w:r w:rsidRPr="00AD58F2">
        <w:rPr>
          <w:b/>
        </w:rPr>
        <w:t>Дело  № 5-38-</w:t>
      </w:r>
      <w:r w:rsidRPr="00AD58F2" w:rsidR="003542F6">
        <w:rPr>
          <w:b/>
        </w:rPr>
        <w:t>16</w:t>
      </w:r>
      <w:r w:rsidRPr="00AD58F2" w:rsidR="00713466">
        <w:rPr>
          <w:b/>
        </w:rPr>
        <w:t>2</w:t>
      </w:r>
      <w:r w:rsidRPr="00AD58F2" w:rsidR="005802D4">
        <w:rPr>
          <w:b/>
        </w:rPr>
        <w:t>/2026</w:t>
      </w:r>
    </w:p>
    <w:p w:rsidR="00386A27" w:rsidRPr="00AD58F2" w:rsidP="003F168F" w14:paraId="72B55960" w14:textId="6BDF4674">
      <w:pPr>
        <w:ind w:firstLine="567"/>
        <w:jc w:val="right"/>
        <w:rPr>
          <w:b/>
          <w:lang w:val="en-US"/>
        </w:rPr>
      </w:pPr>
      <w:r w:rsidRPr="00AD58F2">
        <w:rPr>
          <w:b/>
        </w:rPr>
        <w:t>УИД 91MS0038-01-202</w:t>
      </w:r>
      <w:r w:rsidRPr="00AD58F2" w:rsidR="00606A96">
        <w:rPr>
          <w:b/>
        </w:rPr>
        <w:t>6</w:t>
      </w:r>
      <w:r w:rsidRPr="00AD58F2">
        <w:rPr>
          <w:b/>
        </w:rPr>
        <w:t>-</w:t>
      </w:r>
      <w:r w:rsidRPr="00AD58F2" w:rsidR="000C3C86">
        <w:rPr>
          <w:b/>
        </w:rPr>
        <w:t>00</w:t>
      </w:r>
      <w:r w:rsidRPr="00AD58F2" w:rsidR="002554DE">
        <w:rPr>
          <w:b/>
        </w:rPr>
        <w:t>0</w:t>
      </w:r>
      <w:r w:rsidRPr="00AD58F2" w:rsidR="003F168F">
        <w:rPr>
          <w:b/>
          <w:lang w:val="en-US"/>
        </w:rPr>
        <w:t>724-80</w:t>
      </w:r>
    </w:p>
    <w:p w:rsidR="00675890" w:rsidRPr="00AD58F2" w:rsidP="003F168F" w14:paraId="78BA46D1" w14:textId="77777777">
      <w:pPr>
        <w:ind w:firstLine="567"/>
        <w:jc w:val="right"/>
        <w:rPr>
          <w:b/>
        </w:rPr>
      </w:pPr>
    </w:p>
    <w:p w:rsidR="00675890" w:rsidRPr="00AD58F2" w:rsidP="003F168F" w14:paraId="1D3BBFE8" w14:textId="77777777">
      <w:pPr>
        <w:ind w:firstLine="567"/>
        <w:jc w:val="center"/>
        <w:rPr>
          <w:b/>
        </w:rPr>
      </w:pPr>
      <w:r w:rsidRPr="00AD58F2">
        <w:rPr>
          <w:b/>
        </w:rPr>
        <w:t>ПОСТАНОВЛЕНИЕ</w:t>
      </w:r>
    </w:p>
    <w:p w:rsidR="0082440E" w:rsidRPr="00AD58F2" w:rsidP="003F168F" w14:paraId="2EA6716D" w14:textId="77777777">
      <w:pPr>
        <w:ind w:firstLine="567"/>
        <w:jc w:val="center"/>
        <w:rPr>
          <w:b/>
        </w:rPr>
      </w:pPr>
    </w:p>
    <w:p w:rsidR="00675890" w:rsidRPr="00AD58F2" w:rsidP="003F168F" w14:paraId="183DE40D" w14:textId="43ABFD9F">
      <w:pPr>
        <w:ind w:firstLine="567"/>
        <w:jc w:val="center"/>
        <w:rPr>
          <w:b/>
        </w:rPr>
      </w:pPr>
      <w:r w:rsidRPr="00AD58F2">
        <w:rPr>
          <w:b/>
        </w:rPr>
        <w:t>06 апреля</w:t>
      </w:r>
      <w:r w:rsidRPr="00AD58F2">
        <w:rPr>
          <w:b/>
        </w:rPr>
        <w:t xml:space="preserve"> 2026 года                                </w:t>
      </w:r>
      <w:r w:rsidRPr="00AD58F2" w:rsidR="0082440E">
        <w:rPr>
          <w:b/>
        </w:rPr>
        <w:tab/>
      </w:r>
      <w:r w:rsidRPr="00AD58F2" w:rsidR="00386A27">
        <w:rPr>
          <w:b/>
        </w:rPr>
        <w:tab/>
      </w:r>
      <w:r w:rsidRPr="0044783C" w:rsidR="00AD58F2">
        <w:rPr>
          <w:b/>
        </w:rPr>
        <w:tab/>
      </w:r>
      <w:r w:rsidRPr="0044783C" w:rsidR="00AD58F2">
        <w:rPr>
          <w:b/>
        </w:rPr>
        <w:tab/>
      </w:r>
      <w:r w:rsidRPr="00AD58F2">
        <w:rPr>
          <w:b/>
        </w:rPr>
        <w:t xml:space="preserve">               </w:t>
      </w:r>
      <w:r w:rsidRPr="0044783C" w:rsidR="00AD58F2">
        <w:rPr>
          <w:b/>
        </w:rPr>
        <w:t xml:space="preserve">       </w:t>
      </w:r>
      <w:r w:rsidRPr="00AD58F2">
        <w:rPr>
          <w:b/>
        </w:rPr>
        <w:t>г. Евпатория</w:t>
      </w:r>
    </w:p>
    <w:p w:rsidR="00675890" w:rsidRPr="00AD58F2" w:rsidP="003F168F" w14:paraId="1962861D" w14:textId="77777777">
      <w:pPr>
        <w:ind w:firstLine="567"/>
        <w:jc w:val="both"/>
        <w:rPr>
          <w:bCs/>
        </w:rPr>
      </w:pPr>
    </w:p>
    <w:p w:rsidR="00675890" w:rsidRPr="00AD58F2" w:rsidP="003F168F" w14:paraId="1853AE98" w14:textId="3627941E">
      <w:pPr>
        <w:ind w:firstLine="567"/>
        <w:jc w:val="both"/>
        <w:rPr>
          <w:bCs/>
        </w:rPr>
      </w:pPr>
      <w:r w:rsidRPr="00AD58F2">
        <w:rPr>
          <w:bCs/>
        </w:rPr>
        <w:t xml:space="preserve">Мировой судья судебного участка № 38 Евпаторийского судебного района </w:t>
      </w:r>
      <w:r w:rsidRPr="00AD58F2" w:rsidR="00342365">
        <w:rPr>
          <w:bCs/>
        </w:rPr>
        <w:t>(город республиканского значения Евпатория с подчиненной ему территорией)</w:t>
      </w:r>
      <w:r w:rsidRPr="00AD58F2">
        <w:rPr>
          <w:bCs/>
        </w:rPr>
        <w:t xml:space="preserve"> Республики Крым Рой Н.Г., рассмотрев в открытом судебном заседании административный материал об административном правонарушении, предусмотренном стать</w:t>
      </w:r>
      <w:r w:rsidRPr="00AD58F2" w:rsidR="00BE7A51">
        <w:rPr>
          <w:bCs/>
        </w:rPr>
        <w:t>ей</w:t>
      </w:r>
      <w:r w:rsidRPr="00AD58F2">
        <w:rPr>
          <w:bCs/>
        </w:rPr>
        <w:t xml:space="preserve"> 15.</w:t>
      </w:r>
      <w:r w:rsidRPr="00AD58F2" w:rsidR="00BE7A51">
        <w:rPr>
          <w:bCs/>
        </w:rPr>
        <w:t>5</w:t>
      </w:r>
      <w:r w:rsidRPr="00AD58F2">
        <w:rPr>
          <w:bCs/>
        </w:rPr>
        <w:t xml:space="preserve"> Кодекса Российской Федерации об административных правонарушениях в отношении</w:t>
      </w:r>
    </w:p>
    <w:p w:rsidR="003542F6" w:rsidRPr="00AD58F2" w:rsidP="003F168F" w14:paraId="27337951" w14:textId="70C005EE">
      <w:pPr>
        <w:ind w:left="2124"/>
        <w:jc w:val="both"/>
        <w:rPr>
          <w:bCs/>
        </w:rPr>
      </w:pPr>
      <w:r w:rsidRPr="00AD58F2">
        <w:rPr>
          <w:b/>
        </w:rPr>
        <w:t xml:space="preserve">президента Благотворительного фонда «СЕРДЦЕ КРЫМА» </w:t>
      </w:r>
      <w:r w:rsidR="0044783C">
        <w:t>****</w:t>
      </w:r>
      <w:r w:rsidRPr="00AD58F2">
        <w:rPr>
          <w:bCs/>
        </w:rPr>
        <w:t xml:space="preserve">, </w:t>
      </w:r>
      <w:r w:rsidR="0044783C">
        <w:t>****</w:t>
      </w:r>
      <w:r w:rsidRPr="00AD58F2">
        <w:rPr>
          <w:bCs/>
        </w:rPr>
        <w:t>года рождения, урожен</w:t>
      </w:r>
      <w:r w:rsidRPr="00AD58F2">
        <w:rPr>
          <w:bCs/>
        </w:rPr>
        <w:t>ки</w:t>
      </w:r>
      <w:r w:rsidRPr="00AD58F2">
        <w:rPr>
          <w:bCs/>
        </w:rPr>
        <w:t xml:space="preserve"> </w:t>
      </w:r>
      <w:r w:rsidR="0044783C">
        <w:t>****</w:t>
      </w:r>
      <w:r w:rsidRPr="00AD58F2">
        <w:rPr>
          <w:bCs/>
        </w:rPr>
        <w:t>, граждан</w:t>
      </w:r>
      <w:r w:rsidRPr="00AD58F2">
        <w:rPr>
          <w:bCs/>
        </w:rPr>
        <w:t>ки</w:t>
      </w:r>
      <w:r w:rsidRPr="00AD58F2">
        <w:rPr>
          <w:bCs/>
        </w:rPr>
        <w:t xml:space="preserve"> Российской Федерации, юридический адрес организации: </w:t>
      </w:r>
      <w:r w:rsidR="0044783C">
        <w:t>****</w:t>
      </w:r>
      <w:r w:rsidRPr="00AD58F2">
        <w:rPr>
          <w:bCs/>
        </w:rPr>
        <w:t xml:space="preserve">, проживающего по адресу: </w:t>
      </w:r>
      <w:r w:rsidR="0044783C">
        <w:t>****</w:t>
      </w:r>
      <w:r w:rsidRPr="00AD58F2">
        <w:rPr>
          <w:bCs/>
        </w:rPr>
        <w:t xml:space="preserve">, паспорт гражданина РФ </w:t>
      </w:r>
      <w:r w:rsidR="0044783C">
        <w:t>****</w:t>
      </w:r>
      <w:r w:rsidRPr="00AD58F2">
        <w:rPr>
          <w:bCs/>
        </w:rPr>
        <w:t>№</w:t>
      </w:r>
      <w:r w:rsidR="0044783C">
        <w:t>****</w:t>
      </w:r>
      <w:r w:rsidRPr="00AD58F2">
        <w:rPr>
          <w:bCs/>
        </w:rPr>
        <w:t xml:space="preserve">, выдан </w:t>
      </w:r>
      <w:r w:rsidR="0044783C">
        <w:t>****</w:t>
      </w:r>
      <w:r w:rsidRPr="00AD58F2">
        <w:rPr>
          <w:bCs/>
        </w:rPr>
        <w:t xml:space="preserve">, </w:t>
      </w:r>
      <w:r w:rsidRPr="00AD58F2">
        <w:rPr>
          <w:bCs/>
        </w:rPr>
        <w:t>к/</w:t>
      </w:r>
      <w:r w:rsidRPr="00AD58F2">
        <w:rPr>
          <w:bCs/>
        </w:rPr>
        <w:t>п</w:t>
      </w:r>
      <w:r w:rsidRPr="00AD58F2">
        <w:rPr>
          <w:bCs/>
        </w:rPr>
        <w:t xml:space="preserve"> </w:t>
      </w:r>
      <w:r w:rsidR="0044783C">
        <w:t>****</w:t>
      </w:r>
      <w:r w:rsidRPr="00AD58F2">
        <w:rPr>
          <w:bCs/>
        </w:rPr>
        <w:t>,</w:t>
      </w:r>
    </w:p>
    <w:p w:rsidR="00675890" w:rsidRPr="00AD58F2" w:rsidP="003F168F" w14:paraId="3EAA5B01" w14:textId="143FC9DA">
      <w:pPr>
        <w:ind w:firstLine="567"/>
        <w:jc w:val="center"/>
        <w:rPr>
          <w:bCs/>
        </w:rPr>
      </w:pPr>
      <w:r w:rsidRPr="00AD58F2">
        <w:rPr>
          <w:bCs/>
        </w:rPr>
        <w:t>УСТАНОВИЛ:</w:t>
      </w:r>
    </w:p>
    <w:p w:rsidR="00675890" w:rsidRPr="00AD58F2" w:rsidP="003F168F" w14:paraId="0F30D3B8" w14:textId="02A7FEAA">
      <w:pPr>
        <w:ind w:firstLine="567"/>
        <w:jc w:val="both"/>
        <w:rPr>
          <w:bCs/>
        </w:rPr>
      </w:pPr>
      <w:r w:rsidRPr="00AD58F2">
        <w:rPr>
          <w:bCs/>
        </w:rPr>
        <w:t>Из протокола №</w:t>
      </w:r>
      <w:r w:rsidR="0044783C">
        <w:t>****</w:t>
      </w:r>
      <w:r w:rsidRPr="00AD58F2">
        <w:rPr>
          <w:bCs/>
        </w:rPr>
        <w:t xml:space="preserve">об административном правонарушении от </w:t>
      </w:r>
      <w:r w:rsidRPr="00AD58F2" w:rsidR="003542F6">
        <w:rPr>
          <w:bCs/>
        </w:rPr>
        <w:t>2</w:t>
      </w:r>
      <w:r w:rsidRPr="00AD58F2" w:rsidR="00713466">
        <w:rPr>
          <w:bCs/>
        </w:rPr>
        <w:t>4</w:t>
      </w:r>
      <w:r w:rsidRPr="00AD58F2" w:rsidR="00433C24">
        <w:rPr>
          <w:bCs/>
        </w:rPr>
        <w:t>.02</w:t>
      </w:r>
      <w:r w:rsidRPr="00AD58F2" w:rsidR="00163FC6">
        <w:rPr>
          <w:bCs/>
        </w:rPr>
        <w:t>.2026</w:t>
      </w:r>
      <w:r w:rsidRPr="00AD58F2">
        <w:rPr>
          <w:bCs/>
        </w:rPr>
        <w:t xml:space="preserve"> г. следует, что </w:t>
      </w:r>
      <w:r w:rsidR="0044783C">
        <w:rPr>
          <w:bCs/>
        </w:rPr>
        <w:t>****</w:t>
      </w:r>
      <w:r w:rsidRPr="00AD58F2" w:rsidR="00E900C9">
        <w:rPr>
          <w:bCs/>
        </w:rPr>
        <w:t xml:space="preserve">, </w:t>
      </w:r>
      <w:r w:rsidRPr="00AD58F2" w:rsidR="00713466">
        <w:rPr>
          <w:bCs/>
        </w:rPr>
        <w:t>являющаяся</w:t>
      </w:r>
      <w:r w:rsidRPr="00AD58F2" w:rsidR="00E900C9">
        <w:rPr>
          <w:bCs/>
        </w:rPr>
        <w:t xml:space="preserve"> должностным лицом –</w:t>
      </w:r>
      <w:r w:rsidRPr="00AD58F2" w:rsidR="00713466">
        <w:rPr>
          <w:bCs/>
        </w:rPr>
        <w:t xml:space="preserve"> президентом Благотворительного фонда «СЕРДЦЕ КРЫМА»</w:t>
      </w:r>
      <w:r w:rsidRPr="00AD58F2" w:rsidR="00E900C9">
        <w:rPr>
          <w:bCs/>
        </w:rPr>
        <w:t xml:space="preserve">, расположенного по адресу: </w:t>
      </w:r>
      <w:r w:rsidR="0044783C">
        <w:t>****</w:t>
      </w:r>
      <w:r w:rsidRPr="00AD58F2" w:rsidR="00713466">
        <w:rPr>
          <w:bCs/>
        </w:rPr>
        <w:t>,</w:t>
      </w:r>
      <w:r w:rsidRPr="00AD58F2" w:rsidR="00493072">
        <w:rPr>
          <w:bCs/>
        </w:rPr>
        <w:t xml:space="preserve"> </w:t>
      </w:r>
      <w:r w:rsidRPr="00AD58F2" w:rsidR="001E2141">
        <w:rPr>
          <w:bCs/>
        </w:rPr>
        <w:t xml:space="preserve">совершено нарушение законодательства о налогах и сборах, в части </w:t>
      </w:r>
      <w:r w:rsidRPr="00AD58F2" w:rsidR="00433C24">
        <w:rPr>
          <w:bCs/>
        </w:rPr>
        <w:t>непредоставления</w:t>
      </w:r>
      <w:r w:rsidRPr="00AD58F2" w:rsidR="00E900C9">
        <w:rPr>
          <w:bCs/>
        </w:rPr>
        <w:t xml:space="preserve"> в установленный</w:t>
      </w:r>
      <w:r w:rsidRPr="00AD58F2" w:rsidR="001E2141">
        <w:rPr>
          <w:bCs/>
        </w:rPr>
        <w:t xml:space="preserve"> п.</w:t>
      </w:r>
      <w:r w:rsidRPr="00AD58F2" w:rsidR="00493072">
        <w:rPr>
          <w:bCs/>
        </w:rPr>
        <w:t>7</w:t>
      </w:r>
      <w:r w:rsidRPr="00AD58F2" w:rsidR="001E2141">
        <w:rPr>
          <w:bCs/>
        </w:rPr>
        <w:t xml:space="preserve"> ст.</w:t>
      </w:r>
      <w:r w:rsidRPr="00AD58F2" w:rsidR="00493072">
        <w:rPr>
          <w:bCs/>
        </w:rPr>
        <w:t xml:space="preserve">431 </w:t>
      </w:r>
      <w:r w:rsidRPr="00AD58F2" w:rsidR="001E2141">
        <w:rPr>
          <w:bCs/>
        </w:rPr>
        <w:t>НК РФ</w:t>
      </w:r>
      <w:r w:rsidRPr="00AD58F2" w:rsidR="00E900C9">
        <w:rPr>
          <w:bCs/>
        </w:rPr>
        <w:t xml:space="preserve"> срок</w:t>
      </w:r>
      <w:r w:rsidRPr="00AD58F2" w:rsidR="009A1AD2">
        <w:rPr>
          <w:bCs/>
        </w:rPr>
        <w:t xml:space="preserve"> </w:t>
      </w:r>
      <w:r w:rsidRPr="00AD58F2" w:rsidR="00493072">
        <w:rPr>
          <w:bCs/>
        </w:rPr>
        <w:t xml:space="preserve">расчета по страховым взносам за </w:t>
      </w:r>
      <w:r w:rsidRPr="00AD58F2" w:rsidR="00713466">
        <w:rPr>
          <w:bCs/>
        </w:rPr>
        <w:t>6</w:t>
      </w:r>
      <w:r w:rsidRPr="00AD58F2" w:rsidR="00493072">
        <w:rPr>
          <w:bCs/>
        </w:rPr>
        <w:t xml:space="preserve"> месяц</w:t>
      </w:r>
      <w:r w:rsidRPr="00AD58F2" w:rsidR="00713466">
        <w:rPr>
          <w:bCs/>
        </w:rPr>
        <w:t xml:space="preserve">ев </w:t>
      </w:r>
      <w:r w:rsidRPr="00AD58F2" w:rsidR="00493072">
        <w:rPr>
          <w:bCs/>
        </w:rPr>
        <w:t>(квартальный) 2025 г.</w:t>
      </w:r>
      <w:r w:rsidRPr="00AD58F2" w:rsidR="00A77E1D">
        <w:rPr>
          <w:bCs/>
        </w:rPr>
        <w:t xml:space="preserve"> </w:t>
      </w:r>
    </w:p>
    <w:p w:rsidR="003542F6" w:rsidRPr="00AD58F2" w:rsidP="003F168F" w14:paraId="1FEB18AB" w14:textId="2C2A913F">
      <w:pPr>
        <w:ind w:firstLine="567"/>
        <w:jc w:val="both"/>
        <w:rPr>
          <w:bCs/>
        </w:rPr>
      </w:pPr>
      <w:r>
        <w:rPr>
          <w:bCs/>
        </w:rPr>
        <w:t>****</w:t>
      </w:r>
      <w:r w:rsidRPr="00AD58F2" w:rsidR="00713466">
        <w:rPr>
          <w:bCs/>
        </w:rPr>
        <w:t xml:space="preserve"> </w:t>
      </w:r>
      <w:r w:rsidRPr="00AD58F2" w:rsidR="00675890">
        <w:rPr>
          <w:bCs/>
        </w:rPr>
        <w:t>в судебно</w:t>
      </w:r>
      <w:r w:rsidRPr="00AD58F2">
        <w:rPr>
          <w:bCs/>
        </w:rPr>
        <w:t>е</w:t>
      </w:r>
      <w:r w:rsidRPr="00AD58F2" w:rsidR="00675890">
        <w:rPr>
          <w:bCs/>
        </w:rPr>
        <w:t xml:space="preserve"> заседани</w:t>
      </w:r>
      <w:r w:rsidRPr="00AD58F2">
        <w:rPr>
          <w:bCs/>
        </w:rPr>
        <w:t>е</w:t>
      </w:r>
      <w:r w:rsidRPr="00AD58F2" w:rsidR="0001301C">
        <w:rPr>
          <w:bCs/>
        </w:rPr>
        <w:t xml:space="preserve"> </w:t>
      </w:r>
      <w:r w:rsidRPr="00AD58F2">
        <w:rPr>
          <w:bCs/>
        </w:rPr>
        <w:t>не явил</w:t>
      </w:r>
      <w:r w:rsidRPr="00AD58F2" w:rsidR="00713466">
        <w:rPr>
          <w:bCs/>
        </w:rPr>
        <w:t>ась</w:t>
      </w:r>
      <w:r w:rsidRPr="00AD58F2">
        <w:rPr>
          <w:bCs/>
        </w:rPr>
        <w:t xml:space="preserve">, о времени и месте рассмотрения дела </w:t>
      </w:r>
      <w:r w:rsidRPr="00AD58F2">
        <w:rPr>
          <w:bCs/>
        </w:rPr>
        <w:t>извещен</w:t>
      </w:r>
      <w:r w:rsidRPr="00AD58F2">
        <w:rPr>
          <w:bCs/>
        </w:rPr>
        <w:t xml:space="preserve"> надлежащим образом посредством телефонограммы, а также путем направления судебной повестки посредством почтовой связи. </w:t>
      </w:r>
    </w:p>
    <w:p w:rsidR="003542F6" w:rsidRPr="00AD58F2" w:rsidP="003F168F" w14:paraId="357E06E7" w14:textId="77777777">
      <w:pPr>
        <w:ind w:firstLine="567"/>
        <w:jc w:val="both"/>
        <w:rPr>
          <w:bCs/>
        </w:rPr>
      </w:pPr>
      <w:r w:rsidRPr="00AD58F2">
        <w:rPr>
          <w:bCs/>
        </w:rPr>
        <w:t>Согласно п. 14 Постановления Пленума Верховного Суда Российской Федерации от дата №52 «О сроках рассмотрения судами Российской Федерации уголовных, гражданских дел и дел об административных правонарушениях», исходя из положений частей 2 и 3 статьи 25.1 КоАП РФ судья вправе рассмотреть дело об административном правонарушении в отсутствие указанного лица при соблюдении следующих условий: у судьи имеются данные о надлежащем извещении лица</w:t>
      </w:r>
      <w:r w:rsidRPr="00AD58F2">
        <w:rPr>
          <w:bCs/>
        </w:rPr>
        <w:t xml:space="preserve"> о времени и месте рассмотрения дела; по данному делу присутствие лица, в отношении которого ведется производство по делу, не </w:t>
      </w:r>
      <w:r w:rsidRPr="00AD58F2">
        <w:rPr>
          <w:bCs/>
        </w:rPr>
        <w:t>является обязательным и не было</w:t>
      </w:r>
      <w:r w:rsidRPr="00AD58F2">
        <w:rPr>
          <w:bCs/>
        </w:rPr>
        <w:t xml:space="preserve"> признано судом обязательным (часть 3 статьи 25.1 КоАП РФ); этим лицом не заявлено ходатайство об отложении рассмотрения дела либо такое ходатайство оставлено без удовлетворения.</w:t>
      </w:r>
    </w:p>
    <w:p w:rsidR="003542F6" w:rsidRPr="00AD58F2" w:rsidP="003F168F" w14:paraId="3EDBA635" w14:textId="419C655C">
      <w:pPr>
        <w:ind w:firstLine="567"/>
        <w:jc w:val="both"/>
        <w:rPr>
          <w:bCs/>
        </w:rPr>
      </w:pPr>
      <w:r w:rsidRPr="00AD58F2">
        <w:rPr>
          <w:bCs/>
        </w:rPr>
        <w:t>Таким образом, у суда отсутствуют какие-либо основания для отложения судебного разбирательства.</w:t>
      </w:r>
    </w:p>
    <w:p w:rsidR="003542F6" w:rsidRPr="00AD58F2" w:rsidP="003F168F" w14:paraId="0B841460" w14:textId="4A285F55">
      <w:pPr>
        <w:ind w:firstLine="567"/>
        <w:jc w:val="both"/>
        <w:rPr>
          <w:bCs/>
        </w:rPr>
      </w:pPr>
      <w:r w:rsidRPr="00AD58F2">
        <w:rPr>
          <w:bCs/>
        </w:rPr>
        <w:t xml:space="preserve">Участие в судебном заседании является правом, а не обязанностью лица, участвующего в деле, но каждому гарантируется право на рассмотрение дела в разумные сроки, в </w:t>
      </w:r>
      <w:r w:rsidRPr="00AD58F2">
        <w:rPr>
          <w:bCs/>
        </w:rPr>
        <w:t>связи</w:t>
      </w:r>
      <w:r w:rsidRPr="00AD58F2">
        <w:rPr>
          <w:bCs/>
        </w:rPr>
        <w:t xml:space="preserve"> с чем суд приходит к выводу о возможности рассмотрения дела об административном правонарушении в отсутствие </w:t>
      </w:r>
      <w:r w:rsidR="0044783C">
        <w:rPr>
          <w:bCs/>
        </w:rPr>
        <w:t>****</w:t>
      </w:r>
      <w:r w:rsidRPr="00AD58F2">
        <w:rPr>
          <w:bCs/>
        </w:rPr>
        <w:t>, извещенно</w:t>
      </w:r>
      <w:r w:rsidRPr="00AD58F2" w:rsidR="001372A8">
        <w:rPr>
          <w:bCs/>
        </w:rPr>
        <w:t>й</w:t>
      </w:r>
      <w:r w:rsidRPr="00AD58F2">
        <w:rPr>
          <w:bCs/>
        </w:rPr>
        <w:t xml:space="preserve"> надлежащим образом.   </w:t>
      </w:r>
    </w:p>
    <w:p w:rsidR="00715D29" w:rsidRPr="00AD58F2" w:rsidP="003F168F" w14:paraId="7E6C5149" w14:textId="7C1034F3">
      <w:pPr>
        <w:ind w:firstLine="567"/>
        <w:jc w:val="both"/>
        <w:rPr>
          <w:bCs/>
        </w:rPr>
      </w:pPr>
      <w:r w:rsidRPr="00AD58F2">
        <w:rPr>
          <w:bCs/>
        </w:rPr>
        <w:t xml:space="preserve">Изучив материалы об административном правонарушении, исследовав и оценив представленные по делу доказательства, прихожу к следующему. </w:t>
      </w:r>
    </w:p>
    <w:p w:rsidR="00675890" w:rsidRPr="00AD58F2" w:rsidP="003F168F" w14:paraId="2DAD06FF" w14:textId="77777777">
      <w:pPr>
        <w:ind w:firstLine="567"/>
        <w:jc w:val="both"/>
        <w:rPr>
          <w:bCs/>
        </w:rPr>
      </w:pPr>
      <w:r w:rsidRPr="00AD58F2">
        <w:rPr>
          <w:bCs/>
        </w:rPr>
        <w:t>В соответствии со статьей 24.1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1C2C6B" w:rsidRPr="00AD58F2" w:rsidP="003F168F" w14:paraId="08A212EF" w14:textId="77777777">
      <w:pPr>
        <w:tabs>
          <w:tab w:val="left" w:leader="underscore" w:pos="2563"/>
          <w:tab w:val="left" w:pos="3077"/>
        </w:tabs>
        <w:ind w:firstLine="567"/>
        <w:jc w:val="both"/>
        <w:rPr>
          <w:bCs/>
        </w:rPr>
      </w:pPr>
      <w:r w:rsidRPr="00AD58F2">
        <w:rPr>
          <w:bCs/>
        </w:rPr>
        <w:t xml:space="preserve">Статьи 15.5 Кодекса Российской Федерации об административных правонарушениях предусматривает административную ответственность за нарушение установленных </w:t>
      </w:r>
      <w:r w:rsidRPr="00AD58F2">
        <w:rPr>
          <w:bCs/>
        </w:rPr>
        <w:t>законодательством о налогах и сборах сроков представления налоговой декларации (расчета по страховым взносам) в налоговый орган по месту учета.</w:t>
      </w:r>
    </w:p>
    <w:p w:rsidR="00493072" w:rsidRPr="00AD58F2" w:rsidP="003F168F" w14:paraId="1F76023D" w14:textId="77777777">
      <w:pPr>
        <w:tabs>
          <w:tab w:val="left" w:leader="underscore" w:pos="2563"/>
          <w:tab w:val="left" w:pos="3077"/>
        </w:tabs>
        <w:ind w:firstLine="567"/>
        <w:jc w:val="both"/>
        <w:rPr>
          <w:bCs/>
        </w:rPr>
      </w:pPr>
      <w:r w:rsidRPr="00AD58F2">
        <w:rPr>
          <w:bCs/>
        </w:rPr>
        <w:t xml:space="preserve">В соответствии с п. 7 ст. 431 НК РФ </w:t>
      </w:r>
      <w:hyperlink r:id="rId4" w:anchor="dst100005" w:history="1">
        <w:r w:rsidRPr="00AD58F2">
          <w:rPr>
            <w:rStyle w:val="Hyperlink"/>
            <w:bCs/>
            <w:color w:val="auto"/>
            <w:u w:val="none"/>
          </w:rPr>
          <w:t>плательщики</w:t>
        </w:r>
      </w:hyperlink>
      <w:r w:rsidRPr="00AD58F2">
        <w:rPr>
          <w:bCs/>
        </w:rPr>
        <w:t> страховых взносов представляют по </w:t>
      </w:r>
      <w:hyperlink r:id="rId5" w:history="1">
        <w:r w:rsidRPr="00AD58F2">
          <w:rPr>
            <w:rStyle w:val="Hyperlink"/>
            <w:bCs/>
            <w:color w:val="auto"/>
            <w:u w:val="none"/>
          </w:rPr>
          <w:t>форме</w:t>
        </w:r>
      </w:hyperlink>
      <w:r w:rsidRPr="00AD58F2">
        <w:rPr>
          <w:bCs/>
        </w:rPr>
        <w:t>, </w:t>
      </w:r>
      <w:hyperlink r:id="rId5" w:history="1">
        <w:r w:rsidRPr="00AD58F2">
          <w:rPr>
            <w:rStyle w:val="Hyperlink"/>
            <w:bCs/>
            <w:color w:val="auto"/>
            <w:u w:val="none"/>
          </w:rPr>
          <w:t>формату</w:t>
        </w:r>
      </w:hyperlink>
      <w:r w:rsidRPr="00AD58F2">
        <w:rPr>
          <w:bCs/>
        </w:rPr>
        <w:t> и в </w:t>
      </w:r>
      <w:hyperlink r:id="rId5" w:history="1">
        <w:r w:rsidRPr="00AD58F2">
          <w:rPr>
            <w:rStyle w:val="Hyperlink"/>
            <w:bCs/>
            <w:color w:val="auto"/>
            <w:u w:val="none"/>
          </w:rPr>
          <w:t>порядке</w:t>
        </w:r>
      </w:hyperlink>
      <w:r w:rsidRPr="00AD58F2">
        <w:rPr>
          <w:bCs/>
        </w:rPr>
        <w:t>, которые утверждены федеральным органом исполнительной власти, уполномоченным по контролю и надзору в области налогов и сборов, в налоговый орган по месту нахождения организации и по месту нахождения обособленных подразделений организации, которым организацией открыты счета в банках и которые начисляют и производят</w:t>
      </w:r>
      <w:r w:rsidRPr="00AD58F2">
        <w:rPr>
          <w:bCs/>
        </w:rPr>
        <w:t xml:space="preserve"> выплаты и иные вознаграждения в пользу физических лиц, по месту жительства физического лица, производящего выплаты и иные вознаграждения физическим лицам расчет по страховым взносам - не позднее 25-го числа месяца, следующего за расчетным (отчетным) периодом.</w:t>
      </w:r>
    </w:p>
    <w:p w:rsidR="00493072" w:rsidRPr="00AD58F2" w:rsidP="003F168F" w14:paraId="0D409DED" w14:textId="45EC7935">
      <w:pPr>
        <w:ind w:firstLine="567"/>
        <w:jc w:val="both"/>
        <w:rPr>
          <w:bCs/>
        </w:rPr>
      </w:pPr>
      <w:r w:rsidRPr="00AD58F2">
        <w:rPr>
          <w:bCs/>
        </w:rPr>
        <w:t xml:space="preserve">Таким образом, предельный срок представления расчета по страховым взносам за </w:t>
      </w:r>
      <w:r w:rsidRPr="00AD58F2" w:rsidR="001372A8">
        <w:rPr>
          <w:bCs/>
        </w:rPr>
        <w:t>6</w:t>
      </w:r>
      <w:r w:rsidRPr="00AD58F2">
        <w:rPr>
          <w:bCs/>
        </w:rPr>
        <w:t xml:space="preserve"> </w:t>
      </w:r>
      <w:r w:rsidRPr="00AD58F2" w:rsidR="003542F6">
        <w:rPr>
          <w:bCs/>
        </w:rPr>
        <w:t>месяца (</w:t>
      </w:r>
      <w:r w:rsidRPr="00AD58F2">
        <w:rPr>
          <w:bCs/>
        </w:rPr>
        <w:t xml:space="preserve">квартальный) 2025 г. не позднее 25 </w:t>
      </w:r>
      <w:r w:rsidRPr="00AD58F2" w:rsidR="001372A8">
        <w:rPr>
          <w:bCs/>
        </w:rPr>
        <w:t>июля</w:t>
      </w:r>
      <w:r w:rsidRPr="00AD58F2">
        <w:rPr>
          <w:bCs/>
        </w:rPr>
        <w:t xml:space="preserve"> 2025 года.</w:t>
      </w:r>
    </w:p>
    <w:p w:rsidR="00493072" w:rsidRPr="00AD58F2" w:rsidP="003F168F" w14:paraId="02F756AE" w14:textId="372F40FD">
      <w:pPr>
        <w:ind w:firstLine="567"/>
        <w:jc w:val="both"/>
        <w:rPr>
          <w:bCs/>
        </w:rPr>
      </w:pPr>
      <w:r w:rsidRPr="00AD58F2">
        <w:rPr>
          <w:bCs/>
        </w:rPr>
        <w:t xml:space="preserve">Из материалов дела усматривается и судом установлено, что фактически расчет по страховым взносам за </w:t>
      </w:r>
      <w:r w:rsidRPr="00AD58F2" w:rsidR="001372A8">
        <w:rPr>
          <w:bCs/>
        </w:rPr>
        <w:t>6</w:t>
      </w:r>
      <w:r w:rsidRPr="00AD58F2">
        <w:rPr>
          <w:bCs/>
        </w:rPr>
        <w:t xml:space="preserve"> месяц</w:t>
      </w:r>
      <w:r w:rsidRPr="00AD58F2" w:rsidR="003542F6">
        <w:rPr>
          <w:bCs/>
        </w:rPr>
        <w:t>а</w:t>
      </w:r>
      <w:r w:rsidRPr="00AD58F2" w:rsidR="005A7969">
        <w:rPr>
          <w:bCs/>
        </w:rPr>
        <w:t xml:space="preserve"> </w:t>
      </w:r>
      <w:r w:rsidRPr="00AD58F2">
        <w:rPr>
          <w:bCs/>
        </w:rPr>
        <w:t>(квартальный) 2025 г. предоставлен</w:t>
      </w:r>
      <w:r w:rsidRPr="00AD58F2" w:rsidR="00CF0976">
        <w:rPr>
          <w:bCs/>
        </w:rPr>
        <w:t xml:space="preserve"> </w:t>
      </w:r>
      <w:r w:rsidRPr="00AD58F2" w:rsidR="00434AB0">
        <w:rPr>
          <w:bCs/>
        </w:rPr>
        <w:t xml:space="preserve">президентом Благотворительного фонда «СЕРДЦЕ КРЫМА» </w:t>
      </w:r>
      <w:r w:rsidR="0044783C">
        <w:t>****</w:t>
      </w:r>
      <w:r w:rsidRPr="00AD58F2" w:rsidR="005A7969">
        <w:rPr>
          <w:bCs/>
        </w:rPr>
        <w:t>–</w:t>
      </w:r>
      <w:r w:rsidRPr="00AD58F2">
        <w:rPr>
          <w:bCs/>
        </w:rPr>
        <w:t xml:space="preserve"> </w:t>
      </w:r>
      <w:r w:rsidRPr="00AD58F2" w:rsidR="00434AB0">
        <w:rPr>
          <w:bCs/>
        </w:rPr>
        <w:t>11.09</w:t>
      </w:r>
      <w:r w:rsidRPr="00AD58F2">
        <w:rPr>
          <w:bCs/>
        </w:rPr>
        <w:t>.2025 г., то есть с нарушением срока предоставления.</w:t>
      </w:r>
    </w:p>
    <w:p w:rsidR="00493072" w:rsidRPr="00AD58F2" w:rsidP="003F168F" w14:paraId="65C512EC" w14:textId="77777777">
      <w:pPr>
        <w:ind w:firstLine="567"/>
        <w:jc w:val="both"/>
        <w:rPr>
          <w:bCs/>
        </w:rPr>
      </w:pPr>
      <w:r w:rsidRPr="00AD58F2">
        <w:rPr>
          <w:bCs/>
        </w:rPr>
        <w:tab/>
        <w:t>Исходя из положений статьи 2.4 Кодекса Российской Федерации об административных правонарушениях, должностные лица подлежат административной ответственности в случае совершения ими административного правонарушения в связи с неисполнением либо ненадлежащим исполнением своих служебных обязанностей.</w:t>
      </w:r>
    </w:p>
    <w:p w:rsidR="00493072" w:rsidRPr="00AD58F2" w:rsidP="003F168F" w14:paraId="5473CD0A" w14:textId="085AC768">
      <w:pPr>
        <w:ind w:firstLine="567"/>
        <w:jc w:val="both"/>
        <w:rPr>
          <w:bCs/>
        </w:rPr>
      </w:pPr>
      <w:r w:rsidRPr="00AD58F2">
        <w:rPr>
          <w:bCs/>
        </w:rPr>
        <w:t>Согласно выписке из</w:t>
      </w:r>
      <w:r w:rsidRPr="00AD58F2" w:rsidR="003542F6">
        <w:rPr>
          <w:bCs/>
        </w:rPr>
        <w:t xml:space="preserve"> </w:t>
      </w:r>
      <w:r w:rsidRPr="00AD58F2" w:rsidR="00CF0976">
        <w:rPr>
          <w:bCs/>
        </w:rPr>
        <w:t>ЕГРЮЛ</w:t>
      </w:r>
      <w:r w:rsidRPr="00AD58F2" w:rsidR="003542F6">
        <w:rPr>
          <w:bCs/>
        </w:rPr>
        <w:t>,</w:t>
      </w:r>
      <w:r w:rsidRPr="00AD58F2">
        <w:rPr>
          <w:bCs/>
        </w:rPr>
        <w:t xml:space="preserve"> </w:t>
      </w:r>
      <w:r w:rsidR="0044783C">
        <w:rPr>
          <w:bCs/>
        </w:rPr>
        <w:t>****</w:t>
      </w:r>
      <w:r w:rsidRPr="00AD58F2" w:rsidR="00434AB0">
        <w:rPr>
          <w:bCs/>
        </w:rPr>
        <w:t xml:space="preserve"> </w:t>
      </w:r>
      <w:r w:rsidRPr="00AD58F2" w:rsidR="00CF0976">
        <w:rPr>
          <w:bCs/>
        </w:rPr>
        <w:t xml:space="preserve">является </w:t>
      </w:r>
      <w:r w:rsidRPr="00AD58F2" w:rsidR="00434AB0">
        <w:rPr>
          <w:bCs/>
        </w:rPr>
        <w:t>президентом Благотворительного фонда «СЕРДЦЕ КРЫМА»</w:t>
      </w:r>
      <w:r w:rsidRPr="00AD58F2" w:rsidR="00154900">
        <w:rPr>
          <w:bCs/>
        </w:rPr>
        <w:t>.</w:t>
      </w:r>
    </w:p>
    <w:p w:rsidR="00E900C9" w:rsidRPr="00AD58F2" w:rsidP="003F168F" w14:paraId="3FA65BFA" w14:textId="338DAA80">
      <w:pPr>
        <w:ind w:firstLine="567"/>
        <w:jc w:val="both"/>
        <w:rPr>
          <w:bCs/>
        </w:rPr>
      </w:pPr>
      <w:r w:rsidRPr="00AD58F2">
        <w:rPr>
          <w:bCs/>
        </w:rPr>
        <w:t xml:space="preserve">Вина </w:t>
      </w:r>
      <w:r w:rsidR="0044783C">
        <w:t>****</w:t>
      </w:r>
      <w:r w:rsidRPr="00AD58F2">
        <w:rPr>
          <w:bCs/>
        </w:rPr>
        <w:t>подтверждается</w:t>
      </w:r>
      <w:r w:rsidRPr="00AD58F2" w:rsidR="00C97814">
        <w:rPr>
          <w:bCs/>
        </w:rPr>
        <w:t xml:space="preserve"> следующими доказательствами:</w:t>
      </w:r>
      <w:r w:rsidRPr="00AD58F2">
        <w:rPr>
          <w:bCs/>
        </w:rPr>
        <w:t xml:space="preserve"> </w:t>
      </w:r>
      <w:r w:rsidRPr="00AD58F2" w:rsidR="00124A34">
        <w:rPr>
          <w:bCs/>
        </w:rPr>
        <w:t xml:space="preserve">протоколом </w:t>
      </w:r>
      <w:r w:rsidRPr="00AD58F2" w:rsidR="00434AB0">
        <w:rPr>
          <w:bCs/>
        </w:rPr>
        <w:t>№</w:t>
      </w:r>
      <w:r w:rsidR="0044783C">
        <w:t>****</w:t>
      </w:r>
      <w:r w:rsidRPr="00AD58F2" w:rsidR="00434AB0">
        <w:rPr>
          <w:bCs/>
        </w:rPr>
        <w:t>об административном правонарушении от 24.02.2026 г.</w:t>
      </w:r>
      <w:r w:rsidRPr="00AD58F2" w:rsidR="00C97814">
        <w:rPr>
          <w:bCs/>
        </w:rPr>
        <w:t>;</w:t>
      </w:r>
      <w:r w:rsidRPr="00AD58F2" w:rsidR="003B25C1">
        <w:rPr>
          <w:bCs/>
        </w:rPr>
        <w:t xml:space="preserve"> </w:t>
      </w:r>
      <w:r w:rsidRPr="00AD58F2" w:rsidR="00B52105">
        <w:rPr>
          <w:bCs/>
        </w:rPr>
        <w:t>выпиской из ЕГРЮЛ</w:t>
      </w:r>
      <w:r w:rsidRPr="00AD58F2" w:rsidR="00C97814">
        <w:rPr>
          <w:bCs/>
        </w:rPr>
        <w:t xml:space="preserve">; </w:t>
      </w:r>
      <w:r w:rsidRPr="00AD58F2" w:rsidR="007314FE">
        <w:rPr>
          <w:bCs/>
        </w:rPr>
        <w:t>квитанцией о приеме налоговой декларации (расчета), бухгалтерской (финансовой) отчетности в электронной форме</w:t>
      </w:r>
      <w:r w:rsidRPr="00AD58F2" w:rsidR="00C97814">
        <w:rPr>
          <w:bCs/>
        </w:rPr>
        <w:t>;</w:t>
      </w:r>
      <w:r w:rsidRPr="00AD58F2" w:rsidR="00E46D84">
        <w:rPr>
          <w:bCs/>
        </w:rPr>
        <w:t xml:space="preserve"> </w:t>
      </w:r>
      <w:r w:rsidRPr="00AD58F2" w:rsidR="00A36DCA">
        <w:rPr>
          <w:bCs/>
        </w:rPr>
        <w:t>иными материалами дела</w:t>
      </w:r>
      <w:r w:rsidRPr="00AD58F2">
        <w:rPr>
          <w:bCs/>
        </w:rPr>
        <w:t>.</w:t>
      </w:r>
    </w:p>
    <w:p w:rsidR="00402E67" w:rsidRPr="00AD58F2" w:rsidP="003F168F" w14:paraId="206BEAB2" w14:textId="7D5E3D7A">
      <w:pPr>
        <w:ind w:firstLine="567"/>
        <w:jc w:val="both"/>
        <w:rPr>
          <w:bCs/>
        </w:rPr>
      </w:pPr>
      <w:r w:rsidRPr="00AD58F2">
        <w:rPr>
          <w:bCs/>
        </w:rPr>
        <w:t>Таким образом, учитывая исследованные в судебном заседании доказательства, оценив их в совокупности на предмет допустимости, достоверности и достаточности, д</w:t>
      </w:r>
      <w:r w:rsidRPr="00AD58F2" w:rsidR="00E900C9">
        <w:rPr>
          <w:bCs/>
        </w:rPr>
        <w:t xml:space="preserve">ействия </w:t>
      </w:r>
      <w:r w:rsidR="0044783C">
        <w:t>****</w:t>
      </w:r>
      <w:r w:rsidRPr="00AD58F2" w:rsidR="00434AB0">
        <w:rPr>
          <w:bCs/>
        </w:rPr>
        <w:t xml:space="preserve"> </w:t>
      </w:r>
      <w:r w:rsidRPr="00AD58F2" w:rsidR="00242C82">
        <w:rPr>
          <w:bCs/>
        </w:rPr>
        <w:t>квалифицированы</w:t>
      </w:r>
      <w:r w:rsidRPr="00AD58F2" w:rsidR="00E900C9">
        <w:rPr>
          <w:bCs/>
        </w:rPr>
        <w:t xml:space="preserve"> верно по ст. 15.5 Кодекса Российской Федерации об административных правонарушениях, как нарушение установленных законодательством о налогах и сборах сроков представления налоговой декларации (расчета)</w:t>
      </w:r>
      <w:r w:rsidRPr="00AD58F2" w:rsidR="003B25C1">
        <w:rPr>
          <w:bCs/>
        </w:rPr>
        <w:t xml:space="preserve">, бухгалтерской (финансовой) отчетности в электронной форме </w:t>
      </w:r>
      <w:r w:rsidRPr="00AD58F2" w:rsidR="00E900C9">
        <w:rPr>
          <w:bCs/>
        </w:rPr>
        <w:t>в налоговый орган по месту учета</w:t>
      </w:r>
      <w:r w:rsidRPr="00AD58F2" w:rsidR="00E46D84">
        <w:rPr>
          <w:bCs/>
        </w:rPr>
        <w:t>.</w:t>
      </w:r>
      <w:r w:rsidRPr="00AD58F2" w:rsidR="003B25C1">
        <w:rPr>
          <w:bCs/>
        </w:rPr>
        <w:t xml:space="preserve"> </w:t>
      </w:r>
    </w:p>
    <w:p w:rsidR="004B4278" w:rsidRPr="00AD58F2" w:rsidP="003F168F" w14:paraId="243E7B1A" w14:textId="77777777">
      <w:pPr>
        <w:ind w:firstLine="567"/>
        <w:jc w:val="both"/>
        <w:rPr>
          <w:bCs/>
        </w:rPr>
      </w:pPr>
      <w:r w:rsidRPr="00AD58F2">
        <w:rPr>
          <w:bCs/>
        </w:rPr>
        <w:t>При назначении меры административного наказания за административное правонарушение, мировой судья, в соответствии с требованиями статьи 4.1 Кодекса Российской Федерации об административных правонарушениях, учитывает характер совершенного административного правонарушения, личность виновного, его имущественное положение, а также наличие обстоятельств, смягчающих или отягчающих административную ответственность.</w:t>
      </w:r>
    </w:p>
    <w:p w:rsidR="00402E67" w:rsidRPr="00AD58F2" w:rsidP="003F168F" w14:paraId="7560B8AB" w14:textId="77777777">
      <w:pPr>
        <w:ind w:firstLine="567"/>
        <w:jc w:val="both"/>
        <w:rPr>
          <w:bCs/>
        </w:rPr>
      </w:pPr>
      <w:r w:rsidRPr="00AD58F2">
        <w:rPr>
          <w:bCs/>
        </w:rPr>
        <w:t>В силу части 2 статьи 3.4, частей 3-5 статьи 4.1 Кодекса Российской Федерации об административных правонарушениях административное наказание в виде предупреждения назначается в случаях, если оно предусмотрено соответствующей статьей Раздела II КоАП РФ или закона субъекта Российской Федерации об административных правонарушениях, за впервые совершенные административные правонарушения при отсутствии причинения вреда или угрозы причинения вреда жизни и здоровью людей, объектам животного</w:t>
      </w:r>
      <w:r w:rsidRPr="00AD58F2">
        <w:rPr>
          <w:bCs/>
        </w:rPr>
        <w:t xml:space="preserve"> или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w:t>
      </w:r>
    </w:p>
    <w:p w:rsidR="00402E67" w:rsidRPr="00AD58F2" w:rsidP="003F168F" w14:paraId="1A9980F1" w14:textId="6958FAA9">
      <w:pPr>
        <w:ind w:firstLine="567"/>
        <w:jc w:val="both"/>
        <w:rPr>
          <w:bCs/>
        </w:rPr>
      </w:pPr>
      <w:r w:rsidRPr="00AD58F2">
        <w:rPr>
          <w:bCs/>
        </w:rPr>
        <w:t xml:space="preserve">При определении вида и размера административного наказания, оценив все собранные по делу доказательства в их совокупности, учитывая конкретные обстоятельства правонарушения, данные о личности виновного, отсутствие, отягчающих ответственность обстоятельств, наличие смягчающих ответственность обстоятельств, то обстоятельство, что </w:t>
      </w:r>
      <w:r w:rsidR="0044783C">
        <w:rPr>
          <w:bCs/>
        </w:rPr>
        <w:t>****</w:t>
      </w:r>
      <w:r w:rsidRPr="00AD58F2" w:rsidR="00434AB0">
        <w:rPr>
          <w:bCs/>
        </w:rPr>
        <w:t xml:space="preserve"> </w:t>
      </w:r>
      <w:r w:rsidRPr="00AD58F2">
        <w:rPr>
          <w:bCs/>
        </w:rPr>
        <w:t>ранее к административной ответственности не привлекал</w:t>
      </w:r>
      <w:r w:rsidRPr="00AD58F2" w:rsidR="004F4526">
        <w:rPr>
          <w:bCs/>
        </w:rPr>
        <w:t>ся</w:t>
      </w:r>
      <w:r w:rsidRPr="00AD58F2">
        <w:rPr>
          <w:bCs/>
        </w:rPr>
        <w:t xml:space="preserve"> (иной информации в материалах дела не </w:t>
      </w:r>
      <w:r w:rsidRPr="00AD58F2">
        <w:rPr>
          <w:bCs/>
        </w:rPr>
        <w:t xml:space="preserve">имеется), мировой судья считает необходимым подвергнуть </w:t>
      </w:r>
      <w:r w:rsidR="0044783C">
        <w:t>****</w:t>
      </w:r>
      <w:r w:rsidRPr="00AD58F2" w:rsidR="00E33562">
        <w:rPr>
          <w:bCs/>
        </w:rPr>
        <w:t xml:space="preserve"> </w:t>
      </w:r>
      <w:r w:rsidRPr="00AD58F2">
        <w:rPr>
          <w:bCs/>
        </w:rPr>
        <w:t>административному наказанию в виде предупреждения в пределах</w:t>
      </w:r>
      <w:r w:rsidRPr="00AD58F2">
        <w:rPr>
          <w:bCs/>
        </w:rPr>
        <w:t xml:space="preserve"> санкции, предусмотренной ст. 15.5 Кодекса Российской Федерации об административных правонарушениях.</w:t>
      </w:r>
    </w:p>
    <w:p w:rsidR="00D3142C" w:rsidRPr="00AD58F2" w:rsidP="003F168F" w14:paraId="1A8A20A6" w14:textId="33CB1FD0">
      <w:pPr>
        <w:ind w:firstLine="567"/>
        <w:jc w:val="both"/>
        <w:rPr>
          <w:bCs/>
        </w:rPr>
      </w:pPr>
      <w:r w:rsidRPr="00AD58F2">
        <w:rPr>
          <w:bCs/>
        </w:rPr>
        <w:t>Руководствуясь статьями 29.9, 29.10, 29.11 Кодекса Российской Федерации об административных правонарушениях, мировой судья –</w:t>
      </w:r>
    </w:p>
    <w:p w:rsidR="00D3142C" w:rsidRPr="00AD58F2" w:rsidP="003F168F" w14:paraId="3F9044F8" w14:textId="5AAF81D1">
      <w:pPr>
        <w:ind w:firstLine="567"/>
        <w:jc w:val="center"/>
        <w:rPr>
          <w:bCs/>
        </w:rPr>
      </w:pPr>
      <w:r w:rsidRPr="00AD58F2">
        <w:rPr>
          <w:bCs/>
        </w:rPr>
        <w:t>ПОСТАНОВИЛ:</w:t>
      </w:r>
    </w:p>
    <w:p w:rsidR="00402E67" w:rsidRPr="00AD58F2" w:rsidP="003F168F" w14:paraId="62BE7FD5" w14:textId="5D930EF1">
      <w:pPr>
        <w:autoSpaceDE w:val="0"/>
        <w:autoSpaceDN w:val="0"/>
        <w:adjustRightInd w:val="0"/>
        <w:ind w:firstLine="567"/>
        <w:jc w:val="both"/>
        <w:outlineLvl w:val="2"/>
        <w:rPr>
          <w:bCs/>
        </w:rPr>
      </w:pPr>
      <w:r w:rsidRPr="00AD58F2">
        <w:rPr>
          <w:bCs/>
        </w:rPr>
        <w:t xml:space="preserve">Признать </w:t>
      </w:r>
      <w:r w:rsidRPr="00AD58F2" w:rsidR="00434AB0">
        <w:rPr>
          <w:bCs/>
        </w:rPr>
        <w:t xml:space="preserve">президента Благотворительного фонда «СЕРДЦЕ КРЫМА» </w:t>
      </w:r>
      <w:r w:rsidR="0044783C">
        <w:t>****</w:t>
      </w:r>
      <w:r w:rsidRPr="00AD58F2" w:rsidR="00434AB0">
        <w:rPr>
          <w:bCs/>
        </w:rPr>
        <w:t xml:space="preserve"> </w:t>
      </w:r>
      <w:r w:rsidRPr="00AD58F2">
        <w:rPr>
          <w:bCs/>
        </w:rPr>
        <w:t>виновн</w:t>
      </w:r>
      <w:r w:rsidRPr="00AD58F2" w:rsidR="00434AB0">
        <w:rPr>
          <w:bCs/>
        </w:rPr>
        <w:t>ой</w:t>
      </w:r>
      <w:r w:rsidRPr="00AD58F2" w:rsidR="007F35F8">
        <w:rPr>
          <w:bCs/>
        </w:rPr>
        <w:t xml:space="preserve"> </w:t>
      </w:r>
      <w:r w:rsidRPr="00AD58F2">
        <w:rPr>
          <w:bCs/>
        </w:rPr>
        <w:t>в совершении административного правонарушения, предусмотренного ст</w:t>
      </w:r>
      <w:r w:rsidRPr="00AD58F2" w:rsidR="00FF5F25">
        <w:rPr>
          <w:bCs/>
        </w:rPr>
        <w:t>атьей</w:t>
      </w:r>
      <w:r w:rsidRPr="00AD58F2">
        <w:rPr>
          <w:bCs/>
        </w:rPr>
        <w:t xml:space="preserve"> 15.5 Кодекса Российской Федерации об административных правонарушениях и назначить </w:t>
      </w:r>
      <w:r w:rsidRPr="00AD58F2" w:rsidR="004F4526">
        <w:rPr>
          <w:bCs/>
        </w:rPr>
        <w:t>ему</w:t>
      </w:r>
      <w:r w:rsidRPr="00AD58F2">
        <w:rPr>
          <w:bCs/>
        </w:rPr>
        <w:t xml:space="preserve"> административное наказание в виде предупреждения.</w:t>
      </w:r>
    </w:p>
    <w:p w:rsidR="00D3142C" w:rsidRPr="00AD58F2" w:rsidP="003F168F" w14:paraId="28579C8C" w14:textId="494E2106">
      <w:pPr>
        <w:ind w:firstLine="567"/>
        <w:jc w:val="both"/>
        <w:rPr>
          <w:bCs/>
        </w:rPr>
      </w:pPr>
      <w:r w:rsidRPr="00AD58F2">
        <w:rPr>
          <w:bCs/>
        </w:rPr>
        <w:t xml:space="preserve">Постановление может быть обжаловано в Евпаторийский городской суд Республики Крым через мирового судью судебного участка № 38 Евпаторийского судебного района </w:t>
      </w:r>
      <w:r w:rsidRPr="00AD58F2" w:rsidR="00342365">
        <w:rPr>
          <w:bCs/>
        </w:rPr>
        <w:t>(город республиканского значения Евпатория с подчиненной ему территорией)</w:t>
      </w:r>
      <w:r w:rsidRPr="00AD58F2">
        <w:rPr>
          <w:bCs/>
        </w:rPr>
        <w:t xml:space="preserve"> Республики Крым в течение десяти суток со дня вручения или получения копии постановления.</w:t>
      </w:r>
    </w:p>
    <w:p w:rsidR="00B2116A" w:rsidRPr="00AD58F2" w:rsidP="003F168F" w14:paraId="7C58F22F" w14:textId="77777777">
      <w:pPr>
        <w:tabs>
          <w:tab w:val="left" w:pos="709"/>
          <w:tab w:val="left" w:pos="3828"/>
          <w:tab w:val="left" w:pos="4820"/>
          <w:tab w:val="left" w:pos="6237"/>
        </w:tabs>
        <w:ind w:firstLine="567"/>
        <w:rPr>
          <w:rFonts w:eastAsia="Calibri"/>
          <w:bCs/>
          <w:lang w:eastAsia="en-US"/>
        </w:rPr>
      </w:pPr>
    </w:p>
    <w:p w:rsidR="00B2116A" w:rsidRPr="00AD58F2" w:rsidP="003F168F" w14:paraId="7B4FF0ED" w14:textId="783A150E">
      <w:pPr>
        <w:tabs>
          <w:tab w:val="left" w:pos="709"/>
          <w:tab w:val="left" w:pos="3828"/>
          <w:tab w:val="left" w:pos="4820"/>
          <w:tab w:val="left" w:pos="6237"/>
        </w:tabs>
        <w:ind w:firstLine="567"/>
        <w:rPr>
          <w:rFonts w:eastAsia="Calibri"/>
          <w:b/>
          <w:lang w:eastAsia="en-US"/>
        </w:rPr>
      </w:pPr>
      <w:r w:rsidRPr="00AD58F2">
        <w:rPr>
          <w:rFonts w:eastAsia="Calibri"/>
          <w:b/>
          <w:lang w:eastAsia="en-US"/>
        </w:rPr>
        <w:tab/>
      </w:r>
      <w:r w:rsidRPr="00AD58F2" w:rsidR="00342365">
        <w:rPr>
          <w:rFonts w:eastAsia="Calibri"/>
          <w:b/>
          <w:lang w:eastAsia="en-US"/>
        </w:rPr>
        <w:t xml:space="preserve">Мировой судья                               /подпись/          </w:t>
      </w:r>
      <w:r w:rsidRPr="00AD58F2" w:rsidR="00342365">
        <w:rPr>
          <w:rFonts w:eastAsia="Calibri"/>
          <w:b/>
          <w:lang w:eastAsia="en-US"/>
        </w:rPr>
        <w:tab/>
      </w:r>
      <w:r w:rsidRPr="00AD58F2" w:rsidR="00342365">
        <w:rPr>
          <w:rFonts w:eastAsia="Calibri"/>
          <w:b/>
          <w:lang w:eastAsia="en-US"/>
        </w:rPr>
        <w:tab/>
        <w:t xml:space="preserve">     </w:t>
      </w:r>
      <w:r w:rsidRPr="00AD58F2" w:rsidR="00342365">
        <w:rPr>
          <w:rFonts w:eastAsia="Calibri"/>
          <w:b/>
          <w:lang w:eastAsia="en-US"/>
        </w:rPr>
        <w:tab/>
        <w:t>Н. Г. Рой</w:t>
      </w:r>
      <w:r w:rsidRPr="00AD58F2" w:rsidR="00342365">
        <w:rPr>
          <w:rFonts w:eastAsia="Calibri"/>
          <w:b/>
          <w:lang w:eastAsia="en-US"/>
        </w:rPr>
        <w:tab/>
      </w:r>
    </w:p>
    <w:p w:rsidR="00500995" w:rsidRPr="00AD58F2" w:rsidP="003F168F" w14:paraId="396CB40E" w14:textId="77777777">
      <w:pPr>
        <w:tabs>
          <w:tab w:val="left" w:pos="709"/>
          <w:tab w:val="left" w:pos="3828"/>
          <w:tab w:val="left" w:pos="4820"/>
          <w:tab w:val="left" w:pos="6237"/>
        </w:tabs>
        <w:ind w:firstLine="567"/>
        <w:rPr>
          <w:rFonts w:eastAsia="Calibri"/>
          <w:b/>
          <w:lang w:eastAsia="en-US"/>
        </w:rPr>
      </w:pPr>
      <w:r w:rsidRPr="00AD58F2">
        <w:rPr>
          <w:rFonts w:eastAsia="Calibri"/>
          <w:b/>
          <w:lang w:eastAsia="en-US"/>
        </w:rPr>
        <w:tab/>
      </w:r>
    </w:p>
    <w:p w:rsidR="00342365" w:rsidRPr="0044783C" w:rsidP="003F168F" w14:paraId="107C8B36" w14:textId="4BB0694B">
      <w:pPr>
        <w:tabs>
          <w:tab w:val="left" w:pos="709"/>
          <w:tab w:val="left" w:pos="3828"/>
          <w:tab w:val="left" w:pos="4820"/>
          <w:tab w:val="left" w:pos="6237"/>
        </w:tabs>
        <w:ind w:firstLine="567"/>
        <w:rPr>
          <w:rFonts w:eastAsia="Calibri"/>
          <w:bCs/>
          <w:lang w:eastAsia="en-US"/>
        </w:rPr>
      </w:pPr>
      <w:r w:rsidRPr="00AD58F2">
        <w:rPr>
          <w:rFonts w:eastAsia="Calibri"/>
          <w:bCs/>
          <w:lang w:eastAsia="en-US"/>
        </w:rPr>
        <w:tab/>
      </w:r>
      <w:r w:rsidRPr="00AD58F2">
        <w:rPr>
          <w:rFonts w:eastAsia="Calibri"/>
          <w:bCs/>
          <w:lang w:eastAsia="en-US"/>
        </w:rPr>
        <w:t>Копия верна. Постановление не вступило в законную силу.</w:t>
      </w:r>
    </w:p>
    <w:p w:rsidR="00AD58F2" w:rsidRPr="0044783C" w:rsidP="003F168F" w14:paraId="73B728F7" w14:textId="77777777">
      <w:pPr>
        <w:tabs>
          <w:tab w:val="left" w:pos="709"/>
          <w:tab w:val="left" w:pos="3828"/>
          <w:tab w:val="left" w:pos="4820"/>
          <w:tab w:val="left" w:pos="6237"/>
        </w:tabs>
        <w:ind w:firstLine="567"/>
        <w:rPr>
          <w:rFonts w:eastAsia="Calibri"/>
          <w:bCs/>
          <w:lang w:eastAsia="en-US"/>
        </w:rPr>
      </w:pPr>
    </w:p>
    <w:p w:rsidR="00342365" w:rsidRPr="00AD58F2" w:rsidP="003F168F" w14:paraId="14F54F7E" w14:textId="641C9C1C">
      <w:pPr>
        <w:tabs>
          <w:tab w:val="left" w:pos="709"/>
          <w:tab w:val="left" w:pos="3828"/>
          <w:tab w:val="left" w:pos="4820"/>
          <w:tab w:val="left" w:pos="6237"/>
        </w:tabs>
        <w:ind w:firstLine="567"/>
        <w:jc w:val="both"/>
        <w:rPr>
          <w:rFonts w:eastAsia="Calibri"/>
          <w:bCs/>
          <w:lang w:eastAsia="en-US"/>
        </w:rPr>
      </w:pPr>
      <w:r w:rsidRPr="00AD58F2">
        <w:rPr>
          <w:rFonts w:eastAsia="Calibri"/>
          <w:bCs/>
          <w:lang w:eastAsia="en-US"/>
        </w:rPr>
        <w:tab/>
      </w:r>
      <w:r w:rsidRPr="00AD58F2">
        <w:rPr>
          <w:rFonts w:eastAsia="Calibri"/>
          <w:bCs/>
          <w:lang w:eastAsia="en-US"/>
        </w:rPr>
        <w:t xml:space="preserve">Мировой судья </w:t>
      </w:r>
      <w:r w:rsidRPr="00AD58F2">
        <w:rPr>
          <w:rFonts w:eastAsia="Calibri"/>
          <w:bCs/>
          <w:lang w:eastAsia="en-US"/>
        </w:rPr>
        <w:tab/>
      </w:r>
      <w:r w:rsidRPr="00AD58F2">
        <w:rPr>
          <w:rFonts w:eastAsia="Calibri"/>
          <w:bCs/>
          <w:lang w:eastAsia="en-US"/>
        </w:rPr>
        <w:tab/>
      </w:r>
      <w:r w:rsidRPr="00AD58F2">
        <w:rPr>
          <w:rFonts w:eastAsia="Calibri"/>
          <w:bCs/>
          <w:lang w:eastAsia="en-US"/>
        </w:rPr>
        <w:tab/>
      </w:r>
      <w:r w:rsidRPr="00AD58F2">
        <w:rPr>
          <w:rFonts w:eastAsia="Calibri"/>
          <w:bCs/>
          <w:lang w:eastAsia="en-US"/>
        </w:rPr>
        <w:tab/>
      </w:r>
      <w:r w:rsidRPr="00AD58F2">
        <w:rPr>
          <w:rFonts w:eastAsia="Calibri"/>
          <w:bCs/>
          <w:lang w:eastAsia="en-US"/>
        </w:rPr>
        <w:tab/>
      </w:r>
      <w:r w:rsidRPr="00AD58F2">
        <w:rPr>
          <w:rFonts w:eastAsia="Calibri"/>
          <w:bCs/>
          <w:lang w:eastAsia="en-US"/>
        </w:rPr>
        <w:tab/>
        <w:t>Н.</w:t>
      </w:r>
      <w:r w:rsidRPr="00AD58F2" w:rsidR="00E46D84">
        <w:rPr>
          <w:rFonts w:eastAsia="Calibri"/>
          <w:bCs/>
          <w:lang w:eastAsia="en-US"/>
        </w:rPr>
        <w:t xml:space="preserve"> </w:t>
      </w:r>
      <w:r w:rsidRPr="00AD58F2">
        <w:rPr>
          <w:rFonts w:eastAsia="Calibri"/>
          <w:bCs/>
          <w:lang w:eastAsia="en-US"/>
        </w:rPr>
        <w:t xml:space="preserve">Г. Рой </w:t>
      </w:r>
    </w:p>
    <w:p w:rsidR="00B2116A" w:rsidRPr="00AD58F2" w:rsidP="003F168F" w14:paraId="1C223D80" w14:textId="77777777">
      <w:pPr>
        <w:tabs>
          <w:tab w:val="left" w:pos="709"/>
          <w:tab w:val="left" w:pos="3828"/>
          <w:tab w:val="left" w:pos="4820"/>
          <w:tab w:val="left" w:pos="6237"/>
        </w:tabs>
        <w:ind w:firstLine="567"/>
        <w:jc w:val="both"/>
        <w:rPr>
          <w:rFonts w:eastAsia="Calibri"/>
          <w:bCs/>
          <w:lang w:eastAsia="en-US"/>
        </w:rPr>
      </w:pPr>
    </w:p>
    <w:p w:rsidR="00F20E9B" w:rsidRPr="00AD58F2" w:rsidP="003F168F" w14:paraId="2087BC6C" w14:textId="3A0EDD2A">
      <w:pPr>
        <w:tabs>
          <w:tab w:val="left" w:pos="709"/>
          <w:tab w:val="left" w:pos="3828"/>
          <w:tab w:val="left" w:pos="4820"/>
          <w:tab w:val="left" w:pos="6237"/>
        </w:tabs>
        <w:ind w:firstLine="567"/>
        <w:jc w:val="both"/>
        <w:rPr>
          <w:bCs/>
        </w:rPr>
      </w:pPr>
      <w:r w:rsidRPr="00AD58F2">
        <w:rPr>
          <w:rFonts w:eastAsia="Calibri"/>
          <w:bCs/>
          <w:lang w:eastAsia="en-US"/>
        </w:rPr>
        <w:tab/>
      </w:r>
      <w:r w:rsidRPr="00AD58F2" w:rsidR="008758A1">
        <w:rPr>
          <w:rFonts w:eastAsia="Calibri"/>
          <w:bCs/>
          <w:lang w:eastAsia="en-US"/>
        </w:rPr>
        <w:t>Секретарь</w:t>
      </w:r>
      <w:r w:rsidRPr="00AD58F2" w:rsidR="008758A1">
        <w:rPr>
          <w:rFonts w:eastAsia="Calibri"/>
          <w:bCs/>
          <w:lang w:eastAsia="en-US"/>
        </w:rPr>
        <w:tab/>
      </w:r>
      <w:r w:rsidRPr="00AD58F2" w:rsidR="008758A1">
        <w:rPr>
          <w:rFonts w:eastAsia="Calibri"/>
          <w:bCs/>
          <w:lang w:eastAsia="en-US"/>
        </w:rPr>
        <w:tab/>
      </w:r>
      <w:r w:rsidRPr="00AD58F2" w:rsidR="008758A1">
        <w:rPr>
          <w:rFonts w:eastAsia="Calibri"/>
          <w:bCs/>
          <w:lang w:eastAsia="en-US"/>
        </w:rPr>
        <w:tab/>
      </w:r>
      <w:r w:rsidRPr="00AD58F2" w:rsidR="008758A1">
        <w:rPr>
          <w:rFonts w:eastAsia="Calibri"/>
          <w:bCs/>
          <w:lang w:eastAsia="en-US"/>
        </w:rPr>
        <w:tab/>
      </w:r>
      <w:r w:rsidRPr="00AD58F2" w:rsidR="008758A1">
        <w:rPr>
          <w:rFonts w:eastAsia="Calibri"/>
          <w:bCs/>
          <w:lang w:eastAsia="en-US"/>
        </w:rPr>
        <w:tab/>
      </w:r>
      <w:r w:rsidRPr="00AD58F2" w:rsidR="008758A1">
        <w:rPr>
          <w:rFonts w:eastAsia="Calibri"/>
          <w:bCs/>
          <w:lang w:eastAsia="en-US"/>
        </w:rPr>
        <w:tab/>
        <w:t>В.В. Беланова</w:t>
      </w:r>
    </w:p>
    <w:p w:rsidR="00606A96" w:rsidRPr="00AD58F2" w:rsidP="003F168F" w14:paraId="5CE5A4DA" w14:textId="77777777">
      <w:pPr>
        <w:tabs>
          <w:tab w:val="left" w:pos="709"/>
          <w:tab w:val="left" w:pos="3828"/>
          <w:tab w:val="left" w:pos="4820"/>
          <w:tab w:val="left" w:pos="6237"/>
        </w:tabs>
        <w:ind w:firstLine="567"/>
        <w:jc w:val="both"/>
        <w:rPr>
          <w:bCs/>
        </w:rPr>
      </w:pPr>
    </w:p>
    <w:sectPr w:rsidSect="00AD58F2">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61E"/>
    <w:rsid w:val="0001301C"/>
    <w:rsid w:val="00016DFC"/>
    <w:rsid w:val="00033A8F"/>
    <w:rsid w:val="00034B66"/>
    <w:rsid w:val="000579E2"/>
    <w:rsid w:val="000771D3"/>
    <w:rsid w:val="000C317F"/>
    <w:rsid w:val="000C3C86"/>
    <w:rsid w:val="000F0365"/>
    <w:rsid w:val="00114B25"/>
    <w:rsid w:val="00123D8A"/>
    <w:rsid w:val="00124932"/>
    <w:rsid w:val="00124A34"/>
    <w:rsid w:val="001273AF"/>
    <w:rsid w:val="001372A8"/>
    <w:rsid w:val="001540BE"/>
    <w:rsid w:val="00154900"/>
    <w:rsid w:val="0016034A"/>
    <w:rsid w:val="00163FC6"/>
    <w:rsid w:val="001665D6"/>
    <w:rsid w:val="00184F31"/>
    <w:rsid w:val="001A413B"/>
    <w:rsid w:val="001C08E7"/>
    <w:rsid w:val="001C0F2D"/>
    <w:rsid w:val="001C2C6B"/>
    <w:rsid w:val="001D4EE0"/>
    <w:rsid w:val="001E2141"/>
    <w:rsid w:val="00213C97"/>
    <w:rsid w:val="00230F45"/>
    <w:rsid w:val="00232430"/>
    <w:rsid w:val="002411FF"/>
    <w:rsid w:val="00242C82"/>
    <w:rsid w:val="002505B5"/>
    <w:rsid w:val="002554DE"/>
    <w:rsid w:val="002724B3"/>
    <w:rsid w:val="002A3736"/>
    <w:rsid w:val="002B1B30"/>
    <w:rsid w:val="002C4F59"/>
    <w:rsid w:val="002C6C1A"/>
    <w:rsid w:val="00312D99"/>
    <w:rsid w:val="00316420"/>
    <w:rsid w:val="003376FF"/>
    <w:rsid w:val="00337BBC"/>
    <w:rsid w:val="00342365"/>
    <w:rsid w:val="00351497"/>
    <w:rsid w:val="00352D48"/>
    <w:rsid w:val="003542F6"/>
    <w:rsid w:val="00367652"/>
    <w:rsid w:val="00386A27"/>
    <w:rsid w:val="00390F39"/>
    <w:rsid w:val="00393D46"/>
    <w:rsid w:val="003B25C1"/>
    <w:rsid w:val="003C6E2B"/>
    <w:rsid w:val="003F168F"/>
    <w:rsid w:val="00402E67"/>
    <w:rsid w:val="00412E09"/>
    <w:rsid w:val="00433C24"/>
    <w:rsid w:val="00434AB0"/>
    <w:rsid w:val="0044783C"/>
    <w:rsid w:val="0047260A"/>
    <w:rsid w:val="00493072"/>
    <w:rsid w:val="004B21A3"/>
    <w:rsid w:val="004B4278"/>
    <w:rsid w:val="004E4BA7"/>
    <w:rsid w:val="004F4526"/>
    <w:rsid w:val="00500995"/>
    <w:rsid w:val="00512A08"/>
    <w:rsid w:val="00551CD5"/>
    <w:rsid w:val="005802D4"/>
    <w:rsid w:val="005A7969"/>
    <w:rsid w:val="005E1B8B"/>
    <w:rsid w:val="00606A96"/>
    <w:rsid w:val="00622BD1"/>
    <w:rsid w:val="00674F8F"/>
    <w:rsid w:val="00675890"/>
    <w:rsid w:val="006E5BBE"/>
    <w:rsid w:val="00713466"/>
    <w:rsid w:val="00715D29"/>
    <w:rsid w:val="007314FE"/>
    <w:rsid w:val="00742CB5"/>
    <w:rsid w:val="007771A9"/>
    <w:rsid w:val="007A3F14"/>
    <w:rsid w:val="007D57F6"/>
    <w:rsid w:val="007F35F8"/>
    <w:rsid w:val="00804516"/>
    <w:rsid w:val="00817FC4"/>
    <w:rsid w:val="0082440E"/>
    <w:rsid w:val="00835BA7"/>
    <w:rsid w:val="008758A1"/>
    <w:rsid w:val="00891D89"/>
    <w:rsid w:val="008E5A9B"/>
    <w:rsid w:val="00914EC2"/>
    <w:rsid w:val="00915F7E"/>
    <w:rsid w:val="00922FE5"/>
    <w:rsid w:val="009A1AD2"/>
    <w:rsid w:val="00A0604A"/>
    <w:rsid w:val="00A14DC8"/>
    <w:rsid w:val="00A36DCA"/>
    <w:rsid w:val="00A518B4"/>
    <w:rsid w:val="00A74FA5"/>
    <w:rsid w:val="00A77E1D"/>
    <w:rsid w:val="00A978AB"/>
    <w:rsid w:val="00AA0416"/>
    <w:rsid w:val="00AD58F2"/>
    <w:rsid w:val="00AE419E"/>
    <w:rsid w:val="00B13862"/>
    <w:rsid w:val="00B2116A"/>
    <w:rsid w:val="00B460AC"/>
    <w:rsid w:val="00B52105"/>
    <w:rsid w:val="00B64E50"/>
    <w:rsid w:val="00B713FF"/>
    <w:rsid w:val="00B9540B"/>
    <w:rsid w:val="00BB2773"/>
    <w:rsid w:val="00BC2DA3"/>
    <w:rsid w:val="00BE7A51"/>
    <w:rsid w:val="00C44033"/>
    <w:rsid w:val="00C574AF"/>
    <w:rsid w:val="00C97814"/>
    <w:rsid w:val="00C978D1"/>
    <w:rsid w:val="00CF0976"/>
    <w:rsid w:val="00CF10FD"/>
    <w:rsid w:val="00D02628"/>
    <w:rsid w:val="00D10EDE"/>
    <w:rsid w:val="00D25CBA"/>
    <w:rsid w:val="00D276EF"/>
    <w:rsid w:val="00D3142C"/>
    <w:rsid w:val="00D50891"/>
    <w:rsid w:val="00D806AB"/>
    <w:rsid w:val="00D83116"/>
    <w:rsid w:val="00D8658E"/>
    <w:rsid w:val="00DA3B49"/>
    <w:rsid w:val="00DC6102"/>
    <w:rsid w:val="00DE324B"/>
    <w:rsid w:val="00E005DB"/>
    <w:rsid w:val="00E33562"/>
    <w:rsid w:val="00E46D84"/>
    <w:rsid w:val="00E65D85"/>
    <w:rsid w:val="00E900C9"/>
    <w:rsid w:val="00EB5E41"/>
    <w:rsid w:val="00EC08C9"/>
    <w:rsid w:val="00EF6CD0"/>
    <w:rsid w:val="00EF6DFA"/>
    <w:rsid w:val="00F03ECD"/>
    <w:rsid w:val="00F20E9B"/>
    <w:rsid w:val="00F4261E"/>
    <w:rsid w:val="00F50C74"/>
    <w:rsid w:val="00F964BA"/>
    <w:rsid w:val="00FB5B47"/>
    <w:rsid w:val="00FC56CD"/>
    <w:rsid w:val="00FF5F2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C24"/>
    <w:pPr>
      <w:spacing w:after="0" w:line="240" w:lineRule="auto"/>
    </w:pPr>
    <w:rPr>
      <w:rFonts w:ascii="Times New Roman" w:eastAsia="Times New Roman" w:hAnsi="Times New Roman" w:cs="Times New Roman"/>
      <w:kern w:val="0"/>
      <w:sz w:val="24"/>
      <w:szCs w:val="24"/>
      <w:lang w:eastAsia="ru-RU"/>
      <w14:ligatures w14:val="none"/>
    </w:rPr>
  </w:style>
  <w:style w:type="paragraph" w:styleId="Heading1">
    <w:name w:val="heading 1"/>
    <w:basedOn w:val="Normal"/>
    <w:next w:val="Normal"/>
    <w:link w:val="1"/>
    <w:uiPriority w:val="9"/>
    <w:qFormat/>
    <w:rsid w:val="00F4261E"/>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2"/>
    <w:uiPriority w:val="9"/>
    <w:semiHidden/>
    <w:unhideWhenUsed/>
    <w:qFormat/>
    <w:rsid w:val="00F4261E"/>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3"/>
    <w:uiPriority w:val="9"/>
    <w:semiHidden/>
    <w:unhideWhenUsed/>
    <w:qFormat/>
    <w:rsid w:val="00F4261E"/>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4"/>
    <w:uiPriority w:val="9"/>
    <w:semiHidden/>
    <w:unhideWhenUsed/>
    <w:qFormat/>
    <w:rsid w:val="00F4261E"/>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Heading5">
    <w:name w:val="heading 5"/>
    <w:basedOn w:val="Normal"/>
    <w:next w:val="Normal"/>
    <w:link w:val="5"/>
    <w:uiPriority w:val="9"/>
    <w:semiHidden/>
    <w:unhideWhenUsed/>
    <w:qFormat/>
    <w:rsid w:val="00F4261E"/>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Heading6">
    <w:name w:val="heading 6"/>
    <w:basedOn w:val="Normal"/>
    <w:next w:val="Normal"/>
    <w:link w:val="6"/>
    <w:uiPriority w:val="9"/>
    <w:semiHidden/>
    <w:unhideWhenUsed/>
    <w:qFormat/>
    <w:rsid w:val="00F4261E"/>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7"/>
    <w:uiPriority w:val="9"/>
    <w:semiHidden/>
    <w:unhideWhenUsed/>
    <w:qFormat/>
    <w:rsid w:val="00F4261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8"/>
    <w:uiPriority w:val="9"/>
    <w:semiHidden/>
    <w:unhideWhenUsed/>
    <w:qFormat/>
    <w:rsid w:val="00F4261E"/>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9"/>
    <w:uiPriority w:val="9"/>
    <w:semiHidden/>
    <w:unhideWhenUsed/>
    <w:qFormat/>
    <w:rsid w:val="00F4261E"/>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uiPriority w:val="9"/>
    <w:rsid w:val="00F4261E"/>
    <w:rPr>
      <w:rFonts w:asciiTheme="majorHAnsi" w:eastAsiaTheme="majorEastAsia" w:hAnsiTheme="majorHAnsi" w:cstheme="majorBidi"/>
      <w:color w:val="2F5496" w:themeColor="accent1" w:themeShade="BF"/>
      <w:sz w:val="40"/>
      <w:szCs w:val="40"/>
    </w:rPr>
  </w:style>
  <w:style w:type="character" w:customStyle="1" w:styleId="2">
    <w:name w:val="Заголовок 2 Знак"/>
    <w:basedOn w:val="DefaultParagraphFont"/>
    <w:link w:val="Heading2"/>
    <w:uiPriority w:val="9"/>
    <w:semiHidden/>
    <w:rsid w:val="00F4261E"/>
    <w:rPr>
      <w:rFonts w:asciiTheme="majorHAnsi" w:eastAsiaTheme="majorEastAsia" w:hAnsiTheme="majorHAnsi" w:cstheme="majorBidi"/>
      <w:color w:val="2F5496" w:themeColor="accent1" w:themeShade="BF"/>
      <w:sz w:val="32"/>
      <w:szCs w:val="32"/>
    </w:rPr>
  </w:style>
  <w:style w:type="character" w:customStyle="1" w:styleId="3">
    <w:name w:val="Заголовок 3 Знак"/>
    <w:basedOn w:val="DefaultParagraphFont"/>
    <w:link w:val="Heading3"/>
    <w:uiPriority w:val="9"/>
    <w:semiHidden/>
    <w:rsid w:val="00F4261E"/>
    <w:rPr>
      <w:rFonts w:eastAsiaTheme="majorEastAsia" w:cstheme="majorBidi"/>
      <w:color w:val="2F5496" w:themeColor="accent1" w:themeShade="BF"/>
      <w:sz w:val="28"/>
      <w:szCs w:val="28"/>
    </w:rPr>
  </w:style>
  <w:style w:type="character" w:customStyle="1" w:styleId="4">
    <w:name w:val="Заголовок 4 Знак"/>
    <w:basedOn w:val="DefaultParagraphFont"/>
    <w:link w:val="Heading4"/>
    <w:uiPriority w:val="9"/>
    <w:semiHidden/>
    <w:rsid w:val="00F4261E"/>
    <w:rPr>
      <w:rFonts w:eastAsiaTheme="majorEastAsia" w:cstheme="majorBidi"/>
      <w:i/>
      <w:iCs/>
      <w:color w:val="2F5496" w:themeColor="accent1" w:themeShade="BF"/>
    </w:rPr>
  </w:style>
  <w:style w:type="character" w:customStyle="1" w:styleId="5">
    <w:name w:val="Заголовок 5 Знак"/>
    <w:basedOn w:val="DefaultParagraphFont"/>
    <w:link w:val="Heading5"/>
    <w:uiPriority w:val="9"/>
    <w:semiHidden/>
    <w:rsid w:val="00F4261E"/>
    <w:rPr>
      <w:rFonts w:eastAsiaTheme="majorEastAsia" w:cstheme="majorBidi"/>
      <w:color w:val="2F5496" w:themeColor="accent1" w:themeShade="BF"/>
    </w:rPr>
  </w:style>
  <w:style w:type="character" w:customStyle="1" w:styleId="6">
    <w:name w:val="Заголовок 6 Знак"/>
    <w:basedOn w:val="DefaultParagraphFont"/>
    <w:link w:val="Heading6"/>
    <w:uiPriority w:val="9"/>
    <w:semiHidden/>
    <w:rsid w:val="00F4261E"/>
    <w:rPr>
      <w:rFonts w:eastAsiaTheme="majorEastAsia" w:cstheme="majorBidi"/>
      <w:i/>
      <w:iCs/>
      <w:color w:val="595959" w:themeColor="text1" w:themeTint="A6"/>
    </w:rPr>
  </w:style>
  <w:style w:type="character" w:customStyle="1" w:styleId="7">
    <w:name w:val="Заголовок 7 Знак"/>
    <w:basedOn w:val="DefaultParagraphFont"/>
    <w:link w:val="Heading7"/>
    <w:uiPriority w:val="9"/>
    <w:semiHidden/>
    <w:rsid w:val="00F4261E"/>
    <w:rPr>
      <w:rFonts w:eastAsiaTheme="majorEastAsia" w:cstheme="majorBidi"/>
      <w:color w:val="595959" w:themeColor="text1" w:themeTint="A6"/>
    </w:rPr>
  </w:style>
  <w:style w:type="character" w:customStyle="1" w:styleId="8">
    <w:name w:val="Заголовок 8 Знак"/>
    <w:basedOn w:val="DefaultParagraphFont"/>
    <w:link w:val="Heading8"/>
    <w:uiPriority w:val="9"/>
    <w:semiHidden/>
    <w:rsid w:val="00F4261E"/>
    <w:rPr>
      <w:rFonts w:eastAsiaTheme="majorEastAsia" w:cstheme="majorBidi"/>
      <w:i/>
      <w:iCs/>
      <w:color w:val="272727" w:themeColor="text1" w:themeTint="D8"/>
    </w:rPr>
  </w:style>
  <w:style w:type="character" w:customStyle="1" w:styleId="9">
    <w:name w:val="Заголовок 9 Знак"/>
    <w:basedOn w:val="DefaultParagraphFont"/>
    <w:link w:val="Heading9"/>
    <w:uiPriority w:val="9"/>
    <w:semiHidden/>
    <w:rsid w:val="00F4261E"/>
    <w:rPr>
      <w:rFonts w:eastAsiaTheme="majorEastAsia" w:cstheme="majorBidi"/>
      <w:color w:val="272727" w:themeColor="text1" w:themeTint="D8"/>
    </w:rPr>
  </w:style>
  <w:style w:type="paragraph" w:styleId="Title">
    <w:name w:val="Title"/>
    <w:basedOn w:val="Normal"/>
    <w:next w:val="Normal"/>
    <w:link w:val="a"/>
    <w:uiPriority w:val="10"/>
    <w:qFormat/>
    <w:rsid w:val="00F4261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
    <w:name w:val="Название Знак"/>
    <w:basedOn w:val="DefaultParagraphFont"/>
    <w:link w:val="Title"/>
    <w:uiPriority w:val="10"/>
    <w:rsid w:val="00F4261E"/>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F4261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0">
    <w:name w:val="Подзаголовок Знак"/>
    <w:basedOn w:val="DefaultParagraphFont"/>
    <w:link w:val="Subtitle"/>
    <w:uiPriority w:val="11"/>
    <w:rsid w:val="00F4261E"/>
    <w:rPr>
      <w:rFonts w:eastAsiaTheme="majorEastAsia" w:cstheme="majorBidi"/>
      <w:color w:val="595959" w:themeColor="text1" w:themeTint="A6"/>
      <w:spacing w:val="15"/>
      <w:sz w:val="28"/>
      <w:szCs w:val="28"/>
    </w:rPr>
  </w:style>
  <w:style w:type="paragraph" w:styleId="Quote">
    <w:name w:val="Quote"/>
    <w:basedOn w:val="Normal"/>
    <w:next w:val="Normal"/>
    <w:link w:val="20"/>
    <w:uiPriority w:val="29"/>
    <w:qFormat/>
    <w:rsid w:val="00F4261E"/>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0">
    <w:name w:val="Цитата 2 Знак"/>
    <w:basedOn w:val="DefaultParagraphFont"/>
    <w:link w:val="Quote"/>
    <w:uiPriority w:val="29"/>
    <w:rsid w:val="00F4261E"/>
    <w:rPr>
      <w:i/>
      <w:iCs/>
      <w:color w:val="404040" w:themeColor="text1" w:themeTint="BF"/>
    </w:rPr>
  </w:style>
  <w:style w:type="paragraph" w:styleId="ListParagraph">
    <w:name w:val="List Paragraph"/>
    <w:basedOn w:val="Normal"/>
    <w:uiPriority w:val="34"/>
    <w:qFormat/>
    <w:rsid w:val="00F4261E"/>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F4261E"/>
    <w:rPr>
      <w:i/>
      <w:iCs/>
      <w:color w:val="2F5496" w:themeColor="accent1" w:themeShade="BF"/>
    </w:rPr>
  </w:style>
  <w:style w:type="paragraph" w:styleId="IntenseQuote">
    <w:name w:val="Intense Quote"/>
    <w:basedOn w:val="Normal"/>
    <w:next w:val="Normal"/>
    <w:link w:val="a1"/>
    <w:uiPriority w:val="30"/>
    <w:qFormat/>
    <w:rsid w:val="00F4261E"/>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a1">
    <w:name w:val="Выделенная цитата Знак"/>
    <w:basedOn w:val="DefaultParagraphFont"/>
    <w:link w:val="IntenseQuote"/>
    <w:uiPriority w:val="30"/>
    <w:rsid w:val="00F4261E"/>
    <w:rPr>
      <w:i/>
      <w:iCs/>
      <w:color w:val="2F5496" w:themeColor="accent1" w:themeShade="BF"/>
    </w:rPr>
  </w:style>
  <w:style w:type="character" w:styleId="IntenseReference">
    <w:name w:val="Intense Reference"/>
    <w:basedOn w:val="DefaultParagraphFont"/>
    <w:uiPriority w:val="32"/>
    <w:qFormat/>
    <w:rsid w:val="00F4261E"/>
    <w:rPr>
      <w:b/>
      <w:bCs/>
      <w:smallCaps/>
      <w:color w:val="2F5496" w:themeColor="accent1" w:themeShade="BF"/>
      <w:spacing w:val="5"/>
    </w:rPr>
  </w:style>
  <w:style w:type="paragraph" w:styleId="NormalWeb">
    <w:name w:val="Normal (Web)"/>
    <w:basedOn w:val="Normal"/>
    <w:uiPriority w:val="99"/>
    <w:semiHidden/>
    <w:unhideWhenUsed/>
    <w:rsid w:val="00FB5B47"/>
  </w:style>
  <w:style w:type="character" w:styleId="Hyperlink">
    <w:name w:val="Hyperlink"/>
    <w:basedOn w:val="DefaultParagraphFont"/>
    <w:uiPriority w:val="99"/>
    <w:unhideWhenUsed/>
    <w:rsid w:val="00FB5B47"/>
    <w:rPr>
      <w:color w:val="0563C1" w:themeColor="hyperlink"/>
      <w:u w:val="single"/>
    </w:rPr>
  </w:style>
  <w:style w:type="character" w:customStyle="1" w:styleId="10">
    <w:name w:val="Неразрешенное упоминание1"/>
    <w:basedOn w:val="DefaultParagraphFont"/>
    <w:uiPriority w:val="99"/>
    <w:semiHidden/>
    <w:unhideWhenUsed/>
    <w:rsid w:val="00FB5B47"/>
    <w:rPr>
      <w:color w:val="605E5C"/>
      <w:shd w:val="clear" w:color="auto" w:fill="E1DFDD"/>
    </w:rPr>
  </w:style>
  <w:style w:type="paragraph" w:styleId="BalloonText">
    <w:name w:val="Balloon Text"/>
    <w:basedOn w:val="Normal"/>
    <w:link w:val="a2"/>
    <w:uiPriority w:val="99"/>
    <w:semiHidden/>
    <w:unhideWhenUsed/>
    <w:rsid w:val="0082440E"/>
    <w:rPr>
      <w:rFonts w:ascii="Tahoma" w:hAnsi="Tahoma" w:cs="Tahoma"/>
      <w:sz w:val="16"/>
      <w:szCs w:val="16"/>
    </w:rPr>
  </w:style>
  <w:style w:type="character" w:customStyle="1" w:styleId="a2">
    <w:name w:val="Текст выноски Знак"/>
    <w:basedOn w:val="DefaultParagraphFont"/>
    <w:link w:val="BalloonText"/>
    <w:uiPriority w:val="99"/>
    <w:semiHidden/>
    <w:rsid w:val="0082440E"/>
    <w:rPr>
      <w:rFonts w:ascii="Tahoma" w:eastAsia="Times New Roman" w:hAnsi="Tahoma" w:cs="Tahoma"/>
      <w:kern w:val="0"/>
      <w:sz w:val="16"/>
      <w:szCs w:val="16"/>
      <w:lang w:eastAsia="ru-RU"/>
      <w14:ligatures w14:val="none"/>
    </w:rPr>
  </w:style>
  <w:style w:type="character" w:customStyle="1" w:styleId="21">
    <w:name w:val="Неразрешенное упоминание2"/>
    <w:basedOn w:val="DefaultParagraphFont"/>
    <w:uiPriority w:val="99"/>
    <w:semiHidden/>
    <w:unhideWhenUsed/>
    <w:rsid w:val="00433C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consultant.ru/document/cons_doc_LAW_467460/" TargetMode="External" /><Relationship Id="rId5" Type="http://schemas.openxmlformats.org/officeDocument/2006/relationships/hyperlink" Target="https://www.consultant.ru/document/cons_doc_LAW_28165/0ed5a3663457a89de56229ffbe2cba0b25f42111/"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