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8DD" w:rsidRPr="00B46B87" w:rsidP="00E97661" w14:paraId="00E0E1C2" w14:textId="77777777">
      <w:pPr>
        <w:ind w:right="-58"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Дело 5-38-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163/2020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18DD" w:rsidRPr="00E97661" w:rsidP="003918DD" w14:paraId="4E417218" w14:textId="77777777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66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3918DD" w:rsidRPr="00B46B87" w:rsidP="003918DD" w14:paraId="3FC2D96A" w14:textId="77777777">
      <w:pPr>
        <w:ind w:right="-58"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 мая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г. Евпатория, пр. Ленина 51/50</w:t>
      </w:r>
    </w:p>
    <w:p w:rsidR="003918DD" w:rsidRPr="00B46B87" w:rsidP="003918DD" w14:paraId="311B7C85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87">
        <w:rPr>
          <w:rStyle w:val="FontStyle11"/>
          <w:color w:val="000000" w:themeColor="text1"/>
          <w:sz w:val="28"/>
          <w:szCs w:val="28"/>
        </w:rPr>
        <w:t>Мировой судья судебного участка № 38 Евпаторийского судебного района (городской округ Евпатория)</w:t>
      </w:r>
      <w:r>
        <w:rPr>
          <w:rStyle w:val="FontStyle11"/>
          <w:color w:val="000000" w:themeColor="text1"/>
          <w:sz w:val="28"/>
          <w:szCs w:val="28"/>
        </w:rPr>
        <w:t xml:space="preserve"> Республики Крым</w:t>
      </w:r>
      <w:r w:rsidRPr="00B46B87">
        <w:rPr>
          <w:rStyle w:val="FontStyle11"/>
          <w:color w:val="000000" w:themeColor="text1"/>
          <w:sz w:val="28"/>
          <w:szCs w:val="28"/>
        </w:rPr>
        <w:t xml:space="preserve"> Киоса Н.А.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рассмотрев дело об административном 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правонарушении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предусмотренном поступившее из ОМВД России по г. Евпатории о привлечении к административной ответственности</w:t>
      </w:r>
    </w:p>
    <w:p w:rsidR="003918DD" w:rsidRPr="00B46B87" w:rsidP="003918DD" w14:paraId="0684B8F6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97661">
        <w:rPr>
          <w:rFonts w:ascii="Times New Roman" w:hAnsi="Times New Roman" w:cs="Times New Roman"/>
          <w:color w:val="000000" w:themeColor="text1"/>
          <w:sz w:val="28"/>
          <w:szCs w:val="28"/>
        </w:rPr>
        <w:t>Бутник</w:t>
      </w:r>
      <w:r w:rsidRPr="00E9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Давида </w:t>
      </w:r>
      <w:r w:rsidRPr="00E97661">
        <w:rPr>
          <w:rFonts w:ascii="Times New Roman" w:hAnsi="Times New Roman" w:cs="Times New Roman"/>
          <w:color w:val="000000" w:themeColor="text1"/>
          <w:sz w:val="28"/>
          <w:szCs w:val="28"/>
        </w:rPr>
        <w:t>Олековича</w:t>
      </w:r>
      <w:r w:rsidRPr="00E976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11B4">
        <w:rPr>
          <w:rFonts w:ascii="Times New Roman" w:hAnsi="Times New Roman" w:cs="Times New Roman"/>
          <w:color w:val="000000" w:themeColor="text1"/>
          <w:sz w:val="28"/>
          <w:szCs w:val="28"/>
        </w:rPr>
        <w:t>личные данные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918DD" w:rsidRPr="00B46B87" w:rsidP="003918DD" w14:paraId="2CB86326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по ч.1 ст. 6.9 КоАП РФ,</w:t>
      </w:r>
    </w:p>
    <w:p w:rsidR="003918DD" w:rsidRPr="00E97661" w:rsidP="003918DD" w14:paraId="38C081F8" w14:textId="77777777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661"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3918DD" w:rsidRPr="00B46B87" w:rsidP="003918DD" w14:paraId="4C46E6C7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примерно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Бутник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находясь по месту жительства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**</w:t>
      </w:r>
      <w:r w:rsidR="00E9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употребил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психотропное вещество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без назначения врача.</w:t>
      </w:r>
    </w:p>
    <w:p w:rsidR="003918DD" w:rsidRPr="00B46B87" w:rsidP="003918DD" w14:paraId="57103868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суде,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Д.О.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в совершении правонарушения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пояснив, что психотропное вещество он не употреблял, а выпил в указанный в протоколе день без назначения врача лекарство «</w:t>
      </w:r>
      <w:r w:rsidR="008D11B4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Добавил, что состоит на учете у врача нарколога ГБУЗ РК «ЕПНД» в связи с потреблением наркотических средств без назначения врача.</w:t>
      </w:r>
    </w:p>
    <w:p w:rsidR="003918DD" w:rsidRPr="00B46B87" w:rsidP="003918DD" w14:paraId="2450DF00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лицо в 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составлен протокол об административном правонарушении, исследовав материалы дела, суд приходит к выводу о наличии в действиях 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Бутник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Д.О. состава правонарушения, предусмотренного ч. 1 ст. 6.9 КоАП РФ, т.е. употребление </w:t>
      </w:r>
      <w:r w:rsidR="00E97661">
        <w:rPr>
          <w:rFonts w:ascii="Times New Roman" w:hAnsi="Times New Roman" w:cs="Times New Roman"/>
          <w:color w:val="000000" w:themeColor="text1"/>
          <w:sz w:val="28"/>
          <w:szCs w:val="28"/>
        </w:rPr>
        <w:t>психотропных веществ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назначения врача.</w:t>
      </w:r>
    </w:p>
    <w:p w:rsidR="003918DD" w:rsidP="003918DD" w14:paraId="4D87C815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Бутник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Д.О. 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11B4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рапортом сотрудника полиции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выявленном правонарушении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протоколом о 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11B4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актом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медицинского освидетельствования №</w:t>
      </w:r>
      <w:r w:rsidR="008D11B4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D11B4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которого при медицинском освидетельствовании биологического объекта отобранного у 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Бутник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Д.О. был обнаружен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11B4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3918DD" w:rsidP="003918DD" w14:paraId="6D13B999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3918DD" w:rsidRPr="00B46B87" w:rsidP="003918DD" w14:paraId="28C418F8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Д.О. относительно употребления в день события медицинского препарата «</w:t>
      </w:r>
      <w:r w:rsidR="008D11B4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без назначения врача не </w:t>
      </w:r>
      <w:r w:rsidR="00560E39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основанием для прекращения производства по делу.</w:t>
      </w:r>
    </w:p>
    <w:p w:rsidR="00560E39" w:rsidP="00560E39" w14:paraId="05FEBBA3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обстоятельство, что ранее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Д.О. привлекался к административной ответственности за аналогичное правонарушении постановлением м</w:t>
      </w:r>
      <w:r w:rsidR="00E9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ирового судьи от </w:t>
      </w:r>
      <w:r w:rsidR="008D11B4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считает необходимым назначить наказание в виде административного штрафа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минимальном размере</w:t>
      </w:r>
      <w:r w:rsidR="00E9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 санкцией ч.1 ст. 6.9 КоАП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0E39" w:rsidRPr="00560E39" w:rsidP="003918DD" w14:paraId="18711204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ч.2.1 ст. 4.1 КоАП РФ </w:t>
      </w:r>
      <w:r w:rsidRPr="0056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назначении административного наказания за совершение административных правонарушений в области </w:t>
      </w:r>
      <w:hyperlink r:id="rId4" w:anchor="dst100039" w:history="1">
        <w:r w:rsidRPr="00560E39">
          <w:rPr>
            <w:rStyle w:val="Hyperlink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законодательства</w:t>
        </w:r>
      </w:hyperlink>
      <w:r w:rsidRPr="0056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о наркотических средствах, психотропных веществах и об их </w:t>
      </w:r>
      <w:r w:rsidRPr="0056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прекурсорах</w:t>
      </w:r>
      <w:r w:rsidRPr="0056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56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психоактивные</w:t>
      </w:r>
      <w:r w:rsidRPr="0056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6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психоактивных</w:t>
      </w:r>
      <w:r w:rsidRPr="0056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веществ. Контроль за исполнением такой обязанности осуществляется уполномоченными федеральными органами исполнительной власти в </w:t>
      </w:r>
      <w:hyperlink r:id="rId5" w:anchor="dst100008" w:history="1">
        <w:r w:rsidRPr="00560E39">
          <w:rPr>
            <w:rStyle w:val="Hyperlink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порядке</w:t>
        </w:r>
      </w:hyperlink>
      <w:r w:rsidRPr="00560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установленном Правительством Российской Федерации.</w:t>
      </w:r>
    </w:p>
    <w:p w:rsidR="003918DD" w:rsidRPr="00B46B87" w:rsidP="003918DD" w14:paraId="44CCE6F7" w14:textId="21EA6680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мировой судья 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полагает нецелесообразным 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возложени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Д.О.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средств без назначения врача, поскольку согласно акта  медицинского освидетельствования на состояние опьянения №</w:t>
      </w:r>
      <w:r w:rsidR="008D11B4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D11B4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E9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выданного </w:t>
      </w:r>
      <w:r w:rsidR="00E26E0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 состоит на учет</w:t>
      </w:r>
      <w:r w:rsidR="00E9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у </w:t>
      </w:r>
      <w:r w:rsidR="00E26E0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E976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18DD" w:rsidRPr="00B46B87" w:rsidP="003918DD" w14:paraId="03C55E76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ст. 29.10, ст. 29.11 КоАП Российской Федерации, мировой судья</w:t>
      </w:r>
    </w:p>
    <w:p w:rsidR="003918DD" w:rsidRPr="00E97661" w:rsidP="008D11B4" w14:paraId="45C58858" w14:textId="77777777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661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И Л:</w:t>
      </w:r>
    </w:p>
    <w:p w:rsidR="003918DD" w:rsidRPr="00B46B87" w:rsidP="003918DD" w14:paraId="460C69A4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661">
        <w:rPr>
          <w:rFonts w:ascii="Times New Roman" w:hAnsi="Times New Roman" w:cs="Times New Roman"/>
          <w:color w:val="000000" w:themeColor="text1"/>
          <w:sz w:val="28"/>
          <w:szCs w:val="28"/>
        </w:rPr>
        <w:t>Бутник</w:t>
      </w:r>
      <w:r w:rsidRPr="00E9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Давида </w:t>
      </w:r>
      <w:r w:rsidRPr="00E97661">
        <w:rPr>
          <w:rFonts w:ascii="Times New Roman" w:hAnsi="Times New Roman" w:cs="Times New Roman"/>
          <w:color w:val="000000" w:themeColor="text1"/>
          <w:sz w:val="28"/>
          <w:szCs w:val="28"/>
        </w:rPr>
        <w:t>Олековича</w:t>
      </w: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 виде административного штрафа в размере 4000 (четыре тысячи) рублей.</w:t>
      </w:r>
    </w:p>
    <w:p w:rsidR="003918DD" w:rsidRPr="00B46B87" w:rsidP="003918DD" w14:paraId="653D91F7" w14:textId="77777777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46B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918DD" w:rsidRPr="00E97661" w:rsidP="00E97661" w14:paraId="0615A55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 подлежит оплате по следующим реквизитам: </w:t>
      </w:r>
      <w:r w:rsidRPr="00E97661" w:rsidR="00E97661">
        <w:rPr>
          <w:rFonts w:ascii="Times New Roman" w:hAnsi="Times New Roman"/>
          <w:sz w:val="28"/>
          <w:szCs w:val="28"/>
        </w:rPr>
        <w:t xml:space="preserve"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82811601063010009140, назначение платежа: штрафы за потребление наркотических средств или психотропных веществ без назначения врача либо новых потенциально опасных </w:t>
      </w:r>
      <w:r w:rsidRPr="00E97661" w:rsidR="00E97661">
        <w:rPr>
          <w:rFonts w:ascii="Times New Roman" w:hAnsi="Times New Roman"/>
          <w:sz w:val="28"/>
          <w:szCs w:val="28"/>
        </w:rPr>
        <w:t>психоактивных</w:t>
      </w:r>
      <w:r w:rsidRPr="00E97661" w:rsidR="00E97661">
        <w:rPr>
          <w:rFonts w:ascii="Times New Roman" w:hAnsi="Times New Roman"/>
          <w:sz w:val="28"/>
          <w:szCs w:val="28"/>
        </w:rPr>
        <w:t xml:space="preserve"> веществ по по</w:t>
      </w:r>
      <w:r w:rsidR="00E97661">
        <w:rPr>
          <w:rFonts w:ascii="Times New Roman" w:hAnsi="Times New Roman"/>
          <w:sz w:val="28"/>
          <w:szCs w:val="28"/>
        </w:rPr>
        <w:t xml:space="preserve">становлению мирового судьи от </w:t>
      </w:r>
      <w:r w:rsidR="008D11B4">
        <w:rPr>
          <w:rFonts w:ascii="Times New Roman" w:hAnsi="Times New Roman"/>
          <w:sz w:val="28"/>
          <w:szCs w:val="28"/>
        </w:rPr>
        <w:t>**</w:t>
      </w:r>
    </w:p>
    <w:p w:rsidR="003918DD" w:rsidRPr="00B46B87" w:rsidP="003918DD" w14:paraId="0774068C" w14:textId="77777777">
      <w:pPr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87">
        <w:rPr>
          <w:rFonts w:ascii="Times New Roman" w:hAnsi="Times New Roman" w:cs="Times New Roman"/>
          <w:color w:val="000000" w:themeColor="text1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3918DD" w:rsidRPr="00B46B87" w:rsidP="003918DD" w14:paraId="092BCE7A" w14:textId="77777777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918DD" w:rsidRPr="00B46B87" w:rsidP="003918DD" w14:paraId="709CD8D6" w14:textId="77777777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46B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918DD" w:rsidRPr="00B46B87" w:rsidP="003918DD" w14:paraId="4C3784A0" w14:textId="77777777">
      <w:pPr>
        <w:pStyle w:val="BodyText"/>
        <w:ind w:right="-57" w:firstLine="539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B46B87">
        <w:rPr>
          <w:b w:val="0"/>
          <w:color w:val="000000" w:themeColor="text1"/>
          <w:sz w:val="28"/>
          <w:szCs w:val="28"/>
        </w:rPr>
        <w:t>Постановление</w:t>
      </w:r>
      <w:r w:rsidRPr="00B46B87">
        <w:rPr>
          <w:b w:val="0"/>
          <w:color w:val="000000" w:themeColor="text1"/>
          <w:sz w:val="28"/>
          <w:szCs w:val="28"/>
        </w:rPr>
        <w:t xml:space="preserve"> </w:t>
      </w:r>
      <w:r w:rsidRPr="00B46B87">
        <w:rPr>
          <w:b w:val="0"/>
          <w:color w:val="000000" w:themeColor="text1"/>
          <w:sz w:val="28"/>
          <w:szCs w:val="28"/>
        </w:rPr>
        <w:t>может</w:t>
      </w:r>
      <w:r w:rsidRPr="00B46B87">
        <w:rPr>
          <w:b w:val="0"/>
          <w:color w:val="000000" w:themeColor="text1"/>
          <w:sz w:val="28"/>
          <w:szCs w:val="28"/>
        </w:rPr>
        <w:t xml:space="preserve"> </w:t>
      </w:r>
      <w:r w:rsidRPr="00B46B87">
        <w:rPr>
          <w:b w:val="0"/>
          <w:color w:val="000000" w:themeColor="text1"/>
          <w:sz w:val="28"/>
          <w:szCs w:val="28"/>
        </w:rPr>
        <w:t>быть</w:t>
      </w:r>
      <w:r w:rsidRPr="00B46B87">
        <w:rPr>
          <w:b w:val="0"/>
          <w:color w:val="000000" w:themeColor="text1"/>
          <w:sz w:val="28"/>
          <w:szCs w:val="28"/>
        </w:rPr>
        <w:t xml:space="preserve"> </w:t>
      </w:r>
      <w:r w:rsidRPr="00B46B87">
        <w:rPr>
          <w:b w:val="0"/>
          <w:color w:val="000000" w:themeColor="text1"/>
          <w:sz w:val="28"/>
          <w:szCs w:val="28"/>
        </w:rPr>
        <w:t>обжаловано</w:t>
      </w:r>
      <w:r w:rsidRPr="00B46B87">
        <w:rPr>
          <w:b w:val="0"/>
          <w:color w:val="000000" w:themeColor="text1"/>
          <w:sz w:val="28"/>
          <w:szCs w:val="28"/>
        </w:rPr>
        <w:t xml:space="preserve"> в </w:t>
      </w:r>
      <w:r w:rsidRPr="00B46B87">
        <w:rPr>
          <w:b w:val="0"/>
          <w:color w:val="000000" w:themeColor="text1"/>
          <w:sz w:val="28"/>
          <w:szCs w:val="28"/>
        </w:rPr>
        <w:t>течении</w:t>
      </w:r>
      <w:r w:rsidRPr="00B46B87">
        <w:rPr>
          <w:b w:val="0"/>
          <w:color w:val="000000" w:themeColor="text1"/>
          <w:sz w:val="28"/>
          <w:szCs w:val="28"/>
        </w:rPr>
        <w:t xml:space="preserve"> 10 суток в </w:t>
      </w:r>
      <w:r w:rsidRPr="00B46B87">
        <w:rPr>
          <w:b w:val="0"/>
          <w:color w:val="000000" w:themeColor="text1"/>
          <w:sz w:val="28"/>
          <w:szCs w:val="28"/>
        </w:rPr>
        <w:t>порядке</w:t>
      </w:r>
      <w:r w:rsidRPr="00B46B87">
        <w:rPr>
          <w:b w:val="0"/>
          <w:color w:val="000000" w:themeColor="text1"/>
          <w:sz w:val="28"/>
          <w:szCs w:val="28"/>
        </w:rPr>
        <w:t xml:space="preserve"> </w:t>
      </w:r>
      <w:r w:rsidRPr="00B46B87">
        <w:rPr>
          <w:b w:val="0"/>
          <w:color w:val="000000" w:themeColor="text1"/>
          <w:sz w:val="28"/>
          <w:szCs w:val="28"/>
        </w:rPr>
        <w:t>предусмотренном</w:t>
      </w:r>
      <w:r w:rsidRPr="00B46B87">
        <w:rPr>
          <w:b w:val="0"/>
          <w:color w:val="000000" w:themeColor="text1"/>
          <w:sz w:val="28"/>
          <w:szCs w:val="28"/>
        </w:rPr>
        <w:t xml:space="preserve"> ст. 30.2 </w:t>
      </w:r>
      <w:r w:rsidRPr="00B46B87">
        <w:rPr>
          <w:b w:val="0"/>
          <w:color w:val="000000" w:themeColor="text1"/>
          <w:sz w:val="28"/>
          <w:szCs w:val="28"/>
        </w:rPr>
        <w:t>КоАП</w:t>
      </w:r>
      <w:r w:rsidRPr="00B46B87">
        <w:rPr>
          <w:b w:val="0"/>
          <w:color w:val="000000" w:themeColor="text1"/>
          <w:sz w:val="28"/>
          <w:szCs w:val="28"/>
        </w:rPr>
        <w:t xml:space="preserve"> </w:t>
      </w:r>
      <w:r w:rsidRPr="00B46B87">
        <w:rPr>
          <w:b w:val="0"/>
          <w:color w:val="000000" w:themeColor="text1"/>
          <w:sz w:val="28"/>
          <w:szCs w:val="28"/>
        </w:rPr>
        <w:t>Российской</w:t>
      </w:r>
      <w:r w:rsidRPr="00B46B87">
        <w:rPr>
          <w:b w:val="0"/>
          <w:color w:val="000000" w:themeColor="text1"/>
          <w:sz w:val="28"/>
          <w:szCs w:val="28"/>
        </w:rPr>
        <w:t xml:space="preserve"> </w:t>
      </w:r>
      <w:r w:rsidRPr="00B46B87">
        <w:rPr>
          <w:b w:val="0"/>
          <w:color w:val="000000" w:themeColor="text1"/>
          <w:sz w:val="28"/>
          <w:szCs w:val="28"/>
        </w:rPr>
        <w:t>Федерации</w:t>
      </w:r>
      <w:r w:rsidRPr="00B46B87">
        <w:rPr>
          <w:b w:val="0"/>
          <w:color w:val="000000" w:themeColor="text1"/>
          <w:sz w:val="28"/>
          <w:szCs w:val="28"/>
        </w:rPr>
        <w:t>.</w:t>
      </w:r>
    </w:p>
    <w:p w:rsidR="003918DD" w:rsidRPr="00B46B87" w:rsidP="003918DD" w14:paraId="08E7C3C6" w14:textId="77777777">
      <w:pPr>
        <w:ind w:right="-57" w:firstLine="53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8DD" w:rsidRPr="00B46B87" w:rsidP="008D11B4" w14:paraId="3E4E27A5" w14:textId="77777777">
      <w:pPr>
        <w:ind w:right="-57" w:firstLine="539"/>
        <w:rPr>
          <w:color w:val="000000" w:themeColor="text1"/>
          <w:sz w:val="28"/>
          <w:szCs w:val="28"/>
        </w:rPr>
      </w:pPr>
      <w:r w:rsidRPr="00E9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3918DD" w:rsidRPr="00B46B87" w:rsidP="003918DD" w14:paraId="5753BEEE" w14:textId="77777777">
      <w:pPr>
        <w:rPr>
          <w:sz w:val="28"/>
          <w:szCs w:val="28"/>
        </w:rPr>
      </w:pPr>
    </w:p>
    <w:p w:rsidR="003918DD" w:rsidRPr="00B46B87" w:rsidP="003918DD" w14:paraId="42D09012" w14:textId="77777777">
      <w:pPr>
        <w:rPr>
          <w:sz w:val="28"/>
          <w:szCs w:val="28"/>
        </w:rPr>
      </w:pPr>
    </w:p>
    <w:p w:rsidR="003918DD" w:rsidRPr="00B46B87" w:rsidP="003918DD" w14:paraId="5633D3AF" w14:textId="77777777">
      <w:pPr>
        <w:rPr>
          <w:sz w:val="28"/>
          <w:szCs w:val="28"/>
        </w:rPr>
      </w:pPr>
    </w:p>
    <w:p w:rsidR="003918DD" w:rsidRPr="00B46B87" w:rsidP="003918DD" w14:paraId="1D4CD5EA" w14:textId="77777777">
      <w:pPr>
        <w:rPr>
          <w:sz w:val="28"/>
          <w:szCs w:val="28"/>
        </w:rPr>
      </w:pPr>
    </w:p>
    <w:p w:rsidR="009E4254" w14:paraId="27B736B8" w14:textId="77777777"/>
    <w:sectPr w:rsidSect="00836D6B">
      <w:headerReference w:type="default" r:id="rId6"/>
      <w:pgSz w:w="11906" w:h="16838"/>
      <w:pgMar w:top="851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1963096"/>
      <w:docPartObj>
        <w:docPartGallery w:val="Page Numbers (Top of Page)"/>
        <w:docPartUnique/>
      </w:docPartObj>
    </w:sdtPr>
    <w:sdtContent>
      <w:p w:rsidR="00E97661" w14:paraId="128419BC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E09">
          <w:rPr>
            <w:noProof/>
          </w:rPr>
          <w:t>2</w:t>
        </w:r>
        <w:r>
          <w:fldChar w:fldCharType="end"/>
        </w:r>
      </w:p>
    </w:sdtContent>
  </w:sdt>
  <w:p w:rsidR="00E97661" w14:paraId="70DBF77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DD"/>
    <w:rsid w:val="003918DD"/>
    <w:rsid w:val="00440935"/>
    <w:rsid w:val="00560E39"/>
    <w:rsid w:val="008D11B4"/>
    <w:rsid w:val="009E4254"/>
    <w:rsid w:val="00B46B87"/>
    <w:rsid w:val="00B74D56"/>
    <w:rsid w:val="00D72416"/>
    <w:rsid w:val="00E26E09"/>
    <w:rsid w:val="00E403B4"/>
    <w:rsid w:val="00E976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D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918DD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3918DD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918D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Hyperlink">
    <w:name w:val="Hyperlink"/>
    <w:basedOn w:val="DefaultParagraphFont"/>
    <w:uiPriority w:val="99"/>
    <w:semiHidden/>
    <w:unhideWhenUsed/>
    <w:rsid w:val="00560E39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976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97661"/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E976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97661"/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766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76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0166/74b6efd40dd971085c65b658402f4f49e5e5ebb8/" TargetMode="External" /><Relationship Id="rId5" Type="http://schemas.openxmlformats.org/officeDocument/2006/relationships/hyperlink" Target="http://www.consultant.ru/document/cons_doc_LAW_196242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