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1519" w:rsidRPr="00A34427" w:rsidP="00F515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A3442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167/2018</w:t>
      </w:r>
    </w:p>
    <w:p w:rsidR="00F51519" w:rsidRPr="00A34427" w:rsidP="00F5151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F51519" w:rsidRPr="00A34427" w:rsidP="00F51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17 апреля 2018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года                                           г. Евпатория проспект Ленина,51/50</w:t>
      </w:r>
    </w:p>
    <w:p w:rsidR="00F51519" w:rsidRPr="00A34427" w:rsidP="00F51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1519" w:rsidRPr="00A34427" w:rsidP="00F51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A34427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51519" w:rsidRPr="00A34427" w:rsidP="00F51519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>Радомирскую</w:t>
      </w:r>
      <w:r>
        <w:rPr>
          <w:rFonts w:ascii="Times New Roman" w:hAnsi="Times New Roman"/>
          <w:b/>
          <w:sz w:val="26"/>
          <w:szCs w:val="26"/>
        </w:rPr>
        <w:t xml:space="preserve"> Оксану Васильевну</w:t>
      </w:r>
      <w:r w:rsidRPr="00A34427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247E45">
        <w:rPr>
          <w:rFonts w:ascii="Times New Roman" w:hAnsi="Times New Roman"/>
          <w:sz w:val="26"/>
          <w:szCs w:val="26"/>
        </w:rPr>
        <w:t>иные данные…</w:t>
      </w:r>
    </w:p>
    <w:p w:rsidR="00F51519" w:rsidRPr="00A34427" w:rsidP="00F51519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15.5 КоАП РФ, </w:t>
      </w:r>
    </w:p>
    <w:p w:rsidR="00F51519" w:rsidRPr="00A34427" w:rsidP="00F5151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51519" w:rsidRPr="00A34427" w:rsidP="00F51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Радомирск</w:t>
      </w:r>
      <w:r w:rsidR="00DF1AC0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  <w:r w:rsidRPr="00F542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>
        <w:rPr>
          <w:rFonts w:ascii="Times New Roman" w:hAnsi="Times New Roman"/>
          <w:sz w:val="26"/>
          <w:szCs w:val="26"/>
        </w:rPr>
        <w:t>генеральным директором</w:t>
      </w:r>
      <w:r w:rsidRPr="00F515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ООО «Авангард-Крым»,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="00DF1AC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п. 7 ст. 431 Налогового кодекса РФ расчета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страховым взносам за 2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2017 года.</w:t>
      </w:r>
    </w:p>
    <w:p w:rsidR="00F51519" w:rsidP="00F51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по </w:t>
      </w:r>
      <w:r>
        <w:rPr>
          <w:rFonts w:ascii="Times New Roman" w:hAnsi="Times New Roman"/>
          <w:sz w:val="26"/>
          <w:szCs w:val="26"/>
        </w:rPr>
        <w:t xml:space="preserve">ООО «Авангард-Крым»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 2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2017 года предоставлен с наруш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ением сроков представления – 18.01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.2017 года, предельный срок предоставления которо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 не позднее 31.07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.2017 года (включительно).</w:t>
      </w:r>
    </w:p>
    <w:p w:rsidR="00F51519" w:rsidRPr="00F542D0" w:rsidP="00F51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шения правонарушения является 01.08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.2017г. Местом совершения правонарушения является </w:t>
      </w:r>
      <w:r>
        <w:rPr>
          <w:rFonts w:ascii="Times New Roman" w:hAnsi="Times New Roman"/>
          <w:sz w:val="26"/>
          <w:szCs w:val="26"/>
        </w:rPr>
        <w:t xml:space="preserve">ООО «Авангард-Крым»,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247E45">
        <w:rPr>
          <w:rFonts w:ascii="Times New Roman" w:hAnsi="Times New Roman"/>
          <w:sz w:val="26"/>
          <w:szCs w:val="26"/>
        </w:rPr>
        <w:t>…..</w:t>
      </w:r>
    </w:p>
    <w:p w:rsidR="00F51519" w:rsidP="00F51519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3D6A98">
        <w:rPr>
          <w:rFonts w:ascii="Times New Roman" w:hAnsi="Times New Roman"/>
          <w:sz w:val="26"/>
          <w:szCs w:val="26"/>
        </w:rPr>
        <w:t xml:space="preserve">В суд </w:t>
      </w:r>
      <w:r w:rsidR="00DF1AC0">
        <w:rPr>
          <w:rFonts w:ascii="Times New Roman" w:eastAsia="Times New Roman" w:hAnsi="Times New Roman"/>
          <w:sz w:val="26"/>
          <w:szCs w:val="26"/>
          <w:lang w:eastAsia="ru-RU"/>
        </w:rPr>
        <w:t>Радомирская</w:t>
      </w:r>
      <w:r w:rsidR="00DF1AC0"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  <w:r w:rsidRPr="00F542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6A98">
        <w:rPr>
          <w:rFonts w:ascii="Times New Roman" w:hAnsi="Times New Roman"/>
          <w:sz w:val="26"/>
          <w:szCs w:val="26"/>
        </w:rPr>
        <w:t>не яви</w:t>
      </w:r>
      <w:r w:rsidR="00DF1AC0">
        <w:rPr>
          <w:rFonts w:ascii="Times New Roman" w:hAnsi="Times New Roman"/>
          <w:sz w:val="26"/>
          <w:szCs w:val="26"/>
        </w:rPr>
        <w:t>лась</w:t>
      </w:r>
      <w:r w:rsidRPr="003D6A98">
        <w:rPr>
          <w:rFonts w:ascii="Times New Roman" w:hAnsi="Times New Roman"/>
          <w:sz w:val="26"/>
          <w:szCs w:val="26"/>
        </w:rPr>
        <w:t>, о слушании дела извещал</w:t>
      </w:r>
      <w:r w:rsidR="00DF1AC0">
        <w:rPr>
          <w:rFonts w:ascii="Times New Roman" w:hAnsi="Times New Roman"/>
          <w:sz w:val="26"/>
          <w:szCs w:val="26"/>
        </w:rPr>
        <w:t>ась</w:t>
      </w:r>
      <w:r>
        <w:rPr>
          <w:rFonts w:ascii="Times New Roman" w:hAnsi="Times New Roman"/>
          <w:sz w:val="26"/>
          <w:szCs w:val="26"/>
        </w:rPr>
        <w:t xml:space="preserve"> </w:t>
      </w:r>
      <w:r w:rsidR="00DF1AC0">
        <w:rPr>
          <w:rFonts w:ascii="Times New Roman" w:hAnsi="Times New Roman"/>
          <w:sz w:val="26"/>
          <w:szCs w:val="26"/>
        </w:rPr>
        <w:t>надлежащим образом</w:t>
      </w:r>
      <w:r>
        <w:rPr>
          <w:rFonts w:ascii="Times New Roman" w:hAnsi="Times New Roman"/>
          <w:sz w:val="26"/>
          <w:szCs w:val="26"/>
        </w:rPr>
        <w:t>. С ходатайством об отложении судебного разбирательства к мировому судье не обращал</w:t>
      </w:r>
      <w:r w:rsidR="00DF1AC0">
        <w:rPr>
          <w:rFonts w:ascii="Times New Roman" w:hAnsi="Times New Roman"/>
          <w:sz w:val="26"/>
          <w:szCs w:val="26"/>
        </w:rPr>
        <w:t>ась</w:t>
      </w:r>
      <w:r>
        <w:rPr>
          <w:rFonts w:ascii="Times New Roman" w:hAnsi="Times New Roman"/>
          <w:sz w:val="26"/>
          <w:szCs w:val="26"/>
        </w:rPr>
        <w:t>.</w:t>
      </w:r>
    </w:p>
    <w:p w:rsidR="00F51519" w:rsidRPr="009A7E21" w:rsidP="00F51519">
      <w:pPr>
        <w:pStyle w:val="ConsPlusNormal"/>
        <w:ind w:right="-1" w:firstLine="540"/>
        <w:jc w:val="both"/>
      </w:pPr>
      <w:r>
        <w:t xml:space="preserve">  В соответствии </w:t>
      </w:r>
      <w:r w:rsidRPr="009A7E21">
        <w:t xml:space="preserve">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A7E21">
        <w:t>частью 2 статьи 25.1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51519" w:rsidRPr="00DF1AC0" w:rsidP="00F51519">
      <w:pPr>
        <w:pStyle w:val="ConsPlusNormal"/>
        <w:ind w:firstLine="540"/>
        <w:jc w:val="both"/>
      </w:pPr>
      <w:r w:rsidRPr="009A7E21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A7E21">
        <w:t>части 1 статьи 25.15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</w:t>
      </w:r>
      <w:r w:rsidRPr="00DF1AC0">
        <w:t>обеспечивающих фиксирование извещения или вызова и его вручение адресату.</w:t>
      </w:r>
    </w:p>
    <w:p w:rsidR="00F51519" w:rsidRPr="00DF1AC0" w:rsidP="00DF1AC0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DF1AC0">
        <w:rPr>
          <w:rFonts w:ascii="Times New Roman" w:hAnsi="Times New Roman"/>
          <w:sz w:val="26"/>
          <w:szCs w:val="26"/>
        </w:rPr>
        <w:t>Согласно материалов дела, о месте и времени судебно</w:t>
      </w:r>
      <w:r w:rsidRPr="00DF1AC0" w:rsidR="00DF1AC0">
        <w:rPr>
          <w:rFonts w:ascii="Times New Roman" w:hAnsi="Times New Roman"/>
          <w:sz w:val="26"/>
          <w:szCs w:val="26"/>
        </w:rPr>
        <w:t>го заседания, назначенного на 17.04</w:t>
      </w:r>
      <w:r w:rsidRPr="00DF1AC0">
        <w:rPr>
          <w:rFonts w:ascii="Times New Roman" w:hAnsi="Times New Roman"/>
          <w:sz w:val="26"/>
          <w:szCs w:val="26"/>
        </w:rPr>
        <w:t xml:space="preserve">.2018 года </w:t>
      </w:r>
      <w:r w:rsidRPr="00DF1AC0" w:rsidR="00DF1AC0">
        <w:rPr>
          <w:rFonts w:ascii="Times New Roman" w:hAnsi="Times New Roman"/>
          <w:sz w:val="26"/>
          <w:szCs w:val="26"/>
        </w:rPr>
        <w:t>Радомирская</w:t>
      </w:r>
      <w:r w:rsidRPr="00DF1AC0" w:rsidR="00DF1AC0">
        <w:rPr>
          <w:rFonts w:ascii="Times New Roman" w:hAnsi="Times New Roman"/>
          <w:sz w:val="26"/>
          <w:szCs w:val="26"/>
        </w:rPr>
        <w:t xml:space="preserve"> О.В.</w:t>
      </w:r>
      <w:r w:rsidRPr="00DF1AC0">
        <w:rPr>
          <w:rFonts w:ascii="Times New Roman" w:hAnsi="Times New Roman"/>
          <w:sz w:val="26"/>
          <w:szCs w:val="26"/>
        </w:rPr>
        <w:t xml:space="preserve"> извещал</w:t>
      </w:r>
      <w:r w:rsidRPr="00DF1AC0" w:rsidR="00DF1AC0">
        <w:rPr>
          <w:rFonts w:ascii="Times New Roman" w:hAnsi="Times New Roman"/>
          <w:sz w:val="26"/>
          <w:szCs w:val="26"/>
        </w:rPr>
        <w:t>ась</w:t>
      </w:r>
      <w:r w:rsidRPr="00DF1AC0">
        <w:rPr>
          <w:rFonts w:ascii="Times New Roman" w:hAnsi="Times New Roman"/>
          <w:sz w:val="26"/>
          <w:szCs w:val="26"/>
        </w:rPr>
        <w:t xml:space="preserve"> посредством телефонограммы</w:t>
      </w:r>
      <w:r w:rsidR="00DF1AC0">
        <w:rPr>
          <w:rFonts w:ascii="Times New Roman" w:hAnsi="Times New Roman"/>
          <w:sz w:val="26"/>
          <w:szCs w:val="26"/>
        </w:rPr>
        <w:t>.</w:t>
      </w:r>
      <w:r w:rsidRPr="00DF1AC0">
        <w:rPr>
          <w:rFonts w:ascii="Times New Roman" w:hAnsi="Times New Roman"/>
          <w:sz w:val="26"/>
          <w:szCs w:val="26"/>
        </w:rPr>
        <w:t xml:space="preserve"> </w:t>
      </w:r>
      <w:r w:rsidRPr="00DF1AC0" w:rsidR="00DF1AC0">
        <w:rPr>
          <w:rFonts w:ascii="Times New Roman" w:hAnsi="Times New Roman"/>
          <w:sz w:val="26"/>
          <w:szCs w:val="26"/>
        </w:rPr>
        <w:t>С ходатайством об отложении судебного разбирательства к мировому судье не обращалась</w:t>
      </w:r>
      <w:r w:rsidR="00DF1AC0">
        <w:rPr>
          <w:rFonts w:ascii="Times New Roman" w:hAnsi="Times New Roman"/>
          <w:sz w:val="26"/>
          <w:szCs w:val="26"/>
        </w:rPr>
        <w:t xml:space="preserve">, </w:t>
      </w:r>
      <w:r w:rsidRPr="00DF1AC0">
        <w:rPr>
          <w:rFonts w:ascii="Times New Roman" w:hAnsi="Times New Roman"/>
          <w:sz w:val="26"/>
          <w:szCs w:val="26"/>
        </w:rPr>
        <w:t>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F51519" w:rsidRPr="00A34427" w:rsidP="00F51519">
      <w:pPr>
        <w:spacing w:after="0" w:line="240" w:lineRule="auto"/>
        <w:ind w:right="-185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DF1AC0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дела, мировой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судья считает достоверно установленным, что </w:t>
      </w:r>
      <w:r w:rsidR="00DF1AC0">
        <w:rPr>
          <w:rFonts w:ascii="Times New Roman" w:eastAsia="Times New Roman" w:hAnsi="Times New Roman"/>
          <w:sz w:val="26"/>
          <w:szCs w:val="26"/>
          <w:lang w:eastAsia="ru-RU"/>
        </w:rPr>
        <w:t>Радомирская</w:t>
      </w:r>
      <w:r w:rsidR="00DF1AC0"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  <w:r w:rsidRPr="00F542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F1AC0">
        <w:rPr>
          <w:rFonts w:ascii="Times New Roman" w:eastAsia="Times New Roman" w:hAnsi="Times New Roman"/>
          <w:sz w:val="26"/>
          <w:szCs w:val="26"/>
          <w:lang w:eastAsia="ru-RU"/>
        </w:rPr>
        <w:t xml:space="preserve">генеральный директор </w:t>
      </w:r>
      <w:r w:rsidR="00DF1AC0">
        <w:rPr>
          <w:rFonts w:ascii="Times New Roman" w:hAnsi="Times New Roman"/>
          <w:sz w:val="26"/>
          <w:szCs w:val="26"/>
        </w:rPr>
        <w:t>ООО «Авангард-Крым»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="00DF1AC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 w:rsidR="00DF1AC0">
        <w:rPr>
          <w:rFonts w:ascii="Times New Roman" w:eastAsia="Times New Roman" w:hAnsi="Times New Roman"/>
          <w:sz w:val="26"/>
          <w:szCs w:val="26"/>
          <w:lang w:eastAsia="ru-RU"/>
        </w:rPr>
        <w:t>асчета по страховым взносам за 2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2017 года.</w:t>
      </w:r>
    </w:p>
    <w:p w:rsidR="00F51519" w:rsidRPr="00A34427" w:rsidP="00F51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DF1AC0">
        <w:rPr>
          <w:rFonts w:ascii="Times New Roman" w:eastAsia="Times New Roman" w:hAnsi="Times New Roman"/>
          <w:sz w:val="26"/>
          <w:szCs w:val="26"/>
          <w:lang w:eastAsia="ru-RU"/>
        </w:rPr>
        <w:t>Радомирской</w:t>
      </w:r>
      <w:r w:rsidR="00DF1AC0">
        <w:rPr>
          <w:rFonts w:ascii="Times New Roman" w:eastAsia="Times New Roman" w:hAnsi="Times New Roman"/>
          <w:sz w:val="26"/>
          <w:szCs w:val="26"/>
          <w:lang w:eastAsia="ru-RU"/>
        </w:rPr>
        <w:t xml:space="preserve"> О.В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</w:t>
      </w:r>
      <w:r w:rsidR="00DF1AC0">
        <w:rPr>
          <w:rFonts w:ascii="Times New Roman" w:eastAsia="Times New Roman" w:hAnsi="Times New Roman"/>
          <w:sz w:val="26"/>
          <w:szCs w:val="26"/>
          <w:lang w:eastAsia="ru-RU"/>
        </w:rPr>
        <w:t>квитанцией о приеме налоговой декларации (расчета) с указанием даты представления 18.01.2018г.</w:t>
      </w:r>
    </w:p>
    <w:p w:rsidR="00F51519" w:rsidRPr="00A34427" w:rsidP="00F51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51519" w:rsidRPr="00A34427" w:rsidP="00F51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51519" w:rsidRPr="00A34427" w:rsidP="00F51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DF1AC0">
        <w:rPr>
          <w:rFonts w:ascii="Times New Roman" w:eastAsia="Times New Roman" w:hAnsi="Times New Roman"/>
          <w:sz w:val="26"/>
          <w:szCs w:val="26"/>
          <w:lang w:eastAsia="ru-RU"/>
        </w:rPr>
        <w:t>Радомирской</w:t>
      </w:r>
      <w:r w:rsidR="00DF1AC0"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F51519" w:rsidRPr="00A34427" w:rsidP="00F5151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 </w:t>
      </w:r>
    </w:p>
    <w:p w:rsidR="00F51519" w:rsidRPr="00A34427" w:rsidP="00F5151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DF1AC0">
        <w:rPr>
          <w:rFonts w:ascii="Times New Roman" w:eastAsia="Times New Roman" w:hAnsi="Times New Roman"/>
          <w:sz w:val="26"/>
          <w:szCs w:val="26"/>
          <w:lang w:eastAsia="ru-RU"/>
        </w:rPr>
        <w:t>Радомирскую</w:t>
      </w:r>
      <w:r w:rsidR="00DF1AC0"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ответственности, и назначить административное наказание в виде предупреждения. Данный вид наказания в данном случае является цел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есообразным и достаточным для его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51519" w:rsidRPr="00A34427" w:rsidP="00F5151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51519" w:rsidRPr="00A34427" w:rsidP="00F5151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51519" w:rsidRPr="00A34427" w:rsidP="00F51519">
      <w:pPr>
        <w:spacing w:after="0" w:line="240" w:lineRule="auto"/>
        <w:ind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51519" w:rsidRPr="00A34427" w:rsidP="00F5151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51519" w:rsidRPr="00A34427" w:rsidP="00F5151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Радомирскую</w:t>
      </w:r>
      <w:r>
        <w:rPr>
          <w:rFonts w:ascii="Times New Roman" w:hAnsi="Times New Roman"/>
          <w:b/>
          <w:sz w:val="26"/>
          <w:szCs w:val="26"/>
        </w:rPr>
        <w:t xml:space="preserve"> Оксану Васильевну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51519" w:rsidRPr="00A34427" w:rsidP="00F5151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51519" w:rsidRPr="00A34427" w:rsidP="00F5151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1519" w:rsidP="00F5151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F1AC0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Н.А. </w:t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247E45" w:rsidP="00F5151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7E45" w:rsidP="00F5151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247E45" w:rsidP="00F5151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                                                                  Н.А.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</w:p>
    <w:p w:rsidR="00247E45" w:rsidP="00F5151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6B664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19"/>
    <w:rsid w:val="001412FF"/>
    <w:rsid w:val="00247E45"/>
    <w:rsid w:val="003D6A98"/>
    <w:rsid w:val="00801D3F"/>
    <w:rsid w:val="00996C90"/>
    <w:rsid w:val="009A7E21"/>
    <w:rsid w:val="00A34427"/>
    <w:rsid w:val="00DF1AC0"/>
    <w:rsid w:val="00F51519"/>
    <w:rsid w:val="00F542D0"/>
    <w:rsid w:val="00F90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51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F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1A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