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6E80" w:rsidRPr="00DD4187" w:rsidP="00776E80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Дело № 5-38-</w:t>
      </w:r>
      <w:r w:rsidRPr="00DD4187">
        <w:rPr>
          <w:rFonts w:ascii="Times New Roman" w:hAnsi="Times New Roman"/>
          <w:color w:val="FF0000"/>
          <w:sz w:val="26"/>
          <w:szCs w:val="26"/>
        </w:rPr>
        <w:t>186</w:t>
      </w:r>
      <w:r w:rsidRPr="00DD4187">
        <w:rPr>
          <w:rFonts w:ascii="Times New Roman" w:hAnsi="Times New Roman"/>
          <w:sz w:val="26"/>
          <w:szCs w:val="26"/>
        </w:rPr>
        <w:t>/2018</w:t>
      </w:r>
    </w:p>
    <w:p w:rsidR="00776E80" w:rsidRPr="00DD4187" w:rsidP="00776E8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</w:rPr>
        <w:t>ПОСТАНОВЛЕНИЕ</w:t>
      </w:r>
    </w:p>
    <w:p w:rsidR="00776E80" w:rsidRPr="00DD4187" w:rsidP="00776E80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776E80" w:rsidRPr="00DD4187" w:rsidP="00776E80">
      <w:pPr>
        <w:suppressLineNumbers/>
        <w:suppressAutoHyphens/>
        <w:spacing w:after="0" w:line="240" w:lineRule="auto"/>
        <w:ind w:left="426" w:firstLine="282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06 апреля 2018 года</w:t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</w:r>
      <w:r w:rsidRPr="00DD4187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776E80" w:rsidRPr="00DD4187" w:rsidP="00776E80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:rsidR="00776E80" w:rsidRPr="00DD4187" w:rsidP="00776E8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DD4187">
        <w:rPr>
          <w:rStyle w:val="FontStyle11"/>
          <w:sz w:val="26"/>
          <w:szCs w:val="26"/>
        </w:rPr>
        <w:t>Киоса</w:t>
      </w:r>
      <w:r w:rsidRPr="00DD4187">
        <w:rPr>
          <w:rStyle w:val="FontStyle11"/>
          <w:sz w:val="26"/>
          <w:szCs w:val="26"/>
        </w:rPr>
        <w:t xml:space="preserve"> Наталья Алексеевна,</w:t>
      </w:r>
      <w:r w:rsidRPr="00DD418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776E80" w:rsidRPr="00DD4187" w:rsidP="00776E80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</w:rPr>
        <w:t>Мустафаева</w:t>
      </w:r>
      <w:r w:rsidRPr="00DD4187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DD4187">
        <w:rPr>
          <w:rFonts w:ascii="Times New Roman" w:hAnsi="Times New Roman"/>
          <w:b/>
          <w:sz w:val="26"/>
          <w:szCs w:val="26"/>
        </w:rPr>
        <w:t>Насыровича</w:t>
      </w:r>
      <w:r w:rsidRPr="00DD4187">
        <w:rPr>
          <w:rFonts w:ascii="Times New Roman" w:hAnsi="Times New Roman"/>
          <w:sz w:val="26"/>
          <w:szCs w:val="26"/>
        </w:rPr>
        <w:t xml:space="preserve">, </w:t>
      </w:r>
      <w:r w:rsidR="0092150D">
        <w:rPr>
          <w:rFonts w:ascii="Times New Roman" w:hAnsi="Times New Roman"/>
          <w:sz w:val="26"/>
          <w:szCs w:val="26"/>
        </w:rPr>
        <w:t>иные данные….</w:t>
      </w:r>
    </w:p>
    <w:p w:rsidR="00776E80" w:rsidRPr="00DD4187" w:rsidP="00776E8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776E80" w:rsidRPr="00DD4187" w:rsidP="00776E80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</w:rPr>
        <w:t>УСТАНОВИЛ:</w:t>
      </w:r>
    </w:p>
    <w:p w:rsidR="00776E80" w:rsidRPr="00DD4187" w:rsidP="00776E8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Мустафаев</w:t>
      </w:r>
      <w:r w:rsidRPr="00DD4187">
        <w:rPr>
          <w:rFonts w:ascii="Times New Roman" w:hAnsi="Times New Roman"/>
          <w:sz w:val="26"/>
          <w:szCs w:val="26"/>
        </w:rPr>
        <w:t xml:space="preserve"> Э.Н. являясь генеральным директором Общества с ограниченной ответственностью «МИР ОДИН», расположенного по адресу: </w:t>
      </w:r>
      <w:r w:rsidR="0092150D">
        <w:rPr>
          <w:rFonts w:ascii="Times New Roman" w:hAnsi="Times New Roman"/>
          <w:sz w:val="26"/>
          <w:szCs w:val="26"/>
        </w:rPr>
        <w:t>адрес…..</w:t>
      </w:r>
      <w:r w:rsidRPr="00DD4187">
        <w:rPr>
          <w:rFonts w:ascii="Times New Roman" w:hAnsi="Times New Roman"/>
          <w:sz w:val="26"/>
          <w:szCs w:val="26"/>
        </w:rPr>
        <w:t xml:space="preserve">, не предоставил в установленный срок, до 18 апреля 2017 года, в Управление пенсионного фонда сведения о застрахованных лицах (форма СЗВ-М) за март 2017 года. </w:t>
      </w:r>
    </w:p>
    <w:p w:rsidR="00776E80" w:rsidRPr="00DD4187" w:rsidP="00776E8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Указанные сведения представлены генеральным директором ООО «МИР ОДИН» </w:t>
      </w:r>
      <w:r w:rsidRPr="00DD4187">
        <w:rPr>
          <w:rFonts w:ascii="Times New Roman" w:hAnsi="Times New Roman"/>
          <w:sz w:val="26"/>
          <w:szCs w:val="26"/>
        </w:rPr>
        <w:t>Мустафаевым</w:t>
      </w:r>
      <w:r w:rsidRPr="00DD4187">
        <w:rPr>
          <w:rFonts w:ascii="Times New Roman" w:hAnsi="Times New Roman"/>
          <w:sz w:val="26"/>
          <w:szCs w:val="26"/>
        </w:rPr>
        <w:t xml:space="preserve"> Э.Н. 28.02.2018 г., с нарушением срока на 316 дней.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В суд </w:t>
      </w:r>
      <w:r w:rsidRPr="00DD4187">
        <w:rPr>
          <w:rFonts w:ascii="Times New Roman" w:hAnsi="Times New Roman"/>
          <w:sz w:val="26"/>
          <w:szCs w:val="26"/>
        </w:rPr>
        <w:t>Мустафаев</w:t>
      </w:r>
      <w:r w:rsidRPr="00DD4187">
        <w:rPr>
          <w:rFonts w:ascii="Times New Roman" w:hAnsi="Times New Roman"/>
          <w:sz w:val="26"/>
          <w:szCs w:val="26"/>
        </w:rPr>
        <w:t xml:space="preserve"> Э.Н. не явился, 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776E80" w:rsidRPr="00DD4187" w:rsidP="00776E80">
      <w:pPr>
        <w:pStyle w:val="ConsPlusNormal"/>
        <w:ind w:firstLine="540"/>
        <w:jc w:val="both"/>
      </w:pPr>
      <w:r w:rsidRPr="00DD4187"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DD4187">
        <w:t>частью 2 статьи 25.1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76E80" w:rsidRPr="00DD4187" w:rsidP="00776E80">
      <w:pPr>
        <w:pStyle w:val="ConsPlusNormal"/>
        <w:ind w:firstLine="540"/>
        <w:jc w:val="both"/>
      </w:pPr>
      <w:r w:rsidRPr="00DD4187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DD4187">
        <w:t>части 1 статьи 25.15</w:t>
      </w:r>
      <w:r>
        <w:fldChar w:fldCharType="end"/>
      </w:r>
      <w:r w:rsidRPr="00DD4187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776E80" w:rsidRPr="00DD4187" w:rsidP="00776E80">
      <w:pPr>
        <w:pStyle w:val="ConsPlusNormal"/>
        <w:ind w:firstLine="540"/>
        <w:jc w:val="both"/>
      </w:pPr>
      <w:r w:rsidRPr="00DD4187">
        <w:t xml:space="preserve">Согласно материалов дела, о месте и времени судебного заседания, назначенного на 06.04.2018 года </w:t>
      </w:r>
      <w:r w:rsidRPr="00DD4187">
        <w:t>Мустафаев</w:t>
      </w:r>
      <w:r w:rsidRPr="00DD4187">
        <w:t xml:space="preserve"> Э.Н. извещался посредством телефонограммы, с ходатайством об отложении рассмотрения дела </w:t>
      </w:r>
      <w:r w:rsidRPr="00DD4187">
        <w:t>Мустафаев</w:t>
      </w:r>
      <w:r w:rsidRPr="00DD4187">
        <w:t xml:space="preserve"> Э.Н. на судебный участок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776E80" w:rsidRPr="00DD4187" w:rsidP="00776E80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DD4187">
        <w:rPr>
          <w:rFonts w:ascii="Times New Roman" w:hAnsi="Times New Roman"/>
          <w:sz w:val="26"/>
          <w:szCs w:val="26"/>
        </w:rPr>
        <w:t>Мустафаев</w:t>
      </w:r>
      <w:r w:rsidRPr="00DD4187">
        <w:rPr>
          <w:rFonts w:ascii="Times New Roman" w:hAnsi="Times New Roman"/>
          <w:sz w:val="26"/>
          <w:szCs w:val="26"/>
        </w:rPr>
        <w:t xml:space="preserve"> Э.Н. как генеральный директор ООО «МИР ОДИН», совершил правонарушение, предусмотренное ст.15.33.2 Кодекса Российской Федерации об административных правонарушениях, а именно: </w:t>
      </w:r>
      <w:r w:rsidRPr="00DD4187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</w:t>
      </w:r>
      <w:r w:rsidRPr="00DD4187">
        <w:rPr>
          <w:rFonts w:ascii="Times New Roman" w:hAnsi="Times New Roman"/>
          <w:color w:val="FF0000"/>
          <w:sz w:val="26"/>
          <w:szCs w:val="26"/>
        </w:rPr>
        <w:t xml:space="preserve">системе обязательного пенсионного страхования» № 27-ФЗ от 11.04.1996г. сведений </w:t>
      </w:r>
      <w:r w:rsidRPr="00DD4187">
        <w:rPr>
          <w:rFonts w:ascii="Times New Roman" w:hAnsi="Times New Roman"/>
          <w:sz w:val="26"/>
          <w:szCs w:val="26"/>
        </w:rPr>
        <w:t xml:space="preserve">о застрахованных лицах (форма СЗВ-М) за март 2017 года. </w:t>
      </w:r>
    </w:p>
    <w:p w:rsidR="00776E80" w:rsidRPr="00DD4187" w:rsidP="00776E8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Вина </w:t>
      </w:r>
      <w:r w:rsidRPr="00DD4187">
        <w:rPr>
          <w:rFonts w:ascii="Times New Roman" w:hAnsi="Times New Roman"/>
          <w:sz w:val="26"/>
          <w:szCs w:val="26"/>
        </w:rPr>
        <w:t>Мустафаева</w:t>
      </w:r>
      <w:r w:rsidRPr="00DD4187">
        <w:rPr>
          <w:rFonts w:ascii="Times New Roman" w:hAnsi="Times New Roman"/>
          <w:sz w:val="26"/>
          <w:szCs w:val="26"/>
        </w:rPr>
        <w:t xml:space="preserve"> Э.Н.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776E80" w:rsidRPr="00DD4187" w:rsidP="00776E80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DD4187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DD4187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DD4187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76E80" w:rsidRPr="00DD4187" w:rsidP="00776E80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DD418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76E80" w:rsidRPr="00DD4187" w:rsidP="00776E80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DD4187" w:rsidR="00DD4187">
        <w:rPr>
          <w:rFonts w:ascii="Times New Roman" w:hAnsi="Times New Roman"/>
          <w:sz w:val="26"/>
          <w:szCs w:val="26"/>
        </w:rPr>
        <w:t>Мустафаева</w:t>
      </w:r>
      <w:r w:rsidRPr="00DD4187" w:rsidR="00DD4187">
        <w:rPr>
          <w:rFonts w:ascii="Times New Roman" w:hAnsi="Times New Roman"/>
          <w:sz w:val="26"/>
          <w:szCs w:val="26"/>
        </w:rPr>
        <w:t xml:space="preserve"> Э.Н.</w:t>
      </w:r>
      <w:r w:rsidRPr="00DD4187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76E80" w:rsidRPr="00DD4187" w:rsidP="00DD418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DD4187" w:rsidR="00DD4187">
        <w:rPr>
          <w:rFonts w:ascii="Times New Roman" w:hAnsi="Times New Roman"/>
          <w:sz w:val="26"/>
          <w:szCs w:val="26"/>
        </w:rPr>
        <w:t>Мустафаева</w:t>
      </w:r>
      <w:r w:rsidRPr="00DD4187" w:rsidR="00DD4187">
        <w:rPr>
          <w:rFonts w:ascii="Times New Roman" w:hAnsi="Times New Roman"/>
          <w:sz w:val="26"/>
          <w:szCs w:val="26"/>
        </w:rPr>
        <w:t xml:space="preserve"> Э.Н.</w:t>
      </w:r>
      <w:r w:rsidRPr="00DD4187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76E80" w:rsidRPr="00DD4187" w:rsidP="00DD41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76E80" w:rsidRPr="00DD4187" w:rsidP="00DD418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4187">
        <w:rPr>
          <w:rFonts w:ascii="Times New Roman" w:hAnsi="Times New Roman"/>
          <w:b/>
          <w:sz w:val="26"/>
          <w:szCs w:val="26"/>
        </w:rPr>
        <w:t>: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b/>
          <w:sz w:val="26"/>
          <w:szCs w:val="26"/>
        </w:rPr>
        <w:t>Мустафаева</w:t>
      </w:r>
      <w:r w:rsidRPr="00DD4187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DD4187">
        <w:rPr>
          <w:rFonts w:ascii="Times New Roman" w:hAnsi="Times New Roman"/>
          <w:b/>
          <w:sz w:val="26"/>
          <w:szCs w:val="26"/>
        </w:rPr>
        <w:t>Насыровича</w:t>
      </w:r>
      <w:r w:rsidRPr="00DD4187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D4187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76E80" w:rsidRPr="00DD4187" w:rsidP="00776E8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</w:t>
      </w:r>
      <w:r w:rsidRPr="00DD4187">
        <w:rPr>
          <w:rFonts w:ascii="Times New Roman" w:hAnsi="Times New Roman"/>
          <w:sz w:val="26"/>
          <w:szCs w:val="26"/>
        </w:rPr>
        <w:t>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76E80" w:rsidRPr="00DD4187" w:rsidP="00776E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DD4187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4187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DD4187">
        <w:rPr>
          <w:rFonts w:ascii="Times New Roman" w:hAnsi="Times New Roman"/>
          <w:iCs/>
          <w:sz w:val="26"/>
          <w:szCs w:val="26"/>
        </w:rPr>
        <w:t>КоАП РФ</w:t>
      </w:r>
      <w:r w:rsidRPr="00DD4187">
        <w:rPr>
          <w:rFonts w:ascii="Times New Roman" w:hAnsi="Times New Roman"/>
          <w:sz w:val="26"/>
          <w:szCs w:val="26"/>
        </w:rPr>
        <w:t>.</w:t>
      </w:r>
    </w:p>
    <w:p w:rsidR="00776E80" w:rsidRPr="00DD4187" w:rsidP="00776E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76E80" w:rsidP="00776E8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A158A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Н.А. </w:t>
      </w:r>
      <w:r w:rsidRPr="00DD4187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92150D" w:rsidP="00776E8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4B6291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80"/>
    <w:rsid w:val="00776E80"/>
    <w:rsid w:val="00825FDD"/>
    <w:rsid w:val="00835795"/>
    <w:rsid w:val="0092150D"/>
    <w:rsid w:val="00A018C5"/>
    <w:rsid w:val="00A158AB"/>
    <w:rsid w:val="00AE09F2"/>
    <w:rsid w:val="00DD418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80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E80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776E8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6E80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776E80"/>
  </w:style>
  <w:style w:type="character" w:customStyle="1" w:styleId="FontStyle11">
    <w:name w:val="Font Style11"/>
    <w:uiPriority w:val="99"/>
    <w:rsid w:val="00776E8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76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D4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D4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970B-3A9F-4B2A-914C-8263B95C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