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556C" w:rsidRPr="00537000" w:rsidP="0044556C" w14:paraId="0427910D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5-38-18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6/2020</w:t>
      </w:r>
    </w:p>
    <w:p w:rsidR="0044556C" w:rsidRPr="00CB1F5A" w:rsidP="0044556C" w14:paraId="7CF44DE0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F5A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44556C" w:rsidRPr="00537000" w:rsidP="0044556C" w14:paraId="435C866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56C" w:rsidRPr="00537000" w:rsidP="0044556C" w14:paraId="4F9C28C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 xml:space="preserve"> г. Евпатория, пр-т Ленина, 51/50</w:t>
      </w:r>
    </w:p>
    <w:p w:rsidR="0044556C" w:rsidRPr="00537000" w:rsidP="0044556C" w14:paraId="34D4551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</w:t>
      </w:r>
      <w:r w:rsidRPr="00537000">
        <w:rPr>
          <w:rFonts w:ascii="Times New Roman" w:hAnsi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hAnsi="Times New Roman"/>
          <w:sz w:val="28"/>
          <w:szCs w:val="28"/>
        </w:rPr>
        <w:t>38</w:t>
      </w:r>
      <w:r w:rsidRPr="00537000">
        <w:rPr>
          <w:rFonts w:ascii="Times New Roman" w:hAnsi="Times New Roman"/>
          <w:sz w:val="28"/>
          <w:szCs w:val="28"/>
        </w:rPr>
        <w:t xml:space="preserve"> Евпаторийского судебного района (городской округ Евпатория) Республики Крым </w:t>
      </w:r>
      <w:r>
        <w:rPr>
          <w:rFonts w:ascii="Times New Roman" w:hAnsi="Times New Roman"/>
          <w:sz w:val="28"/>
          <w:szCs w:val="28"/>
        </w:rPr>
        <w:t>Киоса Наталья Алексеевна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дело, поступившее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Евпаторийского городского суда Республики Крым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 xml:space="preserve">, о привлечении к административной ответственности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юридическое лицо -</w:t>
      </w:r>
    </w:p>
    <w:p w:rsidR="0044556C" w:rsidRPr="00537000" w:rsidP="0044556C" w14:paraId="50D06F07" w14:textId="36075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eastAsia="Consolas"/>
          <w:i w:val="0"/>
          <w:sz w:val="28"/>
          <w:szCs w:val="28"/>
        </w:rPr>
        <w:t xml:space="preserve">Департамент городского хозяйства </w:t>
      </w:r>
      <w:r w:rsidRPr="00537000">
        <w:rPr>
          <w:rStyle w:val="a0"/>
          <w:rFonts w:eastAsia="Consolas"/>
          <w:i w:val="0"/>
          <w:sz w:val="28"/>
          <w:szCs w:val="28"/>
        </w:rPr>
        <w:t>Администраци</w:t>
      </w:r>
      <w:r>
        <w:rPr>
          <w:rStyle w:val="a0"/>
          <w:rFonts w:eastAsia="Consolas"/>
          <w:i w:val="0"/>
          <w:sz w:val="28"/>
          <w:szCs w:val="28"/>
        </w:rPr>
        <w:t>и</w:t>
      </w:r>
      <w:r w:rsidRPr="00537000">
        <w:rPr>
          <w:rStyle w:val="a0"/>
          <w:rFonts w:eastAsia="Consolas"/>
          <w:i w:val="0"/>
          <w:sz w:val="28"/>
          <w:szCs w:val="28"/>
        </w:rPr>
        <w:t xml:space="preserve"> города Евпатории Республики Крым</w:t>
      </w:r>
      <w:r w:rsidRPr="00537000">
        <w:rPr>
          <w:rStyle w:val="a0"/>
          <w:rFonts w:eastAsia="Consolas"/>
          <w:b w:val="0"/>
          <w:i w:val="0"/>
          <w:sz w:val="28"/>
          <w:szCs w:val="28"/>
        </w:rPr>
        <w:t xml:space="preserve">, </w:t>
      </w:r>
      <w:r w:rsidR="00547DDF">
        <w:rPr>
          <w:rFonts w:ascii="Times New Roman" w:hAnsi="Times New Roman"/>
          <w:sz w:val="28"/>
          <w:szCs w:val="28"/>
        </w:rPr>
        <w:t>**</w:t>
      </w:r>
    </w:p>
    <w:p w:rsidR="0044556C" w:rsidRPr="00537000" w:rsidP="0044556C" w14:paraId="6740311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12.34 ч. 1 КоАП РФ, </w:t>
      </w:r>
    </w:p>
    <w:p w:rsidR="0044556C" w:rsidRPr="00537000" w:rsidP="0044556C" w14:paraId="24A724A1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44556C" w:rsidP="0044556C" w14:paraId="3B350AF5" w14:textId="5751D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537000">
        <w:rPr>
          <w:rFonts w:ascii="Times New Roman" w:hAnsi="Times New Roman"/>
          <w:sz w:val="28"/>
          <w:szCs w:val="28"/>
        </w:rPr>
        <w:t xml:space="preserve"> на </w:t>
      </w:r>
      <w:r w:rsidR="00E00A37">
        <w:rPr>
          <w:rFonts w:ascii="Times New Roman" w:hAnsi="Times New Roman"/>
          <w:sz w:val="28"/>
          <w:szCs w:val="28"/>
        </w:rPr>
        <w:t>улице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</w:t>
      </w:r>
      <w:r w:rsidRPr="00537000">
        <w:rPr>
          <w:rFonts w:ascii="Times New Roman" w:hAnsi="Times New Roman"/>
          <w:sz w:val="28"/>
          <w:szCs w:val="28"/>
        </w:rPr>
        <w:t>, в нарушении п</w:t>
      </w:r>
      <w:r w:rsidRPr="00324B92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5D5413">
        <w:rPr>
          <w:rFonts w:ascii="Times New Roman" w:hAnsi="Times New Roman"/>
          <w:sz w:val="28"/>
          <w:szCs w:val="28"/>
        </w:rPr>
        <w:t>13 «Основных положений по допуску транспортных средств к эксплуатации и обязанности должностных лиц по обеспечению безопасности дорожного движения «Правил дорожного</w:t>
      </w:r>
      <w:r>
        <w:rPr>
          <w:rFonts w:ascii="Times New Roman" w:hAnsi="Times New Roman"/>
          <w:sz w:val="28"/>
          <w:szCs w:val="28"/>
        </w:rPr>
        <w:t xml:space="preserve"> движения Российской Федерации»</w:t>
      </w:r>
      <w:r w:rsidRPr="005D5413">
        <w:rPr>
          <w:rFonts w:ascii="Times New Roman" w:hAnsi="Times New Roman"/>
          <w:sz w:val="28"/>
          <w:szCs w:val="28"/>
        </w:rPr>
        <w:t xml:space="preserve"> Департамент городского хозяйства </w:t>
      </w:r>
      <w:r w:rsidRPr="0053700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537000">
        <w:rPr>
          <w:rFonts w:ascii="Times New Roman" w:hAnsi="Times New Roman"/>
          <w:sz w:val="28"/>
          <w:szCs w:val="28"/>
        </w:rPr>
        <w:t xml:space="preserve"> города Евпатории Республики Крым допу</w:t>
      </w:r>
      <w:r>
        <w:rPr>
          <w:rFonts w:ascii="Times New Roman" w:hAnsi="Times New Roman"/>
          <w:sz w:val="28"/>
          <w:szCs w:val="28"/>
        </w:rPr>
        <w:t>стил</w:t>
      </w:r>
      <w:r w:rsidRPr="00537000">
        <w:rPr>
          <w:rFonts w:ascii="Times New Roman" w:hAnsi="Times New Roman"/>
          <w:sz w:val="28"/>
          <w:szCs w:val="28"/>
        </w:rPr>
        <w:t xml:space="preserve"> несоблюдение требований по обеспечению безопасности дорожного движения при содержании </w:t>
      </w:r>
      <w:r w:rsidRPr="00430AA7">
        <w:rPr>
          <w:rFonts w:ascii="Times New Roman" w:hAnsi="Times New Roman"/>
          <w:color w:val="000000" w:themeColor="text1"/>
          <w:sz w:val="28"/>
          <w:szCs w:val="28"/>
        </w:rPr>
        <w:t xml:space="preserve">дороги </w:t>
      </w:r>
      <w:r>
        <w:rPr>
          <w:rFonts w:ascii="Times New Roman" w:hAnsi="Times New Roman"/>
          <w:sz w:val="28"/>
          <w:szCs w:val="28"/>
        </w:rPr>
        <w:t>**</w:t>
      </w:r>
      <w:r w:rsidRPr="005370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вырази</w:t>
      </w:r>
      <w:r w:rsidR="00CC7936">
        <w:rPr>
          <w:rFonts w:ascii="Times New Roman" w:hAnsi="Times New Roman"/>
          <w:sz w:val="28"/>
          <w:szCs w:val="28"/>
        </w:rPr>
        <w:t>вшееся в отсутствии осевой линии</w:t>
      </w:r>
      <w:r>
        <w:rPr>
          <w:rFonts w:ascii="Times New Roman" w:hAnsi="Times New Roman"/>
          <w:sz w:val="28"/>
          <w:szCs w:val="28"/>
        </w:rPr>
        <w:t xml:space="preserve">  горизонтальной дорожной разметки, что является </w:t>
      </w:r>
      <w:r w:rsidRPr="00CB1F5A">
        <w:rPr>
          <w:rFonts w:ascii="Times New Roman" w:hAnsi="Times New Roman"/>
          <w:sz w:val="28"/>
          <w:szCs w:val="28"/>
        </w:rPr>
        <w:t>нарушением п</w:t>
      </w:r>
      <w:r>
        <w:rPr>
          <w:rFonts w:ascii="Times New Roman" w:hAnsi="Times New Roman"/>
          <w:sz w:val="28"/>
          <w:szCs w:val="28"/>
        </w:rPr>
        <w:t>.6.3.1 ГОСТ Р 50597-2017, что создает угрозу безопасности дорожного движения, жизни, здоровья и имущества населения.</w:t>
      </w:r>
    </w:p>
    <w:p w:rsidR="001D2E5C" w:rsidP="001D2E5C" w14:paraId="7CF2240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Законный представитель/представитель Департамента городского хозяйства Администрации города Евпатории Республики Крым в суд не явился, о слушании дела извещался 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1D2E5C" w:rsidRPr="00324B92" w:rsidP="001D2E5C" w14:paraId="705C33B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92">
        <w:rPr>
          <w:rFonts w:ascii="Times New Roman" w:hAnsi="Times New Roman"/>
          <w:sz w:val="28"/>
          <w:szCs w:val="2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324B92">
        <w:rPr>
          <w:rFonts w:ascii="Times New Roman" w:hAnsi="Times New Roman"/>
          <w:color w:val="000000"/>
          <w:sz w:val="28"/>
          <w:szCs w:val="28"/>
        </w:rPr>
        <w:t xml:space="preserve">предусмотренных </w:t>
      </w:r>
      <w:hyperlink r:id="rId4" w:history="1">
        <w:r w:rsidRPr="00324B92">
          <w:rPr>
            <w:rStyle w:val="Hyperlink"/>
            <w:rFonts w:ascii="Times New Roman" w:hAnsi="Times New Roman"/>
            <w:color w:val="000000"/>
            <w:sz w:val="28"/>
            <w:szCs w:val="28"/>
          </w:rPr>
          <w:t>ч. 3 ст. 28.6</w:t>
        </w:r>
      </w:hyperlink>
      <w:r w:rsidRPr="00324B92"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 w:rsidRPr="00324B92">
        <w:rPr>
          <w:rFonts w:ascii="Times New Roman" w:hAnsi="Times New Roman"/>
          <w:sz w:val="28"/>
          <w:szCs w:val="28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D2E5C" w:rsidRPr="00324B92" w:rsidP="001D2E5C" w14:paraId="1C3A0A1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4B92">
        <w:rPr>
          <w:rFonts w:ascii="Times New Roman" w:hAnsi="Times New Roman"/>
          <w:bCs/>
          <w:sz w:val="28"/>
          <w:szCs w:val="28"/>
        </w:rPr>
        <w:t>На основании ч. 1 ст. 25.15. КоАП РФ л</w:t>
      </w:r>
      <w:r w:rsidRPr="00324B92">
        <w:rPr>
          <w:rFonts w:ascii="Times New Roman" w:hAnsi="Times New Roman"/>
          <w:sz w:val="28"/>
          <w:szCs w:val="2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1D2E5C" w:rsidRPr="00324B92" w:rsidP="001D2E5C" w14:paraId="79A2F1B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92">
        <w:rPr>
          <w:rFonts w:ascii="Times New Roman" w:hAnsi="Times New Roman"/>
          <w:sz w:val="28"/>
          <w:szCs w:val="28"/>
        </w:rPr>
        <w:t xml:space="preserve">В соответствии с абз. 1 п. 6 Постановления Пленума Верховного Суда Российской Федерации от 24.03.2005 № 5 «О некоторых вопросах, </w:t>
      </w:r>
      <w:r w:rsidRPr="00324B92">
        <w:rPr>
          <w:rFonts w:ascii="Times New Roman" w:hAnsi="Times New Roman"/>
          <w:sz w:val="28"/>
          <w:szCs w:val="28"/>
        </w:rPr>
        <w:t>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D2E5C" w:rsidRPr="00783930" w:rsidP="001D2E5C" w14:paraId="7B2105D9" w14:textId="5D3FDEA9">
      <w:pPr>
        <w:spacing w:after="0" w:line="240" w:lineRule="auto"/>
        <w:ind w:firstLine="709"/>
        <w:jc w:val="both"/>
        <w:rPr>
          <w:rFonts w:ascii="Times New Roman" w:hAnsi="Times New Roman"/>
          <w:color w:val="6600CC"/>
          <w:sz w:val="28"/>
          <w:szCs w:val="28"/>
        </w:rPr>
      </w:pPr>
      <w:r w:rsidRPr="00324B92"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color w:val="6600CC"/>
          <w:sz w:val="28"/>
          <w:szCs w:val="28"/>
        </w:rPr>
        <w:t>юридическое лицо</w:t>
      </w:r>
      <w:r w:rsidRPr="00324B92">
        <w:rPr>
          <w:rFonts w:ascii="Times New Roman" w:hAnsi="Times New Roman"/>
          <w:sz w:val="28"/>
          <w:szCs w:val="28"/>
        </w:rPr>
        <w:t xml:space="preserve"> уведомлен</w:t>
      </w:r>
      <w:r>
        <w:rPr>
          <w:rFonts w:ascii="Times New Roman" w:hAnsi="Times New Roman"/>
          <w:sz w:val="28"/>
          <w:szCs w:val="28"/>
        </w:rPr>
        <w:t>о</w:t>
      </w:r>
      <w:r w:rsidRPr="00324B92">
        <w:rPr>
          <w:rFonts w:ascii="Times New Roman" w:hAnsi="Times New Roman"/>
          <w:sz w:val="28"/>
          <w:szCs w:val="28"/>
        </w:rPr>
        <w:t xml:space="preserve"> о дате, времени и месте рассмотрения дела об административном правонарушении посредством </w:t>
      </w:r>
      <w:r>
        <w:rPr>
          <w:rFonts w:ascii="Times New Roman" w:hAnsi="Times New Roman"/>
          <w:sz w:val="28"/>
          <w:szCs w:val="28"/>
        </w:rPr>
        <w:t>судебной повестки, ко</w:t>
      </w:r>
      <w:r w:rsidR="007F7F10">
        <w:rPr>
          <w:rFonts w:ascii="Times New Roman" w:hAnsi="Times New Roman"/>
          <w:sz w:val="28"/>
          <w:szCs w:val="28"/>
        </w:rPr>
        <w:t xml:space="preserve">торая была получена адресатом </w:t>
      </w:r>
      <w:r w:rsidR="00547DD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по официальной </w:t>
      </w:r>
      <w:r w:rsidR="007F7F10">
        <w:rPr>
          <w:rFonts w:ascii="Times New Roman" w:hAnsi="Times New Roman"/>
          <w:sz w:val="28"/>
          <w:szCs w:val="28"/>
        </w:rPr>
        <w:t xml:space="preserve">электронной почте и </w:t>
      </w:r>
      <w:r w:rsidR="00547DD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посредством «Почта России»,</w:t>
      </w:r>
      <w:r w:rsidR="00E174CE">
        <w:rPr>
          <w:rFonts w:ascii="Times New Roman" w:hAnsi="Times New Roman"/>
          <w:sz w:val="28"/>
          <w:szCs w:val="28"/>
        </w:rPr>
        <w:t xml:space="preserve"> так и посредством уведомления  телефонограммой </w:t>
      </w:r>
      <w:r w:rsidR="00311041">
        <w:rPr>
          <w:rFonts w:ascii="Times New Roman" w:hAnsi="Times New Roman"/>
          <w:sz w:val="28"/>
          <w:szCs w:val="28"/>
        </w:rPr>
        <w:t>должностного лица</w:t>
      </w:r>
      <w:r w:rsidRPr="00311041" w:rsidR="00311041">
        <w:rPr>
          <w:rFonts w:ascii="Times New Roman" w:hAnsi="Times New Roman"/>
          <w:sz w:val="28"/>
          <w:szCs w:val="28"/>
        </w:rPr>
        <w:t xml:space="preserve"> </w:t>
      </w:r>
      <w:r w:rsidR="00311041">
        <w:rPr>
          <w:rFonts w:ascii="Times New Roman" w:hAnsi="Times New Roman"/>
          <w:sz w:val="28"/>
          <w:szCs w:val="28"/>
        </w:rPr>
        <w:t>Департамента городского хозяйства Администрации города Евпатории Республики Крым</w:t>
      </w:r>
      <w:r w:rsidR="00E174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B92">
        <w:rPr>
          <w:rFonts w:ascii="Times New Roman" w:hAnsi="Times New Roman"/>
          <w:sz w:val="28"/>
          <w:szCs w:val="28"/>
        </w:rPr>
        <w:t>мировой судья приходит к выводу о том, что в данном случае соблюдены требования действующего законодательства относительно извещения лица</w:t>
      </w:r>
      <w:r>
        <w:rPr>
          <w:rFonts w:ascii="Times New Roman" w:hAnsi="Times New Roman"/>
          <w:sz w:val="28"/>
          <w:szCs w:val="28"/>
        </w:rPr>
        <w:t>,</w:t>
      </w:r>
      <w:r w:rsidRPr="00324B92">
        <w:rPr>
          <w:rFonts w:ascii="Times New Roman" w:hAnsi="Times New Roman"/>
          <w:sz w:val="28"/>
          <w:szCs w:val="28"/>
        </w:rPr>
        <w:t xml:space="preserve"> в отношении которого возбуждено административное производство и считает возможным рассмотреть дело об административном правонарушении в отсутствие </w:t>
      </w:r>
      <w:r>
        <w:rPr>
          <w:rFonts w:ascii="Times New Roman" w:hAnsi="Times New Roman"/>
          <w:color w:val="6600CC"/>
          <w:sz w:val="28"/>
          <w:szCs w:val="28"/>
        </w:rPr>
        <w:t>законного представителя/представителя юридического лица.</w:t>
      </w:r>
    </w:p>
    <w:p w:rsidR="001D2E5C" w:rsidP="001D2E5C" w14:paraId="3CEA518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216BB">
        <w:rPr>
          <w:rFonts w:ascii="Times New Roman" w:hAnsi="Times New Roman"/>
          <w:sz w:val="28"/>
          <w:szCs w:val="28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hAnsi="Times New Roman"/>
          <w:sz w:val="28"/>
          <w:szCs w:val="28"/>
        </w:rPr>
        <w:t xml:space="preserve">Департамента городского хозяйства </w:t>
      </w:r>
      <w:r w:rsidRPr="00D216BB">
        <w:rPr>
          <w:rFonts w:ascii="Times New Roman" w:hAnsi="Times New Roman"/>
          <w:sz w:val="28"/>
          <w:szCs w:val="28"/>
        </w:rPr>
        <w:t xml:space="preserve">Администрации города Евпатории Республики состава правонарушения, предусмотренного ч.1 ст. </w:t>
      </w:r>
      <w:r>
        <w:rPr>
          <w:rFonts w:ascii="Times New Roman" w:hAnsi="Times New Roman"/>
          <w:sz w:val="28"/>
          <w:szCs w:val="28"/>
        </w:rPr>
        <w:t>12.34 КоАП РФ</w:t>
      </w:r>
      <w:r w:rsidRPr="00D216BB">
        <w:rPr>
          <w:rFonts w:ascii="Times New Roman" w:hAnsi="Times New Roman"/>
          <w:sz w:val="28"/>
          <w:szCs w:val="28"/>
        </w:rPr>
        <w:t>.</w:t>
      </w:r>
    </w:p>
    <w:p w:rsidR="0044556C" w:rsidP="0044556C" w14:paraId="0446F0C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Разделу 1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настоящий стандарт устанавливает 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 (далее - дорог), улиц и дорог городов и сельских поселений (далее - улиц), железнодорожных переездов, допустимого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требованиям. Требования настоящего стандарта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44556C" w:rsidRPr="0099795B" w:rsidP="0044556C" w14:paraId="308FCD5F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5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4.2 ГОСТ Р 50597-2017, в случае, когда эксплуатационное состояние дорог и улиц не отвечает требованиям настоящего стандарта, владельцами дорог и улиц, а также организациями, осуществляющими их содержание, принимаются меры, направленные на скорейшее устранение дефектов и введение в установленном порядке ограничений движения, вплоть до полного его запрещения с помощью соответствующих технических средств организации дорожного движения и средств регулирования. Владельцы дорог и улиц должны информировать пользователей дорог и улиц об изменении </w:t>
      </w:r>
      <w:r w:rsidRPr="0099795B">
        <w:rPr>
          <w:rFonts w:ascii="Times New Roman" w:eastAsia="Times New Roman" w:hAnsi="Times New Roman"/>
          <w:sz w:val="28"/>
          <w:szCs w:val="28"/>
          <w:lang w:eastAsia="ru-RU"/>
        </w:rPr>
        <w:t>организации движения с помощью средств массовой информации, Интернета, информационных щитов и т. п.</w:t>
      </w:r>
    </w:p>
    <w:p w:rsidR="0044556C" w:rsidP="0044556C" w14:paraId="17C68F8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6.3.1 ГОСТ Р 50597-2017 установлено, дороги и улицы должны иметь дорожную разметку по ГОСТ </w:t>
      </w:r>
      <w:r w:rsidRPr="005C32B0">
        <w:rPr>
          <w:rFonts w:ascii="Times New Roman" w:hAnsi="Times New Roman"/>
          <w:sz w:val="28"/>
          <w:szCs w:val="28"/>
        </w:rPr>
        <w:t>32953, форма, размеры и цвет которой должны соответствовать ГОСТ Р 51256</w:t>
      </w:r>
      <w:r w:rsidRPr="00DB3C59"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Разметка должна быть нанесена по </w:t>
      </w:r>
      <w:r w:rsidRPr="005C32B0">
        <w:rPr>
          <w:rFonts w:ascii="Times New Roman" w:hAnsi="Times New Roman"/>
          <w:sz w:val="28"/>
          <w:szCs w:val="28"/>
        </w:rPr>
        <w:t xml:space="preserve">ГОСТ 52289 </w:t>
      </w:r>
      <w:r>
        <w:rPr>
          <w:rFonts w:ascii="Times New Roman" w:hAnsi="Times New Roman"/>
          <w:sz w:val="28"/>
          <w:szCs w:val="28"/>
        </w:rPr>
        <w:t>в соответствии с утвержденным проектом (схемой) организации дорожного движения.</w:t>
      </w:r>
    </w:p>
    <w:p w:rsidR="00793B17" w:rsidRPr="00311041" w:rsidP="0044556C" w14:paraId="310C135E" w14:textId="10691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041">
        <w:rPr>
          <w:rFonts w:ascii="Times New Roman" w:hAnsi="Times New Roman"/>
          <w:sz w:val="28"/>
          <w:szCs w:val="28"/>
        </w:rPr>
        <w:t>Согласно Раздела 1 ГОСТ Р 52289-2019 национального стандарта РФ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стандарт устанавливает правила применения технических средств организации дорожного движения: дорожных знаков, дорожной разметки, дорожных светофоров, а также боковых дорожных ограждений и направляющих устройств на автомобильных дорогах общего пользования, улицах и дорогах городов и сельских поселений.</w:t>
      </w:r>
    </w:p>
    <w:p w:rsidR="00793B17" w:rsidP="0044556C" w14:paraId="2B800435" w14:textId="5646A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6.2.2 ГОСТ Р 52289-2019, в населенных пунктах горизонтальную разметку применяют на магистральных городских дорогах, магистральных улицах, улицах и дорогах местного значения.</w:t>
      </w:r>
    </w:p>
    <w:p w:rsidR="0044556C" w:rsidP="0044556C" w14:paraId="377C011C" w14:textId="5C10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п.6.2.7 ГОСТ Р 52289-2019</w:t>
      </w:r>
      <w:r>
        <w:rPr>
          <w:rFonts w:ascii="Times New Roman" w:hAnsi="Times New Roman"/>
          <w:sz w:val="28"/>
          <w:szCs w:val="28"/>
        </w:rPr>
        <w:t xml:space="preserve">, разметку 1.5 применяют для разделения транспортных потоков противоположных направлений (осевая линия) на дорогах, имеющих две полосы движения в </w:t>
      </w:r>
      <w:r>
        <w:rPr>
          <w:rFonts w:ascii="Times New Roman" w:hAnsi="Times New Roman"/>
          <w:sz w:val="28"/>
          <w:szCs w:val="28"/>
        </w:rPr>
        <w:t>обоих направлениях, на участках дорог, где зоны с видимостью встречного автомобиля менее допустимой не перекрывают друг друга.</w:t>
      </w:r>
    </w:p>
    <w:p w:rsidR="0044556C" w:rsidRPr="00311041" w:rsidP="00A96BEC" w14:paraId="2B436052" w14:textId="3BBBB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041">
        <w:rPr>
          <w:rFonts w:ascii="Times New Roman" w:hAnsi="Times New Roman"/>
          <w:sz w:val="28"/>
          <w:szCs w:val="28"/>
        </w:rPr>
        <w:t xml:space="preserve">Согласно ответа Департамента городского хозяйства администрации города Евпатория, по состоянию на </w:t>
      </w:r>
      <w:r w:rsidR="00547DDF">
        <w:rPr>
          <w:rFonts w:ascii="Times New Roman" w:hAnsi="Times New Roman"/>
          <w:sz w:val="28"/>
          <w:szCs w:val="28"/>
        </w:rPr>
        <w:t>**</w:t>
      </w:r>
      <w:r w:rsidRPr="00311041">
        <w:rPr>
          <w:rFonts w:ascii="Times New Roman" w:hAnsi="Times New Roman"/>
          <w:sz w:val="28"/>
          <w:szCs w:val="28"/>
        </w:rPr>
        <w:t xml:space="preserve"> обследование технического состояния проезжей части </w:t>
      </w:r>
      <w:r w:rsidR="00547DDF">
        <w:rPr>
          <w:rFonts w:ascii="Times New Roman" w:hAnsi="Times New Roman"/>
          <w:sz w:val="28"/>
          <w:szCs w:val="28"/>
        </w:rPr>
        <w:t>**</w:t>
      </w:r>
      <w:r w:rsidRPr="00311041">
        <w:rPr>
          <w:rFonts w:ascii="Times New Roman" w:hAnsi="Times New Roman"/>
          <w:sz w:val="28"/>
          <w:szCs w:val="28"/>
        </w:rPr>
        <w:t xml:space="preserve"> не проводилась, муниципальные контракты на содержание автомобильной дороги не заключались, проект организации дорожного движения отсутствует, выполнение работ по нанесению горизонтальной дорожной разм</w:t>
      </w:r>
      <w:r w:rsidRPr="00311041" w:rsidR="00A96BEC">
        <w:rPr>
          <w:rFonts w:ascii="Times New Roman" w:hAnsi="Times New Roman"/>
          <w:sz w:val="28"/>
          <w:szCs w:val="28"/>
        </w:rPr>
        <w:t>е</w:t>
      </w:r>
      <w:r w:rsidRPr="00311041" w:rsidR="00456061">
        <w:rPr>
          <w:rFonts w:ascii="Times New Roman" w:hAnsi="Times New Roman"/>
          <w:sz w:val="28"/>
          <w:szCs w:val="28"/>
        </w:rPr>
        <w:t xml:space="preserve">тки в </w:t>
      </w:r>
      <w:r w:rsidR="00547DDF">
        <w:rPr>
          <w:rFonts w:ascii="Times New Roman" w:hAnsi="Times New Roman"/>
          <w:sz w:val="28"/>
          <w:szCs w:val="28"/>
        </w:rPr>
        <w:t>**</w:t>
      </w:r>
      <w:r w:rsidRPr="00311041" w:rsidR="00456061">
        <w:rPr>
          <w:rFonts w:ascii="Times New Roman" w:hAnsi="Times New Roman"/>
          <w:sz w:val="28"/>
          <w:szCs w:val="28"/>
        </w:rPr>
        <w:t xml:space="preserve"> не планируется </w:t>
      </w:r>
      <w:r w:rsidRPr="00311041" w:rsidR="005C6306">
        <w:rPr>
          <w:rFonts w:ascii="Times New Roman" w:hAnsi="Times New Roman"/>
          <w:sz w:val="28"/>
          <w:szCs w:val="28"/>
        </w:rPr>
        <w:t>(л.д.32)</w:t>
      </w:r>
      <w:r w:rsidRPr="00311041" w:rsidR="00A96BEC">
        <w:rPr>
          <w:rFonts w:ascii="Times New Roman" w:hAnsi="Times New Roman"/>
          <w:sz w:val="28"/>
          <w:szCs w:val="28"/>
        </w:rPr>
        <w:t xml:space="preserve">. </w:t>
      </w:r>
    </w:p>
    <w:p w:rsidR="0044556C" w:rsidP="0044556C" w14:paraId="52D2F8C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 статьи 12.34 КоАП РФ предусматривает ответственность за н</w:t>
      </w:r>
      <w:r w:rsidRPr="00C23F44">
        <w:rPr>
          <w:rFonts w:ascii="Times New Roman" w:hAnsi="Times New Roman"/>
          <w:sz w:val="28"/>
          <w:szCs w:val="28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44556C" w:rsidP="0044556C" w14:paraId="029E3BE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44">
        <w:rPr>
          <w:rFonts w:ascii="Times New Roman" w:hAnsi="Times New Roman"/>
          <w:sz w:val="28"/>
          <w:szCs w:val="28"/>
        </w:rPr>
        <w:t xml:space="preserve">Объективную сторону административного правонарушения в соответствии с положениями статьи 12.34 КоАП РФ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помех. Данная норма не содержит указаний на исключительные признаки субъекта рассматриваемого административного </w:t>
      </w:r>
      <w:r w:rsidRPr="00C23F44">
        <w:rPr>
          <w:rFonts w:ascii="Times New Roman" w:hAnsi="Times New Roman"/>
          <w:sz w:val="28"/>
          <w:szCs w:val="28"/>
        </w:rPr>
        <w:t>правонарушения, следовательно, таким субъектом может быть любое должностное или юридическое лицо, ответственное за состояние дорог, железнодорожных переездов или других дорожных сооружений.</w:t>
      </w:r>
    </w:p>
    <w:p w:rsidR="0044556C" w:rsidP="00157D59" w14:paraId="0B6D4924" w14:textId="0D04D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0E7">
        <w:rPr>
          <w:rFonts w:ascii="Times New Roman" w:hAnsi="Times New Roman"/>
          <w:sz w:val="28"/>
          <w:szCs w:val="28"/>
        </w:rPr>
        <w:t xml:space="preserve">Согласно пунктам </w:t>
      </w:r>
      <w:r w:rsidR="00157D59">
        <w:rPr>
          <w:rFonts w:ascii="Times New Roman" w:hAnsi="Times New Roman"/>
          <w:sz w:val="28"/>
          <w:szCs w:val="28"/>
        </w:rPr>
        <w:t xml:space="preserve">1, 6, </w:t>
      </w:r>
      <w:r w:rsidRPr="006670E7">
        <w:rPr>
          <w:rFonts w:ascii="Times New Roman" w:hAnsi="Times New Roman"/>
          <w:sz w:val="28"/>
          <w:szCs w:val="28"/>
        </w:rPr>
        <w:t xml:space="preserve">7, 12 ст. 3 Федерального закона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ФЗ-257 от 08.11.2007), </w:t>
      </w:r>
      <w:r w:rsidR="00157D59">
        <w:rPr>
          <w:rFonts w:ascii="Times New Roman" w:hAnsi="Times New Roman"/>
          <w:sz w:val="28"/>
          <w:szCs w:val="28"/>
        </w:rPr>
        <w:t>автомобильная дорога – объект транспортной инфраструктуры,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дорог. Дорожная деятельность – это деятельность по проектированию, строительству, реконструкции, капитальному ремонту и содержанию автомобильных дорог. В</w:t>
      </w:r>
      <w:r w:rsidRPr="006670E7">
        <w:rPr>
          <w:rFonts w:ascii="Times New Roman" w:hAnsi="Times New Roman"/>
          <w:sz w:val="28"/>
          <w:szCs w:val="28"/>
        </w:rPr>
        <w:t>ладельцами автомобильных дорог являются -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Федерации. Содержание автомобильных дорог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4556C" w:rsidRPr="003C2490" w:rsidP="0044556C" w14:paraId="7A9BA858" w14:textId="77777777">
      <w:pPr>
        <w:pStyle w:val="4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3C2490">
        <w:rPr>
          <w:rStyle w:val="2"/>
          <w:sz w:val="28"/>
          <w:szCs w:val="28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 (ст. 17 Федерального закона № 257-ФЗ от 08.11.2007).</w:t>
      </w:r>
    </w:p>
    <w:p w:rsidR="0099590C" w:rsidRPr="003C2490" w:rsidP="00045DAE" w14:paraId="5BA1E22C" w14:textId="30A2A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 w:rsidRPr="006670E7" w:rsidR="0044556C">
        <w:rPr>
          <w:rFonts w:ascii="Times New Roman" w:hAnsi="Times New Roman"/>
          <w:sz w:val="28"/>
          <w:szCs w:val="28"/>
        </w:rPr>
        <w:t xml:space="preserve"> ст. 15 ФЗ-257 от 08.11.2007 осуществление дорожной деятельности обеспечивается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физическими или юридическими лицами, являющимися собственниками таких автомобильных дорог или правообладателями земельных участков, предоставленных для размещения таких автомобильных дорог.</w:t>
      </w:r>
    </w:p>
    <w:p w:rsidR="0044556C" w:rsidRPr="003C2490" w:rsidP="0044556C" w14:paraId="5B54C3FB" w14:textId="77777777">
      <w:pPr>
        <w:pStyle w:val="4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3C2490">
        <w:rPr>
          <w:sz w:val="28"/>
          <w:szCs w:val="28"/>
        </w:rPr>
        <w:t xml:space="preserve">Исходя из положений </w:t>
      </w:r>
      <w:hyperlink r:id="rId5" w:history="1">
        <w:r w:rsidRPr="003C2490">
          <w:rPr>
            <w:sz w:val="28"/>
            <w:szCs w:val="28"/>
          </w:rPr>
          <w:t>ст. 37</w:t>
        </w:r>
      </w:hyperlink>
      <w:r w:rsidRPr="003C2490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местная администрация является постоянно действующим исполнительно-распорядительным органом местного самоуправления муниципального образования,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Pr="003C2490">
        <w:rPr>
          <w:sz w:val="28"/>
          <w:szCs w:val="28"/>
        </w:rPr>
        <w:t>федеральными законами и законами субъекта Российской Федерации.</w:t>
      </w:r>
    </w:p>
    <w:p w:rsidR="0044556C" w:rsidRPr="00C23F44" w:rsidP="0044556C" w14:paraId="5DEF57B0" w14:textId="6F966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44">
        <w:rPr>
          <w:rFonts w:ascii="Times New Roman" w:hAnsi="Times New Roman"/>
          <w:sz w:val="28"/>
          <w:szCs w:val="28"/>
        </w:rPr>
        <w:t xml:space="preserve">Согласно п. 2.1 ст. 2 Положения об </w:t>
      </w:r>
      <w:r w:rsidR="00547DDF">
        <w:rPr>
          <w:rFonts w:ascii="Times New Roman" w:hAnsi="Times New Roman"/>
          <w:sz w:val="28"/>
          <w:szCs w:val="28"/>
        </w:rPr>
        <w:t>**</w:t>
      </w:r>
      <w:r w:rsidRPr="00C23F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приложение к решению  </w:t>
      </w:r>
      <w:r w:rsidR="00547DDF">
        <w:rPr>
          <w:rFonts w:ascii="Times New Roman" w:hAnsi="Times New Roman"/>
          <w:sz w:val="28"/>
          <w:szCs w:val="28"/>
        </w:rPr>
        <w:t>**</w:t>
      </w:r>
      <w:r w:rsidRPr="00C2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23F44">
        <w:rPr>
          <w:rFonts w:ascii="Times New Roman" w:hAnsi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/>
          <w:sz w:val="28"/>
          <w:szCs w:val="28"/>
        </w:rPr>
        <w:t>й</w:t>
      </w:r>
      <w:r w:rsidRPr="00C23F44">
        <w:rPr>
          <w:rFonts w:ascii="Times New Roman" w:hAnsi="Times New Roman"/>
          <w:sz w:val="28"/>
          <w:szCs w:val="28"/>
        </w:rPr>
        <w:t xml:space="preserve"> органом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47DD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23F44">
        <w:rPr>
          <w:rFonts w:ascii="Times New Roman" w:hAnsi="Times New Roman"/>
          <w:sz w:val="28"/>
          <w:szCs w:val="28"/>
        </w:rPr>
        <w:t xml:space="preserve"> наделяется полномочиями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 xml:space="preserve"> и полномочиями для осуществления отдельных государственных полномочий, переданных органам местного самоуправления федеральным законом и законами Республики Крым</w:t>
      </w:r>
      <w:r w:rsidR="00311041">
        <w:rPr>
          <w:rFonts w:ascii="Times New Roman" w:hAnsi="Times New Roman"/>
          <w:sz w:val="28"/>
          <w:szCs w:val="28"/>
        </w:rPr>
        <w:t>.</w:t>
      </w:r>
    </w:p>
    <w:p w:rsidR="0044556C" w:rsidP="0044556C" w14:paraId="4203DD2B" w14:textId="39816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44">
        <w:rPr>
          <w:rFonts w:ascii="Times New Roman" w:hAnsi="Times New Roman"/>
          <w:sz w:val="28"/>
          <w:szCs w:val="28"/>
        </w:rPr>
        <w:t xml:space="preserve">Подпунктом 6 п. 6.2 ст. 6 </w:t>
      </w:r>
      <w:r>
        <w:rPr>
          <w:rFonts w:ascii="Times New Roman" w:hAnsi="Times New Roman"/>
          <w:sz w:val="28"/>
          <w:szCs w:val="28"/>
        </w:rPr>
        <w:t xml:space="preserve">указанного выше </w:t>
      </w:r>
      <w:r w:rsidRPr="00C23F44">
        <w:rPr>
          <w:rFonts w:ascii="Times New Roman" w:hAnsi="Times New Roman"/>
          <w:sz w:val="28"/>
          <w:szCs w:val="28"/>
        </w:rPr>
        <w:t xml:space="preserve">Положения установлено, что к полномочиям </w:t>
      </w:r>
      <w:r>
        <w:rPr>
          <w:rFonts w:ascii="Times New Roman" w:hAnsi="Times New Roman"/>
          <w:sz w:val="28"/>
          <w:szCs w:val="28"/>
        </w:rPr>
        <w:t>а</w:t>
      </w:r>
      <w:r w:rsidRPr="00C23F44">
        <w:rPr>
          <w:rFonts w:ascii="Times New Roman" w:hAnsi="Times New Roman"/>
          <w:sz w:val="28"/>
          <w:szCs w:val="28"/>
        </w:rPr>
        <w:t>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6E6595">
        <w:rPr>
          <w:rFonts w:ascii="Times New Roman" w:hAnsi="Times New Roman"/>
          <w:sz w:val="28"/>
          <w:szCs w:val="28"/>
        </w:rPr>
        <w:t xml:space="preserve"> </w:t>
      </w:r>
      <w:r w:rsidR="00311041">
        <w:rPr>
          <w:rFonts w:ascii="Times New Roman" w:hAnsi="Times New Roman"/>
          <w:sz w:val="28"/>
          <w:szCs w:val="28"/>
        </w:rPr>
        <w:t>(Л.Д.18-22).</w:t>
      </w:r>
    </w:p>
    <w:p w:rsidR="0044556C" w:rsidP="0044556C" w14:paraId="2948997B" w14:textId="12E7F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этом, пунктом 1.1 ст. 1 Положения о </w:t>
      </w:r>
      <w:r w:rsidR="00547DD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, утвержденного  решением  </w:t>
      </w:r>
      <w:r w:rsidR="00547DD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47DD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определено, что Департамент входит в структуру администрации и является отраслевым органом администрации, созданным для организации решения вопросов местного значения в сферах благоустройства, городского хозяйства, содействия реформированию жилищно-коммунального комплекса</w:t>
      </w:r>
      <w:r w:rsidR="00311041">
        <w:rPr>
          <w:rFonts w:ascii="Times New Roman" w:hAnsi="Times New Roman"/>
          <w:sz w:val="28"/>
          <w:szCs w:val="28"/>
        </w:rPr>
        <w:t>.</w:t>
      </w:r>
    </w:p>
    <w:p w:rsidR="0044556C" w:rsidRPr="00C23F44" w:rsidP="0044556C" w14:paraId="6134DBDF" w14:textId="34BF2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Подпунктом  8 пункта 3.1.1 части 3.1 статьи 3 Положения, установлено,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значения, выполняет работы по капитальному ремонту, реконструкции, ремонту и содержанию автомобильных дорог общего пользования местного значения</w:t>
      </w:r>
      <w:r w:rsidR="007146CA">
        <w:rPr>
          <w:rFonts w:ascii="Times New Roman" w:hAnsi="Times New Roman"/>
          <w:sz w:val="28"/>
          <w:szCs w:val="28"/>
        </w:rPr>
        <w:t xml:space="preserve"> и искусственных сооружений на них</w:t>
      </w:r>
      <w:r w:rsidR="00311041">
        <w:rPr>
          <w:rFonts w:ascii="Times New Roman" w:hAnsi="Times New Roman"/>
          <w:sz w:val="28"/>
          <w:szCs w:val="28"/>
        </w:rPr>
        <w:t>(л.д.23-27).</w:t>
      </w:r>
    </w:p>
    <w:p w:rsidR="007146CA" w:rsidP="0044556C" w14:paraId="4DB219BE" w14:textId="4DC97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44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 w:rsidR="00547DDF">
        <w:rPr>
          <w:rFonts w:ascii="Times New Roman" w:hAnsi="Times New Roman"/>
          <w:sz w:val="28"/>
          <w:szCs w:val="28"/>
        </w:rPr>
        <w:t>**</w:t>
      </w:r>
      <w:r w:rsidRPr="004058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3F44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r w:rsidR="00547DDF">
        <w:rPr>
          <w:rFonts w:ascii="Times New Roman" w:hAnsi="Times New Roman"/>
          <w:sz w:val="28"/>
          <w:szCs w:val="28"/>
        </w:rPr>
        <w:t>**</w:t>
      </w:r>
      <w:r w:rsidRPr="00C23F44">
        <w:rPr>
          <w:rFonts w:ascii="Times New Roman" w:hAnsi="Times New Roman"/>
          <w:sz w:val="28"/>
          <w:szCs w:val="28"/>
        </w:rPr>
        <w:t xml:space="preserve"> от </w:t>
      </w:r>
      <w:r w:rsidR="00547DDF">
        <w:rPr>
          <w:rFonts w:ascii="Times New Roman" w:hAnsi="Times New Roman"/>
          <w:sz w:val="28"/>
          <w:szCs w:val="28"/>
        </w:rPr>
        <w:t>**</w:t>
      </w:r>
      <w:r w:rsidRPr="00C23F44">
        <w:rPr>
          <w:rFonts w:ascii="Times New Roman" w:hAnsi="Times New Roman"/>
          <w:sz w:val="28"/>
          <w:szCs w:val="28"/>
        </w:rPr>
        <w:t xml:space="preserve"> «Об утверждении перечня автомобильных дорог общего пользования местного значения на территории муниципального образования </w:t>
      </w:r>
      <w:r w:rsidR="00547DD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» от </w:t>
      </w:r>
      <w:r w:rsidR="00547DD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», автомобильная дорога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547DD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отнесена к автомобильным дорогам общего пользования местного значения </w:t>
      </w:r>
      <w:r w:rsidR="00542419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городской </w:t>
      </w:r>
      <w:r w:rsidR="00F74555">
        <w:rPr>
          <w:rFonts w:ascii="Times New Roman" w:hAnsi="Times New Roman"/>
          <w:sz w:val="28"/>
          <w:szCs w:val="28"/>
        </w:rPr>
        <w:t xml:space="preserve">округ </w:t>
      </w:r>
      <w:r w:rsidR="00547DDF">
        <w:rPr>
          <w:rFonts w:ascii="Times New Roman" w:hAnsi="Times New Roman"/>
          <w:sz w:val="28"/>
          <w:szCs w:val="28"/>
        </w:rPr>
        <w:t>**</w:t>
      </w:r>
      <w:r w:rsidR="00F74555">
        <w:rPr>
          <w:rFonts w:ascii="Times New Roman" w:hAnsi="Times New Roman"/>
          <w:sz w:val="28"/>
          <w:szCs w:val="28"/>
        </w:rPr>
        <w:t xml:space="preserve"> (л.д.28-29).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556C" w:rsidP="0044556C" w14:paraId="1ACF4F7E" w14:textId="0B22CB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7000">
        <w:rPr>
          <w:rFonts w:ascii="Times New Roman" w:hAnsi="Times New Roman"/>
          <w:sz w:val="28"/>
          <w:szCs w:val="28"/>
        </w:rPr>
        <w:t xml:space="preserve">Как усматривается из материалов дела, </w:t>
      </w:r>
      <w:r w:rsidR="00547D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Pr="00537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инспектором </w:t>
      </w:r>
      <w:r w:rsidR="00547D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7000" w:rsidR="00F74555">
        <w:rPr>
          <w:rFonts w:ascii="Times New Roman" w:hAnsi="Times New Roman"/>
          <w:sz w:val="28"/>
          <w:szCs w:val="28"/>
        </w:rPr>
        <w:t xml:space="preserve">на </w:t>
      </w:r>
      <w:r w:rsidR="00F74555">
        <w:rPr>
          <w:rFonts w:ascii="Times New Roman" w:hAnsi="Times New Roman"/>
          <w:sz w:val="28"/>
          <w:szCs w:val="28"/>
        </w:rPr>
        <w:t xml:space="preserve">улице </w:t>
      </w:r>
      <w:r w:rsidR="00547DDF">
        <w:rPr>
          <w:rFonts w:ascii="Times New Roman" w:hAnsi="Times New Roman"/>
          <w:sz w:val="28"/>
          <w:szCs w:val="28"/>
        </w:rPr>
        <w:t>**</w:t>
      </w:r>
      <w:r w:rsidRPr="00537000" w:rsidR="00F745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 выявлены недостатки в эксплуатационном  состоянии автомобильной дороги</w:t>
      </w:r>
      <w:r w:rsidRPr="00537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которые послужили основанием для составления протокола об административном  правонарушении </w:t>
      </w:r>
      <w:r w:rsidR="00547D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Pr="008A5207" w:rsidR="008A52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31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л.д.16-17)</w:t>
      </w:r>
      <w:r w:rsidR="008A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4556C" w:rsidRPr="007F47C6" w:rsidP="0044556C" w14:paraId="1E295AC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13 «Основных положений по допуску транспортных средств к эксплуатации и обязанностей должностных лиц по обеспечению безопасности дорожного движения», «Правил дорожного движения РФ», утвержденных Постановлением Совета министров Правительства Российской Федерации «О правилах дорожного движения» № 1090 от 23.10.1993,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>и другие дорожные сооружения в безопасном для дорожного движения состоянии в соответствии с требованиями стандартов, норм и правил.</w:t>
      </w:r>
    </w:p>
    <w:p w:rsidR="0044556C" w:rsidP="0044556C" w14:paraId="338B90F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 xml:space="preserve"> 12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 2 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№ 196-ФЗ от 10.12.1995 «О безопасности дорожного движения»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предусмотрено, что о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>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44556C" w:rsidP="0044556C" w14:paraId="0C45B21F" w14:textId="77777777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37000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Департамента городского хозяйства </w:t>
      </w:r>
      <w:r w:rsidRPr="00537000">
        <w:rPr>
          <w:sz w:val="28"/>
          <w:szCs w:val="28"/>
        </w:rPr>
        <w:t xml:space="preserve">Администрации города Евпатории Республики Крым, в совершении правонарушения подтверждается следующими </w:t>
      </w:r>
      <w:r>
        <w:rPr>
          <w:sz w:val="28"/>
          <w:szCs w:val="28"/>
        </w:rPr>
        <w:t>доказательствами</w:t>
      </w:r>
      <w:r w:rsidRPr="00537000">
        <w:rPr>
          <w:sz w:val="28"/>
          <w:szCs w:val="28"/>
        </w:rPr>
        <w:t>:</w:t>
      </w:r>
    </w:p>
    <w:p w:rsidR="0044556C" w:rsidP="0044556C" w14:paraId="68CF06EE" w14:textId="5E6288A9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7000">
        <w:rPr>
          <w:sz w:val="28"/>
          <w:szCs w:val="28"/>
        </w:rPr>
        <w:t xml:space="preserve">сведениями протокола об административном правонарушении, совершенном юридическим лицом </w:t>
      </w:r>
      <w:r w:rsidR="00547DDF">
        <w:rPr>
          <w:sz w:val="28"/>
          <w:szCs w:val="28"/>
        </w:rPr>
        <w:t>**</w:t>
      </w:r>
      <w:r w:rsidRPr="00537000">
        <w:rPr>
          <w:sz w:val="28"/>
          <w:szCs w:val="28"/>
        </w:rPr>
        <w:t>, составленным, компетентным лицом в соответствии с требованиями ст. 28.2 КоАП РФ, которым подтверждается факт совершения правонарушения</w:t>
      </w:r>
      <w:r w:rsidR="00311041">
        <w:rPr>
          <w:sz w:val="28"/>
          <w:szCs w:val="28"/>
        </w:rPr>
        <w:t>(л.д.2-8)</w:t>
      </w:r>
      <w:r w:rsidRPr="00537000">
        <w:rPr>
          <w:sz w:val="28"/>
          <w:szCs w:val="28"/>
        </w:rPr>
        <w:t>;</w:t>
      </w:r>
    </w:p>
    <w:p w:rsidR="0044556C" w:rsidRPr="00537000" w:rsidP="0044556C" w14:paraId="6949D716" w14:textId="04F60037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-выпиской из ЕГРЮЛ в отношении Департамента городского хозяйства Администрации города Евпатории Республики Крым, согласно которой  основным видом деятельности юридического лица является деятельность органов местного самоуправления по управлению вопросами общего характера</w:t>
      </w:r>
      <w:r w:rsidR="00311041">
        <w:rPr>
          <w:sz w:val="28"/>
          <w:szCs w:val="28"/>
        </w:rPr>
        <w:t>(л.д.10-13)</w:t>
      </w:r>
      <w:r>
        <w:rPr>
          <w:sz w:val="28"/>
          <w:szCs w:val="28"/>
        </w:rPr>
        <w:t>;</w:t>
      </w:r>
    </w:p>
    <w:p w:rsidR="0044556C" w:rsidRPr="00537000" w:rsidP="0044556C" w14:paraId="50CD6625" w14:textId="7494EE66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7000">
        <w:rPr>
          <w:sz w:val="28"/>
          <w:szCs w:val="28"/>
        </w:rPr>
        <w:t>определение</w:t>
      </w:r>
      <w:r>
        <w:rPr>
          <w:sz w:val="28"/>
          <w:szCs w:val="28"/>
        </w:rPr>
        <w:t>м</w:t>
      </w:r>
      <w:r w:rsidRPr="00537000">
        <w:rPr>
          <w:sz w:val="28"/>
          <w:szCs w:val="28"/>
        </w:rPr>
        <w:t xml:space="preserve"> о возбуждении дела об административном правонарушении и проведении административного расследования </w:t>
      </w:r>
      <w:r w:rsidR="00547DDF">
        <w:rPr>
          <w:sz w:val="28"/>
          <w:szCs w:val="28"/>
        </w:rPr>
        <w:t>**</w:t>
      </w:r>
      <w:r w:rsidRPr="00537000">
        <w:rPr>
          <w:sz w:val="28"/>
          <w:szCs w:val="28"/>
        </w:rPr>
        <w:t>.</w:t>
      </w:r>
      <w:r w:rsidR="00E34F16">
        <w:rPr>
          <w:sz w:val="28"/>
          <w:szCs w:val="28"/>
        </w:rPr>
        <w:t>(л.д.14,15)</w:t>
      </w:r>
      <w:r w:rsidRPr="00537000">
        <w:rPr>
          <w:sz w:val="28"/>
          <w:szCs w:val="28"/>
        </w:rPr>
        <w:t>;</w:t>
      </w:r>
    </w:p>
    <w:p w:rsidR="00456061" w:rsidRPr="00537000" w:rsidP="00456061" w14:paraId="4F01A6CF" w14:textId="31A50918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37000">
        <w:rPr>
          <w:sz w:val="28"/>
          <w:szCs w:val="28"/>
        </w:rPr>
        <w:t xml:space="preserve">- актом выявленных недостатков в эксплуатационном состоянии автомобильной дороги </w:t>
      </w:r>
      <w:r w:rsidRPr="00537000">
        <w:rPr>
          <w:spacing w:val="10"/>
          <w:sz w:val="28"/>
          <w:szCs w:val="28"/>
        </w:rPr>
        <w:t xml:space="preserve">(улицы), </w:t>
      </w:r>
      <w:r w:rsidRPr="00537000">
        <w:rPr>
          <w:sz w:val="28"/>
          <w:szCs w:val="28"/>
        </w:rPr>
        <w:t>железнодорожного переезда</w:t>
      </w:r>
      <w:r w:rsidRPr="00537000">
        <w:rPr>
          <w:sz w:val="28"/>
          <w:szCs w:val="28"/>
        </w:rPr>
        <w:br/>
        <w:t xml:space="preserve"> от </w:t>
      </w:r>
      <w:r w:rsidR="00547DDF">
        <w:rPr>
          <w:sz w:val="28"/>
          <w:szCs w:val="28"/>
        </w:rPr>
        <w:t>**</w:t>
      </w:r>
      <w:r>
        <w:rPr>
          <w:sz w:val="28"/>
          <w:szCs w:val="28"/>
        </w:rPr>
        <w:t>, с приложением фотоматериалов</w:t>
      </w:r>
      <w:r w:rsidR="00E34F16">
        <w:rPr>
          <w:sz w:val="28"/>
          <w:szCs w:val="28"/>
        </w:rPr>
        <w:t>(л.д.16-17)</w:t>
      </w:r>
      <w:r w:rsidRPr="00537000">
        <w:rPr>
          <w:sz w:val="28"/>
          <w:szCs w:val="28"/>
        </w:rPr>
        <w:t>;</w:t>
      </w:r>
    </w:p>
    <w:p w:rsidR="0044556C" w:rsidRPr="00537000" w:rsidP="0044556C" w14:paraId="5CBEB2A9" w14:textId="5C17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определением об истребовании сведений по делу об административном правонарушении </w:t>
      </w:r>
      <w:r w:rsidR="00456061">
        <w:rPr>
          <w:rFonts w:ascii="Times New Roman" w:eastAsia="Times New Roman" w:hAnsi="Times New Roman"/>
          <w:sz w:val="28"/>
          <w:szCs w:val="28"/>
          <w:lang w:eastAsia="ru-RU"/>
        </w:rPr>
        <w:t>от 30.04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E34F16">
        <w:rPr>
          <w:rFonts w:ascii="Times New Roman" w:eastAsia="Times New Roman" w:hAnsi="Times New Roman"/>
          <w:sz w:val="28"/>
          <w:szCs w:val="28"/>
          <w:lang w:eastAsia="ru-RU"/>
        </w:rPr>
        <w:t>(л.д.31)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6061" w:rsidP="0044556C" w14:paraId="33EA1333" w14:textId="40A631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547DD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исх. №</w:t>
      </w:r>
      <w:r w:rsidR="00547DD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обследование технического состояния автомобильной дороги – </w:t>
      </w:r>
      <w:r w:rsidR="00547DD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547DD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проводилась, </w:t>
      </w:r>
      <w:r>
        <w:rPr>
          <w:rFonts w:ascii="Times New Roman" w:hAnsi="Times New Roman"/>
          <w:sz w:val="28"/>
          <w:szCs w:val="28"/>
        </w:rPr>
        <w:t xml:space="preserve">муниципальные контракты на содержание автомобильной дороги не заключались, проект организации дорожного движения отсутствует, выполнение работ по нанесению горизонтальной дорожной разметки в </w:t>
      </w:r>
      <w:r w:rsidR="00547DD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не планируется</w:t>
      </w:r>
      <w:r w:rsidR="00E34F16">
        <w:rPr>
          <w:rFonts w:ascii="Times New Roman" w:hAnsi="Times New Roman"/>
          <w:sz w:val="28"/>
          <w:szCs w:val="28"/>
        </w:rPr>
        <w:t>(л.д.32)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556C" w:rsidRPr="00B6282A" w:rsidP="0044556C" w14:paraId="30DE8A2C" w14:textId="3234B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6282A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уведомлением о времени и месте составления протокола об административном правонарушении предусмотренном ч. 1 ст. 12.34 КРФ об АП № </w:t>
      </w:r>
      <w:r w:rsidR="00547DD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B6282A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которое было получено </w:t>
      </w:r>
      <w:r w:rsidR="00547DD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B628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4F16">
        <w:rPr>
          <w:rFonts w:ascii="Times New Roman" w:eastAsia="Times New Roman" w:hAnsi="Times New Roman"/>
          <w:sz w:val="28"/>
          <w:szCs w:val="28"/>
          <w:lang w:eastAsia="ru-RU"/>
        </w:rPr>
        <w:t>(л.д.33)</w:t>
      </w:r>
      <w:r w:rsidRPr="00B628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556C" w:rsidRPr="00B6282A" w:rsidP="0044556C" w14:paraId="646774F3" w14:textId="77777777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6282A">
        <w:rPr>
          <w:sz w:val="28"/>
          <w:szCs w:val="28"/>
        </w:rPr>
        <w:t>- выпиской сведений об административных правонарушениях из баз ГИБДД</w:t>
      </w:r>
      <w:r>
        <w:rPr>
          <w:sz w:val="28"/>
          <w:szCs w:val="28"/>
        </w:rPr>
        <w:t>, согласно которой ранее юридическое лицо не привлекалось к административной ответственности за нарушение ПДД РФ</w:t>
      </w:r>
      <w:r w:rsidRPr="00B6282A">
        <w:rPr>
          <w:sz w:val="28"/>
          <w:szCs w:val="28"/>
        </w:rPr>
        <w:t>;</w:t>
      </w:r>
    </w:p>
    <w:p w:rsidR="0044556C" w:rsidP="0044556C" w14:paraId="6FFE8C9B" w14:textId="01A20573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7000">
        <w:rPr>
          <w:sz w:val="28"/>
          <w:szCs w:val="28"/>
        </w:rPr>
        <w:t xml:space="preserve">определением </w:t>
      </w:r>
      <w:r w:rsidR="00547DDF">
        <w:rPr>
          <w:sz w:val="28"/>
          <w:szCs w:val="28"/>
        </w:rPr>
        <w:t>**</w:t>
      </w:r>
      <w:r w:rsidR="00E34F16">
        <w:rPr>
          <w:sz w:val="28"/>
          <w:szCs w:val="28"/>
        </w:rPr>
        <w:t>л.д.36-39).</w:t>
      </w:r>
    </w:p>
    <w:p w:rsidR="0044556C" w:rsidP="0044556C" w14:paraId="1364F99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/>
          <w:sz w:val="28"/>
          <w:szCs w:val="28"/>
        </w:rPr>
        <w:t xml:space="preserve">доказательства и </w:t>
      </w:r>
      <w:r w:rsidRPr="00537000">
        <w:rPr>
          <w:rFonts w:ascii="Times New Roman" w:hAnsi="Times New Roman"/>
          <w:sz w:val="28"/>
          <w:szCs w:val="28"/>
        </w:rPr>
        <w:t>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4556C" w:rsidRPr="007F47C6" w:rsidP="0044556C" w14:paraId="23C7E3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Вышеуказанные обстоятельства свидетельствуют о наличии в действиях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Департамента городского хозяйства 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Евпатории 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 состава административного правонарушения, ответственность за которое преду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смотрена ч.1 ст. 12.34 КоАП РФ.</w:t>
      </w:r>
    </w:p>
    <w:p w:rsidR="0044556C" w:rsidRPr="00537000" w:rsidP="0044556C" w14:paraId="466626C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>Согласно ч.2 ст. 2.1 КоАП РФ,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44556C" w:rsidRPr="00CB1F5A" w:rsidP="005E16AE" w14:paraId="7AF3F5C3" w14:textId="1088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 того, что </w:t>
      </w:r>
      <w:r w:rsidR="002647FD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хозяйства 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Ев</w:t>
      </w:r>
      <w:r w:rsidR="002647FD">
        <w:rPr>
          <w:rFonts w:ascii="Times New Roman" w:eastAsia="Times New Roman" w:hAnsi="Times New Roman"/>
          <w:sz w:val="28"/>
          <w:szCs w:val="28"/>
          <w:lang w:eastAsia="ru-RU"/>
        </w:rPr>
        <w:t>патория Республики Крым не имел</w:t>
      </w:r>
      <w:r w:rsidRPr="0053700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для соблюдения правил и норм, за нарушение которых КоАП РФ предусмотрена административная ответственность, не представлено.</w:t>
      </w:r>
    </w:p>
    <w:p w:rsidR="0044556C" w:rsidP="0044556C" w14:paraId="7C28325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A10">
        <w:rPr>
          <w:rFonts w:ascii="Times New Roman" w:hAnsi="Times New Roman"/>
          <w:sz w:val="28"/>
          <w:szCs w:val="28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</w:t>
      </w:r>
      <w:r>
        <w:rPr>
          <w:rFonts w:ascii="Times New Roman" w:hAnsi="Times New Roman"/>
          <w:sz w:val="28"/>
          <w:szCs w:val="28"/>
        </w:rPr>
        <w:t>твенности, принимая во внимание</w:t>
      </w:r>
      <w:r w:rsidRPr="00F51A10">
        <w:rPr>
          <w:rFonts w:ascii="Times New Roman" w:hAnsi="Times New Roman"/>
          <w:sz w:val="28"/>
          <w:szCs w:val="28"/>
        </w:rPr>
        <w:t xml:space="preserve"> характер совершенного им административного правонарушения, имущественное и финансов</w:t>
      </w:r>
      <w:r>
        <w:rPr>
          <w:rFonts w:ascii="Times New Roman" w:hAnsi="Times New Roman"/>
          <w:sz w:val="28"/>
          <w:szCs w:val="28"/>
        </w:rPr>
        <w:t xml:space="preserve">ое положение юридического лица, а </w:t>
      </w:r>
      <w:r w:rsidRPr="00F51A10">
        <w:rPr>
          <w:rFonts w:ascii="Times New Roman" w:hAnsi="Times New Roman"/>
          <w:sz w:val="28"/>
          <w:szCs w:val="28"/>
        </w:rPr>
        <w:t xml:space="preserve"> также отсутствие обстоятельств </w:t>
      </w:r>
      <w:r>
        <w:rPr>
          <w:rFonts w:ascii="Times New Roman" w:hAnsi="Times New Roman"/>
          <w:sz w:val="28"/>
          <w:szCs w:val="28"/>
        </w:rPr>
        <w:t xml:space="preserve">смягчающих  и </w:t>
      </w:r>
      <w:r w:rsidRPr="00F51A10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ответственность, считает необходимым назначить наказание в виде штрафа в   пределах санкции ч.1 ст. </w:t>
      </w:r>
      <w:r>
        <w:rPr>
          <w:rFonts w:ascii="Times New Roman" w:hAnsi="Times New Roman"/>
          <w:sz w:val="28"/>
          <w:szCs w:val="28"/>
        </w:rPr>
        <w:t>12.34 КоАП РФ в размере 200 000 рублей.</w:t>
      </w:r>
    </w:p>
    <w:p w:rsidR="0044556C" w:rsidRPr="002913B7" w:rsidP="0044556C" w14:paraId="2D1F828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с</w:t>
      </w:r>
      <w:r w:rsidRPr="002913B7">
        <w:rPr>
          <w:rFonts w:ascii="Times New Roman" w:hAnsi="Times New Roman"/>
          <w:sz w:val="28"/>
          <w:szCs w:val="28"/>
        </w:rPr>
        <w:t>огласно части 3.2, 3.23 статьи 4.1 Ко</w:t>
      </w:r>
      <w:r>
        <w:rPr>
          <w:rFonts w:ascii="Times New Roman" w:hAnsi="Times New Roman"/>
          <w:sz w:val="28"/>
          <w:szCs w:val="28"/>
        </w:rPr>
        <w:t xml:space="preserve">АП РФ </w:t>
      </w:r>
      <w:r w:rsidRPr="002913B7">
        <w:rPr>
          <w:rFonts w:ascii="Times New Roman" w:hAnsi="Times New Roman"/>
          <w:sz w:val="28"/>
          <w:szCs w:val="28"/>
        </w:rPr>
        <w:t>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44556C" w:rsidP="0044556C" w14:paraId="2CDF4FE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3B7">
        <w:rPr>
          <w:rFonts w:ascii="Times New Roman" w:hAnsi="Times New Roman"/>
          <w:sz w:val="28"/>
          <w:szCs w:val="28"/>
        </w:rPr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44556C" w:rsidRPr="002913B7" w:rsidP="0044556C" w14:paraId="0E0A43F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A10">
        <w:rPr>
          <w:rFonts w:ascii="Times New Roman" w:hAnsi="Times New Roman"/>
          <w:sz w:val="28"/>
          <w:szCs w:val="28"/>
        </w:rPr>
        <w:t>В части 4.1. Постановления от 25.02.2014 № 4-П Конституционного Суда Российской Федерации разъяснено, что применительно к административным штрафам, минимальные размеры которых сопряжены со значительными денежными затратами, наказание может - при определенных обстоятельствах - противоречить целям административной ответственности и приводить к чрезмерному ограничению конституционных прав и свобод (Постановление Конституционного Суда Российской Федерации от 14.02.2013 № 24-П).</w:t>
      </w:r>
    </w:p>
    <w:p w:rsidR="0044556C" w:rsidRPr="002913B7" w:rsidP="0044556C" w14:paraId="3ADE20C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913B7">
        <w:rPr>
          <w:rFonts w:ascii="Times New Roman" w:hAnsi="Times New Roman"/>
          <w:sz w:val="28"/>
          <w:szCs w:val="28"/>
        </w:rPr>
        <w:t xml:space="preserve">сходя из конкретных обстоятельств дела, принимая во внимание конституционный принцип соразмерности административного наказания, а также дифференциацию публично-правовой ответственности в зависимости от тяжести содеянного, принятие мер к устранению нарушений и с учетом положений частей 3.2, 3.3 статьи 4.1 Кодекса Российской Федерации об административных правонарушениях, суд считает возможным назначить </w:t>
      </w:r>
      <w:r>
        <w:rPr>
          <w:rFonts w:ascii="Times New Roman" w:hAnsi="Times New Roman"/>
          <w:sz w:val="28"/>
          <w:szCs w:val="28"/>
        </w:rPr>
        <w:t>Департаменту городского хозяйства Администрации города Евпатории Республики Крым</w:t>
      </w:r>
      <w:r w:rsidRPr="002913B7">
        <w:rPr>
          <w:rFonts w:ascii="Times New Roman" w:hAnsi="Times New Roman"/>
          <w:sz w:val="28"/>
          <w:szCs w:val="28"/>
        </w:rPr>
        <w:t xml:space="preserve"> наказание ниже низшего предела санкции частью 1 статьи 12.34 Ко</w:t>
      </w:r>
      <w:r>
        <w:rPr>
          <w:rFonts w:ascii="Times New Roman" w:hAnsi="Times New Roman"/>
          <w:sz w:val="28"/>
          <w:szCs w:val="28"/>
        </w:rPr>
        <w:t>АП РФ</w:t>
      </w:r>
      <w:r w:rsidRPr="002913B7">
        <w:rPr>
          <w:rFonts w:ascii="Times New Roman" w:hAnsi="Times New Roman"/>
          <w:sz w:val="28"/>
          <w:szCs w:val="28"/>
        </w:rPr>
        <w:t>.</w:t>
      </w:r>
    </w:p>
    <w:p w:rsidR="0044556C" w:rsidRPr="002913B7" w:rsidP="0044556C" w14:paraId="769CB8D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3B7">
        <w:rPr>
          <w:rFonts w:ascii="Times New Roman" w:hAnsi="Times New Roman"/>
          <w:sz w:val="28"/>
          <w:szCs w:val="28"/>
        </w:rPr>
        <w:t xml:space="preserve">Снижение размера административного штрафа будет соответствовать как интересам лица, привлекаемого к ответственности, так и интересам государства, </w:t>
      </w:r>
      <w:r>
        <w:rPr>
          <w:rFonts w:ascii="Times New Roman" w:hAnsi="Times New Roman"/>
          <w:sz w:val="28"/>
          <w:szCs w:val="28"/>
        </w:rPr>
        <w:t>поскольку</w:t>
      </w:r>
      <w:r w:rsidRPr="002913B7">
        <w:rPr>
          <w:rFonts w:ascii="Times New Roman" w:hAnsi="Times New Roman"/>
          <w:sz w:val="28"/>
          <w:szCs w:val="28"/>
        </w:rPr>
        <w:t xml:space="preserve"> факт привлечения лица к административной ответственности уже выполняет предупредительную функцию. Тем самым охраняемым законом государственным и общественным интересам уже обеспечена соответствующая защита.</w:t>
      </w:r>
    </w:p>
    <w:p w:rsidR="0044556C" w:rsidP="0044556C" w14:paraId="756C6A5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3B7">
        <w:rPr>
          <w:rFonts w:ascii="Times New Roman" w:hAnsi="Times New Roman"/>
          <w:sz w:val="28"/>
          <w:szCs w:val="28"/>
        </w:rPr>
        <w:t xml:space="preserve">Принимая во внимание, что наказание должно отвечать целям административного наказания, одной из которых является предупреждение совершения административных правонарушений в дальнейшем, и не должно превращаться в инструмент экономического подавления субъекта, учитывая </w:t>
      </w:r>
      <w:r>
        <w:rPr>
          <w:rFonts w:ascii="Times New Roman" w:hAnsi="Times New Roman"/>
          <w:sz w:val="28"/>
          <w:szCs w:val="28"/>
        </w:rPr>
        <w:t xml:space="preserve">что Департамент городского хозяйства Администрации города Евпатории является бюджетной организацией, </w:t>
      </w:r>
      <w:r w:rsidRPr="002913B7">
        <w:rPr>
          <w:rFonts w:ascii="Times New Roman" w:hAnsi="Times New Roman"/>
          <w:sz w:val="28"/>
          <w:szCs w:val="28"/>
        </w:rPr>
        <w:t>отсутствие отягчающих обстоятельств, суд полагает возможным снизить размер назначенного штрафа ниже низшего предела, до 100 000 рублей.</w:t>
      </w:r>
    </w:p>
    <w:p w:rsidR="0044556C" w:rsidRPr="00537000" w:rsidP="0044556C" w14:paraId="5B399CF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Руководствуясь ч. 1 ст. 12.34, п. 1 ч. 1 ст. 29.9, 29.10 КоАП РФ, мировой судья</w:t>
      </w:r>
    </w:p>
    <w:p w:rsidR="0044556C" w:rsidRPr="00537000" w:rsidP="0044556C" w14:paraId="4C48BE6C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000">
        <w:rPr>
          <w:rFonts w:ascii="Times New Roman" w:hAnsi="Times New Roman"/>
          <w:b/>
          <w:sz w:val="28"/>
          <w:szCs w:val="28"/>
        </w:rPr>
        <w:t>ПОСТАНОВИЛ:</w:t>
      </w:r>
    </w:p>
    <w:p w:rsidR="0044556C" w:rsidRPr="00537000" w:rsidP="0044556C" w14:paraId="1DBE22A2" w14:textId="77777777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Департамент городского хозяйства </w:t>
      </w:r>
      <w:r w:rsidRPr="00537000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537000">
        <w:rPr>
          <w:rFonts w:ascii="Times New Roman" w:hAnsi="Times New Roman"/>
          <w:b/>
          <w:sz w:val="28"/>
          <w:szCs w:val="28"/>
        </w:rPr>
        <w:t xml:space="preserve"> города Евпатории Республики Крым</w:t>
      </w:r>
      <w:r w:rsidRPr="00537000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537000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 12.34 ч. 1 Кодекса Российской Федерации об административных правонарушениях, и назначить административное наказание виде штрафа в размере 100 000 (сто тысяч) рублей.</w:t>
      </w:r>
    </w:p>
    <w:p w:rsidR="0044556C" w:rsidRPr="00537000" w:rsidP="0044556C" w14:paraId="22435BD3" w14:textId="77777777">
      <w:pPr>
        <w:spacing w:after="0" w:line="240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537000">
        <w:rPr>
          <w:rStyle w:val="Emphasis"/>
          <w:rFonts w:ascii="Times New Roman" w:hAnsi="Times New Roman"/>
          <w:i w:val="0"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4556C" w:rsidRPr="00537000" w:rsidP="0044556C" w14:paraId="0D265F42" w14:textId="400BC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Штраф подлежит уплате последующим реквизитам: получатель: УФК по Республике Крым (ОМВД России по г. Евпатории), ИНН: 9110000105; КПП: 911001001; р/с: 40101810335100010001; банк получателя: Отделение по Республике Крым ЮГУ Центрального Банка РФ; КБК: 188 1 16 </w:t>
      </w:r>
      <w:r>
        <w:rPr>
          <w:rFonts w:ascii="Times New Roman" w:hAnsi="Times New Roman"/>
          <w:sz w:val="28"/>
          <w:szCs w:val="28"/>
        </w:rPr>
        <w:t>01121010001140</w:t>
      </w:r>
      <w:r w:rsidRPr="00537000">
        <w:rPr>
          <w:rFonts w:ascii="Times New Roman" w:hAnsi="Times New Roman"/>
          <w:sz w:val="28"/>
          <w:szCs w:val="28"/>
        </w:rPr>
        <w:t xml:space="preserve">; БИК: 043510001; ОКТМО: 35712000; УИН: </w:t>
      </w:r>
      <w:r w:rsidR="005E16AE">
        <w:rPr>
          <w:rFonts w:ascii="Times New Roman" w:hAnsi="Times New Roman"/>
          <w:sz w:val="28"/>
          <w:szCs w:val="28"/>
        </w:rPr>
        <w:t>18810491201300001953</w:t>
      </w:r>
      <w:r w:rsidRPr="00537000">
        <w:rPr>
          <w:rFonts w:ascii="Times New Roman" w:hAnsi="Times New Roman"/>
          <w:sz w:val="28"/>
          <w:szCs w:val="28"/>
        </w:rPr>
        <w:t>.</w:t>
      </w:r>
    </w:p>
    <w:p w:rsidR="0044556C" w:rsidRPr="00537000" w:rsidP="0044556C" w14:paraId="142123E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Квитанция об уплате штрафа должна быть предо</w:t>
      </w:r>
      <w:r>
        <w:rPr>
          <w:rFonts w:ascii="Times New Roman" w:hAnsi="Times New Roman"/>
          <w:sz w:val="28"/>
          <w:szCs w:val="28"/>
        </w:rPr>
        <w:t>ставлена в судебный участок № 38</w:t>
      </w:r>
      <w:r w:rsidRPr="00537000">
        <w:rPr>
          <w:rFonts w:ascii="Times New Roman" w:hAnsi="Times New Roman"/>
          <w:sz w:val="28"/>
          <w:szCs w:val="28"/>
        </w:rPr>
        <w:t xml:space="preserve"> Евпаторийского судебного района (городской округ Евпатория) Республики Крым</w:t>
      </w:r>
      <w:r w:rsidRPr="00537000">
        <w:rPr>
          <w:rStyle w:val="cnsl"/>
          <w:rFonts w:ascii="Times New Roman" w:hAnsi="Times New Roman"/>
          <w:sz w:val="28"/>
          <w:szCs w:val="28"/>
        </w:rPr>
        <w:t>.</w:t>
      </w:r>
    </w:p>
    <w:p w:rsidR="0044556C" w:rsidRPr="00537000" w:rsidP="0044556C" w14:paraId="566AD584" w14:textId="77777777">
      <w:pPr>
        <w:spacing w:after="0" w:line="240" w:lineRule="auto"/>
        <w:ind w:firstLine="709"/>
        <w:jc w:val="both"/>
        <w:rPr>
          <w:rStyle w:val="cnsl"/>
          <w:rFonts w:ascii="Times New Roman" w:hAnsi="Times New Roman"/>
          <w:sz w:val="28"/>
          <w:szCs w:val="28"/>
        </w:rPr>
      </w:pPr>
      <w:r w:rsidRPr="00537000">
        <w:rPr>
          <w:rStyle w:val="Emphasis"/>
          <w:rFonts w:ascii="Times New Roman" w:hAnsi="Times New Roman"/>
          <w:i w:val="0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44556C" w:rsidRPr="00537000" w:rsidP="0044556C" w14:paraId="5B8E142D" w14:textId="7777777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37000">
        <w:rPr>
          <w:rStyle w:val="Emphasis"/>
          <w:rFonts w:ascii="Times New Roman" w:hAnsi="Times New Roman"/>
          <w:i w:val="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4556C" w:rsidRPr="00537000" w:rsidP="0044556C" w14:paraId="74A8D969" w14:textId="7777777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в порядке, предусмотренном ст. 30.2 </w:t>
      </w:r>
      <w:r w:rsidRPr="00537000">
        <w:rPr>
          <w:rFonts w:ascii="Times New Roman" w:hAnsi="Times New Roman"/>
          <w:iCs/>
          <w:sz w:val="28"/>
          <w:szCs w:val="28"/>
        </w:rPr>
        <w:t>КоАП РФ</w:t>
      </w:r>
      <w:r w:rsidRPr="00537000">
        <w:rPr>
          <w:rFonts w:ascii="Times New Roman" w:hAnsi="Times New Roman"/>
          <w:sz w:val="28"/>
          <w:szCs w:val="28"/>
        </w:rPr>
        <w:t>.</w:t>
      </w:r>
    </w:p>
    <w:p w:rsidR="0044556C" w:rsidRPr="00537000" w:rsidP="0044556C" w14:paraId="0CA993E6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  <w:highlight w:val="yellow"/>
          <w:lang w:eastAsia="zh-CN"/>
        </w:rPr>
      </w:pPr>
    </w:p>
    <w:sectPr w:rsidSect="00537000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A10" w:rsidRPr="00B66A18" w14:paraId="55231DF7" w14:textId="77777777">
    <w:pPr>
      <w:pStyle w:val="Header"/>
      <w:jc w:val="center"/>
      <w:rPr>
        <w:rFonts w:ascii="Times New Roman" w:hAnsi="Times New Roman"/>
      </w:rPr>
    </w:pPr>
    <w:r w:rsidRPr="00B66A18">
      <w:rPr>
        <w:rFonts w:ascii="Times New Roman" w:hAnsi="Times New Roman"/>
      </w:rPr>
      <w:fldChar w:fldCharType="begin"/>
    </w:r>
    <w:r w:rsidRPr="00B66A18">
      <w:rPr>
        <w:rFonts w:ascii="Times New Roman" w:hAnsi="Times New Roman"/>
      </w:rPr>
      <w:instrText xml:space="preserve"> PAGE   \* MERGEFORMAT </w:instrText>
    </w:r>
    <w:r w:rsidRPr="00B66A18">
      <w:rPr>
        <w:rFonts w:ascii="Times New Roman" w:hAnsi="Times New Roman"/>
      </w:rPr>
      <w:fldChar w:fldCharType="separate"/>
    </w:r>
    <w:r w:rsidR="00547DDF">
      <w:rPr>
        <w:rFonts w:ascii="Times New Roman" w:hAnsi="Times New Roman"/>
        <w:noProof/>
      </w:rPr>
      <w:t>9</w:t>
    </w:r>
    <w:r w:rsidRPr="00B66A18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6C"/>
    <w:rsid w:val="00045DAE"/>
    <w:rsid w:val="000B3CD8"/>
    <w:rsid w:val="000D1388"/>
    <w:rsid w:val="000F58CC"/>
    <w:rsid w:val="001235FE"/>
    <w:rsid w:val="00157D59"/>
    <w:rsid w:val="001D2E5C"/>
    <w:rsid w:val="002647FD"/>
    <w:rsid w:val="002913B7"/>
    <w:rsid w:val="00311041"/>
    <w:rsid w:val="00324B92"/>
    <w:rsid w:val="00346369"/>
    <w:rsid w:val="0036616C"/>
    <w:rsid w:val="00370D85"/>
    <w:rsid w:val="003C2490"/>
    <w:rsid w:val="003E40E2"/>
    <w:rsid w:val="004058E5"/>
    <w:rsid w:val="00430AA7"/>
    <w:rsid w:val="0044556C"/>
    <w:rsid w:val="00456061"/>
    <w:rsid w:val="004C734B"/>
    <w:rsid w:val="00537000"/>
    <w:rsid w:val="00542419"/>
    <w:rsid w:val="00547DDF"/>
    <w:rsid w:val="005620FB"/>
    <w:rsid w:val="005C32B0"/>
    <w:rsid w:val="005C4C75"/>
    <w:rsid w:val="005C6306"/>
    <w:rsid w:val="005D5413"/>
    <w:rsid w:val="005E16AE"/>
    <w:rsid w:val="006670E7"/>
    <w:rsid w:val="006E6595"/>
    <w:rsid w:val="007146CA"/>
    <w:rsid w:val="0077769D"/>
    <w:rsid w:val="00783930"/>
    <w:rsid w:val="00793B17"/>
    <w:rsid w:val="007F47C6"/>
    <w:rsid w:val="007F7F10"/>
    <w:rsid w:val="008A5207"/>
    <w:rsid w:val="0099590C"/>
    <w:rsid w:val="0099795B"/>
    <w:rsid w:val="009C65AC"/>
    <w:rsid w:val="009E5E91"/>
    <w:rsid w:val="00A96BEC"/>
    <w:rsid w:val="00AD6D3F"/>
    <w:rsid w:val="00AF1920"/>
    <w:rsid w:val="00B16B1C"/>
    <w:rsid w:val="00B6282A"/>
    <w:rsid w:val="00B66A18"/>
    <w:rsid w:val="00B84669"/>
    <w:rsid w:val="00C23F44"/>
    <w:rsid w:val="00C75F84"/>
    <w:rsid w:val="00CB1F5A"/>
    <w:rsid w:val="00CC7936"/>
    <w:rsid w:val="00CD07D2"/>
    <w:rsid w:val="00D216BB"/>
    <w:rsid w:val="00D605C1"/>
    <w:rsid w:val="00DB3C59"/>
    <w:rsid w:val="00E00A37"/>
    <w:rsid w:val="00E174CE"/>
    <w:rsid w:val="00E30483"/>
    <w:rsid w:val="00E34F16"/>
    <w:rsid w:val="00EC55A5"/>
    <w:rsid w:val="00F51A10"/>
    <w:rsid w:val="00F74555"/>
    <w:rsid w:val="00FF43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5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4556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44556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0">
    <w:name w:val="Основной текст + Полужирный;Курсив"/>
    <w:rsid w:val="0044556C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">
    <w:name w:val="Основной текст4"/>
    <w:basedOn w:val="Normal"/>
    <w:rsid w:val="0044556C"/>
    <w:pPr>
      <w:widowControl w:val="0"/>
      <w:shd w:val="clear" w:color="auto" w:fill="FFFFFF"/>
      <w:spacing w:after="240" w:line="326" w:lineRule="exact"/>
      <w:ind w:hanging="66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PlainText">
    <w:name w:val="Plain Text"/>
    <w:basedOn w:val="Normal"/>
    <w:link w:val="a1"/>
    <w:rsid w:val="0044556C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rsid w:val="0044556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cnsl">
    <w:name w:val="cnsl"/>
    <w:basedOn w:val="DefaultParagraphFont"/>
    <w:rsid w:val="0044556C"/>
  </w:style>
  <w:style w:type="character" w:styleId="Emphasis">
    <w:name w:val="Emphasis"/>
    <w:qFormat/>
    <w:rsid w:val="0044556C"/>
    <w:rPr>
      <w:i/>
      <w:iCs/>
    </w:rPr>
  </w:style>
  <w:style w:type="character" w:customStyle="1" w:styleId="2">
    <w:name w:val="Основной текст2"/>
    <w:basedOn w:val="DefaultParagraphFont"/>
    <w:rsid w:val="0044556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Hyperlink">
    <w:name w:val="Hyperlink"/>
    <w:uiPriority w:val="99"/>
    <w:unhideWhenUsed/>
    <w:rsid w:val="0044556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E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E5E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EDBFACD518459B61394C9F3DEC1F22396F6BC84221B7E6DD851A6ABDEDD844E65A6F575CCDAF5D27m0F2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