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79B" w:rsidRPr="00633EAF" w:rsidP="00A30DE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УИД</w:t>
      </w:r>
      <w:r w:rsidRPr="00633EAF" w:rsidR="00A30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91MS0038-01-2021-0007</w:t>
      </w:r>
      <w:r w:rsidRPr="00633EAF" w:rsidR="00633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633EAF" w:rsidR="00A30D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</w:t>
      </w:r>
      <w:r w:rsidRPr="00633EAF" w:rsidR="00633E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1D1CFE" w:rsidRPr="00623AB7" w:rsidP="00A30D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AB7">
        <w:rPr>
          <w:rFonts w:ascii="Times New Roman" w:hAnsi="Times New Roman" w:cs="Times New Roman"/>
          <w:b/>
          <w:sz w:val="24"/>
          <w:szCs w:val="24"/>
        </w:rPr>
        <w:t>Дело № 5-38-</w:t>
      </w:r>
      <w:r w:rsidRPr="00623AB7" w:rsidR="0053379B">
        <w:rPr>
          <w:rFonts w:ascii="Times New Roman" w:hAnsi="Times New Roman" w:cs="Times New Roman"/>
          <w:b/>
          <w:sz w:val="24"/>
          <w:szCs w:val="24"/>
        </w:rPr>
        <w:t>18</w:t>
      </w:r>
      <w:r w:rsidRPr="00623AB7" w:rsidR="00623AB7">
        <w:rPr>
          <w:rFonts w:ascii="Times New Roman" w:hAnsi="Times New Roman" w:cs="Times New Roman"/>
          <w:b/>
          <w:sz w:val="24"/>
          <w:szCs w:val="24"/>
        </w:rPr>
        <w:t>8</w:t>
      </w:r>
      <w:r w:rsidRPr="00623AB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1D1CFE" w:rsidRPr="00623AB7" w:rsidP="001D1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D1CFE" w:rsidRPr="00623AB7" w:rsidP="00246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AB7">
        <w:rPr>
          <w:rFonts w:ascii="Times New Roman" w:hAnsi="Times New Roman" w:cs="Times New Roman"/>
          <w:sz w:val="24"/>
          <w:szCs w:val="24"/>
        </w:rPr>
        <w:t>3</w:t>
      </w:r>
      <w:r w:rsidRPr="00623AB7" w:rsidR="0053379B">
        <w:rPr>
          <w:rFonts w:ascii="Times New Roman" w:hAnsi="Times New Roman" w:cs="Times New Roman"/>
          <w:sz w:val="24"/>
          <w:szCs w:val="24"/>
        </w:rPr>
        <w:t>1 мая</w:t>
      </w:r>
      <w:r w:rsidRPr="00623AB7">
        <w:rPr>
          <w:rFonts w:ascii="Times New Roman" w:hAnsi="Times New Roman" w:cs="Times New Roman"/>
          <w:sz w:val="24"/>
          <w:szCs w:val="24"/>
        </w:rPr>
        <w:t xml:space="preserve"> 2021</w:t>
      </w:r>
      <w:r w:rsidRPr="00623AB7" w:rsidR="00BB311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</w:t>
      </w:r>
      <w:r w:rsidRPr="00623A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3AB7" w:rsidR="00BB3117">
        <w:rPr>
          <w:rFonts w:ascii="Times New Roman" w:hAnsi="Times New Roman" w:cs="Times New Roman"/>
          <w:sz w:val="24"/>
          <w:szCs w:val="24"/>
        </w:rPr>
        <w:t xml:space="preserve"> г. Евпатория, </w:t>
      </w:r>
      <w:r w:rsidRPr="00623AB7" w:rsidR="0053379B">
        <w:rPr>
          <w:rFonts w:ascii="Times New Roman" w:hAnsi="Times New Roman" w:cs="Times New Roman"/>
          <w:sz w:val="24"/>
          <w:szCs w:val="24"/>
        </w:rPr>
        <w:t>ул. Горь</w:t>
      </w:r>
      <w:r w:rsidRPr="00623AB7" w:rsidR="00AD4B77">
        <w:rPr>
          <w:rFonts w:ascii="Times New Roman" w:hAnsi="Times New Roman" w:cs="Times New Roman"/>
          <w:sz w:val="24"/>
          <w:szCs w:val="24"/>
        </w:rPr>
        <w:t>к</w:t>
      </w:r>
      <w:r w:rsidRPr="00623AB7" w:rsidR="0053379B">
        <w:rPr>
          <w:rFonts w:ascii="Times New Roman" w:hAnsi="Times New Roman" w:cs="Times New Roman"/>
          <w:sz w:val="24"/>
          <w:szCs w:val="24"/>
        </w:rPr>
        <w:t>ого, д.10/29</w:t>
      </w:r>
      <w:r w:rsidRPr="00623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B0F" w:rsidRPr="00623AB7" w:rsidP="00246765">
      <w:pPr>
        <w:pStyle w:val="NoSpacing"/>
        <w:ind w:firstLine="567"/>
        <w:jc w:val="both"/>
      </w:pPr>
      <w:r w:rsidRPr="00623AB7">
        <w:t>М</w:t>
      </w:r>
      <w:r w:rsidRPr="00623AB7" w:rsidR="0053379B">
        <w:t xml:space="preserve">ировой судья судебного участка № </w:t>
      </w:r>
      <w:r w:rsidRPr="00623AB7">
        <w:t>38</w:t>
      </w:r>
      <w:r w:rsidRPr="00623AB7" w:rsidR="0053379B">
        <w:t xml:space="preserve"> Евпаторийского судебного района (городской округ Евпатория) Республики Крым </w:t>
      </w:r>
      <w:r w:rsidRPr="00623AB7">
        <w:t>Апразов Магомед Магомедрасулович</w:t>
      </w:r>
      <w:r w:rsidRPr="00623AB7" w:rsidR="001D1CFE">
        <w:t xml:space="preserve">, рассмотрев дело об административном правонарушении, поступившее из Межрайонной ИФНС России № 6 по Республике Крым о привлечении к административной ответственности </w:t>
      </w:r>
      <w:r w:rsidRPr="00623AB7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623AB7" w:rsidR="009E0298">
        <w:t xml:space="preserve">должностного лица – </w:t>
      </w:r>
    </w:p>
    <w:p w:rsidR="00156652" w:rsidRPr="00623AB7" w:rsidP="00007EB3">
      <w:pPr>
        <w:pStyle w:val="NoSpacing"/>
        <w:ind w:firstLine="567"/>
        <w:jc w:val="both"/>
      </w:pPr>
      <w:r>
        <w:rPr>
          <w:color w:val="000000" w:themeColor="text1"/>
          <w:sz w:val="26"/>
          <w:szCs w:val="26"/>
        </w:rPr>
        <w:t>***</w:t>
      </w:r>
      <w:r w:rsidRPr="00623AB7" w:rsidR="0053379B">
        <w:rPr>
          <w:b/>
        </w:rPr>
        <w:t xml:space="preserve"> Стряпиной Эльвиры </w:t>
      </w:r>
      <w:r w:rsidRPr="00623AB7" w:rsidR="0053379B">
        <w:rPr>
          <w:b/>
        </w:rPr>
        <w:t>Ривавны</w:t>
      </w:r>
      <w:r w:rsidRPr="00623AB7" w:rsidR="001D1CFE">
        <w:t xml:space="preserve">, </w:t>
      </w:r>
      <w:r>
        <w:rPr>
          <w:color w:val="000000" w:themeColor="text1"/>
          <w:sz w:val="26"/>
          <w:szCs w:val="26"/>
        </w:rPr>
        <w:t>***</w:t>
      </w:r>
    </w:p>
    <w:p w:rsidR="00B81B0F" w:rsidRPr="00623AB7" w:rsidP="00007EB3">
      <w:pPr>
        <w:pStyle w:val="NoSpacing"/>
        <w:ind w:firstLine="567"/>
        <w:jc w:val="both"/>
      </w:pPr>
      <w:r w:rsidRPr="00623AB7">
        <w:t>по ст.</w:t>
      </w:r>
      <w:r w:rsidRPr="00623AB7" w:rsidR="00484B67">
        <w:t xml:space="preserve"> </w:t>
      </w:r>
      <w:r w:rsidRPr="00623AB7">
        <w:t>15.</w:t>
      </w:r>
      <w:r w:rsidRPr="00623AB7" w:rsidR="001D1CFE">
        <w:t>5</w:t>
      </w:r>
      <w:r w:rsidRPr="00623AB7">
        <w:t xml:space="preserve"> Кодекса Российской Федерации об административных правонарушениях,</w:t>
      </w:r>
    </w:p>
    <w:p w:rsidR="00B81B0F" w:rsidRPr="00623AB7" w:rsidP="00B81B0F">
      <w:pPr>
        <w:pStyle w:val="NoSpacing"/>
        <w:jc w:val="center"/>
        <w:rPr>
          <w:b/>
        </w:rPr>
      </w:pPr>
      <w:r w:rsidRPr="00623AB7">
        <w:rPr>
          <w:b/>
        </w:rPr>
        <w:t>УСТАНОВИЛ:</w:t>
      </w:r>
    </w:p>
    <w:p w:rsidR="00623AB7" w:rsidRPr="00623AB7" w:rsidP="00623AB7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Стряпина Э.Р.</w:t>
      </w:r>
      <w:r w:rsidRPr="00623AB7" w:rsidR="00246765">
        <w:rPr>
          <w:color w:val="000000" w:themeColor="text1"/>
        </w:rPr>
        <w:t>, являясь</w:t>
      </w:r>
      <w:r w:rsidRPr="00623AB7" w:rsidR="002C72AB">
        <w:rPr>
          <w:color w:val="000000" w:themeColor="text1"/>
        </w:rPr>
        <w:t xml:space="preserve">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2C72AB">
        <w:rPr>
          <w:color w:val="000000" w:themeColor="text1"/>
        </w:rPr>
        <w:t xml:space="preserve">, расположенного по адресу: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246765">
        <w:rPr>
          <w:color w:val="000000" w:themeColor="text1"/>
        </w:rPr>
        <w:t xml:space="preserve">, </w:t>
      </w:r>
      <w:r w:rsidRPr="00623AB7">
        <w:rPr>
          <w:color w:val="000000" w:themeColor="text1"/>
        </w:rPr>
        <w:t xml:space="preserve">совершила нарушение ст. 346.23 Налогового кодекса Российской Федерации законодательства о налогах и сборах, в части непредставления в установленный срок налоговой декларации  по налогу, уплачиваемому в связи с применением упрощенной  системы налогообложения за </w:t>
      </w:r>
      <w:r w:rsidR="00D657DA">
        <w:t>***</w:t>
      </w:r>
      <w:r w:rsidRPr="00623AB7">
        <w:rPr>
          <w:color w:val="000000" w:themeColor="text1"/>
        </w:rPr>
        <w:t>год. В связи с эпидемиологической обстановкой и нерабочими днями согласно Указу Президента РФ от 02.04.2020 № 409 (п.3) срои для предоставления налоговой декларации были перенесены на три месяца.</w:t>
      </w:r>
    </w:p>
    <w:p w:rsidR="00623AB7" w:rsidRPr="00623AB7" w:rsidP="00623AB7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623AB7" w:rsidRPr="00623AB7" w:rsidP="00623AB7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Налоговые  декларации по итогам  налогового периода представляются организациями в налоговые органы не позднее 31 марта года, следующего за истекшим  налоговым периодом, в соответствии с пунктом 1 ст. 346.23 Налогового Кодекса Российской Федерации. Согласно ст. 346.19 НК РФ налоговым периодом признается календарный год.</w:t>
      </w:r>
    </w:p>
    <w:p w:rsidR="002C72AB" w:rsidRPr="00623AB7" w:rsidP="00623AB7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Фактически налоговую декларацию по налогу, уплачиваемому в связи с применением упрощенной системы налогообложения за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1657E5">
        <w:t xml:space="preserve"> Стряпина Э.Р.</w:t>
      </w:r>
      <w:r w:rsidRPr="00623AB7" w:rsidR="001657E5">
        <w:rPr>
          <w:color w:val="000000" w:themeColor="text1"/>
        </w:rPr>
        <w:t xml:space="preserve"> </w:t>
      </w:r>
      <w:r w:rsidRPr="00623AB7">
        <w:rPr>
          <w:color w:val="000000" w:themeColor="text1"/>
        </w:rPr>
        <w:t>представил</w:t>
      </w:r>
      <w:r w:rsidRPr="00623AB7" w:rsidR="001657E5">
        <w:rPr>
          <w:color w:val="000000" w:themeColor="text1"/>
        </w:rPr>
        <w:t>а</w:t>
      </w:r>
      <w:r w:rsidRPr="00623AB7">
        <w:rPr>
          <w:color w:val="000000" w:themeColor="text1"/>
        </w:rPr>
        <w:t xml:space="preserve"> в </w:t>
      </w:r>
      <w:r w:rsidR="003F3F40">
        <w:rPr>
          <w:color w:val="000000" w:themeColor="text1"/>
          <w:sz w:val="26"/>
          <w:szCs w:val="26"/>
        </w:rPr>
        <w:t xml:space="preserve">*** </w:t>
      </w:r>
      <w:r w:rsidRPr="00623AB7">
        <w:rPr>
          <w:color w:val="000000" w:themeColor="text1"/>
        </w:rPr>
        <w:t xml:space="preserve">с нарушением сроков предоставления –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1657E5">
        <w:rPr>
          <w:color w:val="000000" w:themeColor="text1"/>
        </w:rPr>
        <w:t>г.</w:t>
      </w:r>
      <w:r w:rsidRPr="00623AB7">
        <w:rPr>
          <w:color w:val="000000" w:themeColor="text1"/>
        </w:rPr>
        <w:t xml:space="preserve">, </w:t>
      </w:r>
      <w:r w:rsidRPr="00623AB7">
        <w:rPr>
          <w:color w:val="000000" w:themeColor="text1"/>
        </w:rPr>
        <w:t xml:space="preserve">регистрационный номер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, </w:t>
      </w:r>
      <w:r w:rsidRPr="00623AB7">
        <w:rPr>
          <w:color w:val="000000" w:themeColor="text1"/>
        </w:rPr>
        <w:t xml:space="preserve">предельный срок  предоставления которой </w:t>
      </w:r>
      <w:r w:rsidRPr="00623AB7">
        <w:rPr>
          <w:color w:val="000000" w:themeColor="text1"/>
        </w:rPr>
        <w:t>до</w:t>
      </w:r>
      <w:r w:rsidRPr="00623AB7">
        <w:rPr>
          <w:color w:val="000000" w:themeColor="text1"/>
        </w:rPr>
        <w:t xml:space="preserve">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>. (включительно)</w:t>
      </w:r>
      <w:r w:rsidRPr="00623AB7" w:rsidR="001657E5">
        <w:rPr>
          <w:color w:val="000000" w:themeColor="text1"/>
        </w:rPr>
        <w:t>.</w:t>
      </w:r>
    </w:p>
    <w:p w:rsidR="00BB3117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Временем совершения правонарушения является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г. Местом совершения правонарушения является -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, </w:t>
      </w:r>
      <w:r w:rsidRPr="00623AB7">
        <w:rPr>
          <w:color w:val="000000" w:themeColor="text1"/>
        </w:rPr>
        <w:t>расположенное</w:t>
      </w:r>
      <w:r w:rsidRPr="00623AB7">
        <w:rPr>
          <w:color w:val="000000" w:themeColor="text1"/>
        </w:rPr>
        <w:t xml:space="preserve"> по адресу: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1657E5">
        <w:rPr>
          <w:color w:val="000000" w:themeColor="text1"/>
        </w:rPr>
        <w:t>.</w:t>
      </w:r>
    </w:p>
    <w:p w:rsidR="002C72AB" w:rsidRPr="00623AB7" w:rsidP="00E93A7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AB7">
        <w:rPr>
          <w:rFonts w:ascii="Times New Roman" w:hAnsi="Times New Roman" w:cs="Times New Roman"/>
          <w:color w:val="000000" w:themeColor="text1"/>
          <w:sz w:val="24"/>
          <w:szCs w:val="24"/>
        </w:rPr>
        <w:t>Стряпина Э.Р.</w:t>
      </w:r>
      <w:r w:rsidRPr="00623AB7" w:rsidR="00BB31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судебное заседание</w:t>
      </w:r>
      <w:r w:rsidRPr="0062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явил</w:t>
      </w:r>
      <w:r w:rsidRPr="00623AB7">
        <w:rPr>
          <w:rFonts w:ascii="Times New Roman" w:hAnsi="Times New Roman" w:cs="Times New Roman"/>
          <w:color w:val="000000" w:themeColor="text1"/>
          <w:sz w:val="24"/>
          <w:szCs w:val="24"/>
        </w:rPr>
        <w:t>ась</w:t>
      </w:r>
      <w:r w:rsidRPr="00623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3AB7" w:rsidR="00E93A73">
        <w:rPr>
          <w:rFonts w:ascii="Times New Roman" w:hAnsi="Times New Roman" w:cs="Times New Roman"/>
          <w:color w:val="000000" w:themeColor="text1"/>
          <w:sz w:val="24"/>
          <w:szCs w:val="24"/>
        </w:rPr>
        <w:t>о времени и месте рассмотрения дела извещен</w:t>
      </w:r>
      <w:r w:rsidRPr="00623A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23AB7" w:rsidR="00E9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порядке, заявлений об отложении рассмотрения дела суду не представил</w:t>
      </w:r>
      <w:r w:rsidRPr="00623A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23AB7" w:rsidR="00E93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силу ч. 2 ст. 25.1 КоАП РФ мировой судья считает возможным рассмотреть данное дело в отсутствие </w:t>
      </w:r>
      <w:r w:rsidRPr="00623AB7">
        <w:rPr>
          <w:rFonts w:ascii="Times New Roman" w:hAnsi="Times New Roman" w:cs="Times New Roman"/>
          <w:color w:val="000000" w:themeColor="text1"/>
          <w:sz w:val="24"/>
          <w:szCs w:val="24"/>
        </w:rPr>
        <w:t>Стряпиной Э.Р.</w:t>
      </w:r>
    </w:p>
    <w:p w:rsidR="00623AB7" w:rsidRPr="00623AB7" w:rsidP="00623AB7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Исследовав материалы дела, мировой судья считает достоверно установленным, что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1657E5">
        <w:t xml:space="preserve"> Стряпина Э.Р.</w:t>
      </w:r>
      <w:r w:rsidRPr="00623AB7">
        <w:rPr>
          <w:color w:val="000000" w:themeColor="text1"/>
        </w:rPr>
        <w:t>, совершил</w:t>
      </w:r>
      <w:r w:rsidRPr="00623AB7" w:rsidR="001657E5">
        <w:rPr>
          <w:color w:val="000000" w:themeColor="text1"/>
        </w:rPr>
        <w:t>а</w:t>
      </w:r>
      <w:r w:rsidRPr="00623AB7">
        <w:rPr>
          <w:color w:val="000000" w:themeColor="text1"/>
        </w:rPr>
        <w:t xml:space="preserve"> правонарушение, предусмотренное ст. 15.5 Кодекса Российской Федерации об административных правонарушениях, а именно </w:t>
      </w:r>
      <w:r w:rsidRPr="00623AB7">
        <w:rPr>
          <w:color w:val="000000" w:themeColor="text1"/>
        </w:rPr>
        <w:t>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контроля, а равно представление таких сведений в неполном объеме</w:t>
      </w:r>
      <w:r w:rsidRPr="00623AB7">
        <w:rPr>
          <w:color w:val="000000" w:themeColor="text1"/>
        </w:rPr>
        <w:t xml:space="preserve"> или в искаженном виде.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ab/>
        <w:t xml:space="preserve">Вина </w:t>
      </w:r>
      <w:r w:rsidRPr="00623AB7" w:rsidR="001657E5">
        <w:t>Стряпиной Э.Р.</w:t>
      </w:r>
      <w:r w:rsidRPr="00623AB7">
        <w:rPr>
          <w:color w:val="000000" w:themeColor="text1"/>
        </w:rPr>
        <w:t xml:space="preserve"> в совершении правонарушения подтверждается: 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- </w:t>
      </w:r>
      <w:r w:rsidRPr="00623AB7">
        <w:rPr>
          <w:color w:val="000000" w:themeColor="text1"/>
        </w:rPr>
        <w:t xml:space="preserve">протоколом об  административном правонарушении № </w:t>
      </w:r>
      <w:r w:rsidR="003F3F40">
        <w:rPr>
          <w:color w:val="000000" w:themeColor="text1"/>
          <w:sz w:val="26"/>
          <w:szCs w:val="26"/>
        </w:rPr>
        <w:t xml:space="preserve">*** </w:t>
      </w:r>
      <w:r w:rsidRPr="00623AB7" w:rsidR="001657E5">
        <w:t>Стряпин</w:t>
      </w:r>
      <w:r w:rsidRPr="00623AB7" w:rsidR="00D47AD1">
        <w:t>ой</w:t>
      </w:r>
      <w:r w:rsidRPr="00623AB7" w:rsidR="001657E5">
        <w:t xml:space="preserve"> Э.Р.</w:t>
      </w:r>
      <w:r w:rsidRPr="00623AB7">
        <w:rPr>
          <w:color w:val="000000" w:themeColor="text1"/>
        </w:rPr>
        <w:t xml:space="preserve"> </w:t>
      </w:r>
      <w:r w:rsidRPr="00623AB7">
        <w:rPr>
          <w:color w:val="000000" w:themeColor="text1"/>
        </w:rPr>
        <w:t xml:space="preserve">компетентным лицом в соответствии с требованиями ст. 28.2. КоАП РФ; 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- выпиской из Единого государственного реестра юридических лиц, согласно которой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зарегистрировано </w:t>
      </w:r>
      <w:r w:rsidR="00D657DA">
        <w:t>***</w:t>
      </w:r>
      <w:r w:rsidRPr="00623AB7" w:rsidR="00E93A73">
        <w:rPr>
          <w:color w:val="000000" w:themeColor="text1"/>
        </w:rPr>
        <w:t>г</w:t>
      </w:r>
      <w:r w:rsidRPr="00623AB7">
        <w:rPr>
          <w:color w:val="000000" w:themeColor="text1"/>
        </w:rPr>
        <w:t>.</w:t>
      </w:r>
      <w:r w:rsidRPr="00623AB7" w:rsidR="00D47AD1">
        <w:rPr>
          <w:color w:val="000000" w:themeColor="text1"/>
        </w:rPr>
        <w:t>;</w:t>
      </w:r>
    </w:p>
    <w:p w:rsidR="00E93A73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- квитанцией о приеме налоговой декларации (расчета)</w:t>
      </w:r>
      <w:r w:rsidRPr="00623AB7" w:rsidR="00D47AD1">
        <w:rPr>
          <w:color w:val="000000" w:themeColor="text1"/>
        </w:rPr>
        <w:t xml:space="preserve">, бухгалтерской (финансовой) отчетности </w:t>
      </w:r>
      <w:r w:rsidRPr="00623AB7">
        <w:rPr>
          <w:color w:val="000000" w:themeColor="text1"/>
        </w:rPr>
        <w:t xml:space="preserve"> в электронном виде с отметкой о принятии</w:t>
      </w:r>
      <w:r w:rsidRPr="00623AB7" w:rsidR="00246765">
        <w:rPr>
          <w:color w:val="000000" w:themeColor="text1"/>
        </w:rPr>
        <w:t xml:space="preserve"> </w:t>
      </w:r>
      <w:r w:rsidR="00D657DA">
        <w:t>***</w:t>
      </w:r>
      <w:r w:rsidRPr="00623AB7" w:rsidR="00246765">
        <w:rPr>
          <w:color w:val="000000" w:themeColor="text1"/>
        </w:rPr>
        <w:t>г</w:t>
      </w:r>
      <w:r w:rsidRPr="00623AB7" w:rsidR="00246765">
        <w:rPr>
          <w:color w:val="000000" w:themeColor="text1"/>
        </w:rPr>
        <w:t>.</w:t>
      </w:r>
      <w:r w:rsidRPr="00623AB7">
        <w:rPr>
          <w:color w:val="000000" w:themeColor="text1"/>
        </w:rPr>
        <w:t>;</w:t>
      </w:r>
    </w:p>
    <w:p w:rsidR="00E93A73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- уведомлением №</w:t>
      </w:r>
      <w:r w:rsidRPr="00623AB7" w:rsidR="00D47AD1">
        <w:rPr>
          <w:color w:val="000000" w:themeColor="text1"/>
        </w:rPr>
        <w:t xml:space="preserve">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 о вызове в налоговый орган налогоплательщика (плательщика сбора, плательщика страховых взносов, налогового  агента) </w:t>
      </w:r>
      <w:r w:rsidRPr="00623AB7">
        <w:rPr>
          <w:color w:val="000000" w:themeColor="text1"/>
        </w:rPr>
        <w:t>от</w:t>
      </w:r>
      <w:r w:rsidRPr="00623AB7">
        <w:rPr>
          <w:color w:val="000000" w:themeColor="text1"/>
        </w:rPr>
        <w:t xml:space="preserve">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>.;</w:t>
      </w:r>
    </w:p>
    <w:p w:rsidR="00D47AD1" w:rsidRPr="00623AB7" w:rsidP="00D47AD1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- уведомлением №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 о вызове в налоговый орган налогоплательщика (плательщика сбора, плательщика страховых взносов, налогового  агента) </w:t>
      </w:r>
      <w:r w:rsidRPr="00623AB7">
        <w:rPr>
          <w:color w:val="000000" w:themeColor="text1"/>
        </w:rPr>
        <w:t>от</w:t>
      </w:r>
      <w:r w:rsidRPr="00623AB7">
        <w:rPr>
          <w:color w:val="000000" w:themeColor="text1"/>
        </w:rPr>
        <w:t xml:space="preserve">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>.;</w:t>
      </w:r>
    </w:p>
    <w:p w:rsidR="003F411C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- реестром почтовых отправлений, переданных отделом камеральных проверок №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 в отдел общего и хозяйственного обеспечения для отправки заказным письмом без уведомле</w:t>
      </w:r>
      <w:r w:rsidRPr="00623AB7" w:rsidR="00246765">
        <w:rPr>
          <w:color w:val="000000" w:themeColor="text1"/>
        </w:rPr>
        <w:t xml:space="preserve">ния от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246765">
        <w:rPr>
          <w:color w:val="000000" w:themeColor="text1"/>
        </w:rPr>
        <w:t>г</w:t>
      </w:r>
      <w:r w:rsidRPr="00623AB7" w:rsidR="00246765">
        <w:rPr>
          <w:color w:val="000000" w:themeColor="text1"/>
        </w:rPr>
        <w:t>.</w:t>
      </w:r>
      <w:r w:rsidRPr="00623AB7" w:rsidR="00D47AD1">
        <w:rPr>
          <w:color w:val="000000" w:themeColor="text1"/>
        </w:rPr>
        <w:t>;</w:t>
      </w:r>
    </w:p>
    <w:p w:rsidR="00D47AD1" w:rsidRPr="00623AB7" w:rsidP="00D47AD1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- списком внутренних почтовых отправлений; </w:t>
      </w:r>
    </w:p>
    <w:p w:rsidR="00D47AD1" w:rsidRPr="00623AB7" w:rsidP="00D47AD1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- сведениями о лице, имеющем право без доверенности действовать от имени юридического лица;</w:t>
      </w:r>
    </w:p>
    <w:p w:rsidR="00D47AD1" w:rsidRPr="00623AB7" w:rsidP="00D47AD1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- реестром почтовых отправлений, переданных отделом камеральных проверок №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 xml:space="preserve">в отдел общего и хозяйственного обеспечения для отправки заказным письмом без уведомления от </w:t>
      </w:r>
      <w:r w:rsidR="003F3F40">
        <w:rPr>
          <w:color w:val="000000" w:themeColor="text1"/>
          <w:sz w:val="26"/>
          <w:szCs w:val="26"/>
        </w:rPr>
        <w:t>***</w:t>
      </w:r>
      <w:r w:rsidRPr="00623AB7">
        <w:rPr>
          <w:color w:val="000000" w:themeColor="text1"/>
        </w:rPr>
        <w:t>г</w:t>
      </w:r>
      <w:r w:rsidRPr="00623AB7">
        <w:rPr>
          <w:color w:val="000000" w:themeColor="text1"/>
        </w:rPr>
        <w:t>.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При назначении администрати</w:t>
      </w:r>
      <w:r w:rsidRPr="00623AB7" w:rsidR="00246765">
        <w:rPr>
          <w:color w:val="000000" w:themeColor="text1"/>
        </w:rPr>
        <w:t>вного наказания мировой судья,</w:t>
      </w:r>
      <w:r w:rsidRPr="00623AB7">
        <w:rPr>
          <w:color w:val="000000" w:themeColor="text1"/>
        </w:rPr>
        <w:t xml:space="preserve"> в соответствии со ст.</w:t>
      </w:r>
      <w:r w:rsidRPr="00623AB7" w:rsidR="00246765">
        <w:rPr>
          <w:color w:val="000000" w:themeColor="text1"/>
        </w:rPr>
        <w:t xml:space="preserve"> </w:t>
      </w:r>
      <w:r w:rsidRPr="00623AB7">
        <w:rPr>
          <w:color w:val="000000" w:themeColor="text1"/>
        </w:rPr>
        <w:t>4.1 КоАП РФ</w:t>
      </w:r>
      <w:r w:rsidRPr="00623AB7" w:rsidR="00246765">
        <w:rPr>
          <w:color w:val="000000" w:themeColor="text1"/>
        </w:rPr>
        <w:t>,</w:t>
      </w:r>
      <w:r w:rsidRPr="00623AB7">
        <w:rPr>
          <w:color w:val="000000" w:themeColor="text1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</w:t>
      </w:r>
      <w:r w:rsidRPr="00623AB7" w:rsidR="00246765">
        <w:rPr>
          <w:color w:val="000000" w:themeColor="text1"/>
        </w:rPr>
        <w:t>сборов, личность виновно</w:t>
      </w:r>
      <w:r w:rsidR="00015C4C">
        <w:rPr>
          <w:color w:val="000000" w:themeColor="text1"/>
        </w:rPr>
        <w:t>й</w:t>
      </w:r>
      <w:r w:rsidRPr="00623AB7" w:rsidR="00246765">
        <w:rPr>
          <w:color w:val="000000" w:themeColor="text1"/>
        </w:rPr>
        <w:t xml:space="preserve"> </w:t>
      </w:r>
      <w:r w:rsidRPr="00623AB7">
        <w:rPr>
          <w:color w:val="000000" w:themeColor="text1"/>
        </w:rPr>
        <w:t>и</w:t>
      </w:r>
      <w:r w:rsidRPr="00623AB7" w:rsidR="00246765">
        <w:rPr>
          <w:color w:val="000000" w:themeColor="text1"/>
        </w:rPr>
        <w:t xml:space="preserve"> </w:t>
      </w:r>
      <w:r w:rsidR="004164C3">
        <w:rPr>
          <w:color w:val="000000" w:themeColor="text1"/>
        </w:rPr>
        <w:t>ее</w:t>
      </w:r>
      <w:r w:rsidRPr="00623AB7">
        <w:rPr>
          <w:color w:val="000000" w:themeColor="text1"/>
        </w:rPr>
        <w:t xml:space="preserve"> имущественное положение, а также отсутствие </w:t>
      </w:r>
      <w:r w:rsidRPr="00623AB7" w:rsidR="00BB3117">
        <w:rPr>
          <w:color w:val="000000" w:themeColor="text1"/>
        </w:rPr>
        <w:t>смягчающих и</w:t>
      </w:r>
      <w:r w:rsidRPr="00623AB7" w:rsidR="00246765">
        <w:rPr>
          <w:color w:val="000000" w:themeColor="text1"/>
        </w:rPr>
        <w:t xml:space="preserve"> </w:t>
      </w:r>
      <w:r w:rsidRPr="00623AB7">
        <w:rPr>
          <w:color w:val="000000" w:themeColor="text1"/>
        </w:rPr>
        <w:t xml:space="preserve">отягчающих </w:t>
      </w:r>
      <w:r w:rsidRPr="00623AB7" w:rsidR="00246765">
        <w:rPr>
          <w:color w:val="000000" w:themeColor="text1"/>
        </w:rPr>
        <w:t xml:space="preserve">административную ответственность </w:t>
      </w:r>
      <w:r w:rsidRPr="00623AB7">
        <w:rPr>
          <w:color w:val="000000" w:themeColor="text1"/>
        </w:rPr>
        <w:t>обстоятельств, считает необходимым</w:t>
      </w:r>
      <w:r w:rsidRPr="00623AB7">
        <w:rPr>
          <w:color w:val="000000" w:themeColor="text1"/>
        </w:rPr>
        <w:t xml:space="preserve"> назначить наказание в виде предупреждения. 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>Руководствуясь ст. ст. 15.5, 29.9, 29.10 КоАП РФ</w:t>
      </w:r>
      <w:r w:rsidRPr="00623AB7" w:rsidR="00BB3117">
        <w:rPr>
          <w:color w:val="000000" w:themeColor="text1"/>
        </w:rPr>
        <w:t>,</w:t>
      </w:r>
      <w:r w:rsidRPr="00623AB7">
        <w:rPr>
          <w:color w:val="000000" w:themeColor="text1"/>
        </w:rPr>
        <w:t xml:space="preserve"> мировой судья, </w:t>
      </w:r>
    </w:p>
    <w:p w:rsidR="002C72AB" w:rsidRPr="00623AB7" w:rsidP="008D40DC">
      <w:pPr>
        <w:pStyle w:val="NoSpacing"/>
        <w:ind w:firstLine="567"/>
        <w:jc w:val="center"/>
        <w:rPr>
          <w:b/>
          <w:color w:val="000000" w:themeColor="text1"/>
        </w:rPr>
      </w:pPr>
      <w:r w:rsidRPr="00623AB7">
        <w:rPr>
          <w:b/>
          <w:color w:val="000000" w:themeColor="text1"/>
        </w:rPr>
        <w:t>ПОСТАНОВИЛ: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Признать </w:t>
      </w:r>
      <w:r w:rsidR="003F3F40">
        <w:rPr>
          <w:color w:val="000000" w:themeColor="text1"/>
          <w:sz w:val="26"/>
          <w:szCs w:val="26"/>
        </w:rPr>
        <w:t>***</w:t>
      </w:r>
      <w:r w:rsidRPr="00623AB7" w:rsidR="00D47AD1">
        <w:rPr>
          <w:b/>
        </w:rPr>
        <w:t xml:space="preserve"> Стряпину Эльвиру </w:t>
      </w:r>
      <w:r w:rsidRPr="00623AB7" w:rsidR="00D47AD1">
        <w:rPr>
          <w:b/>
        </w:rPr>
        <w:t>Ривавну</w:t>
      </w:r>
      <w:r w:rsidRPr="00623AB7" w:rsidR="00D47AD1">
        <w:rPr>
          <w:color w:val="000000" w:themeColor="text1"/>
        </w:rPr>
        <w:t xml:space="preserve"> </w:t>
      </w:r>
      <w:r w:rsidRPr="00623AB7">
        <w:rPr>
          <w:color w:val="000000" w:themeColor="text1"/>
        </w:rPr>
        <w:t>виновн</w:t>
      </w:r>
      <w:r w:rsidRPr="00623AB7" w:rsidR="00D47AD1">
        <w:rPr>
          <w:color w:val="000000" w:themeColor="text1"/>
        </w:rPr>
        <w:t>ой</w:t>
      </w:r>
      <w:r w:rsidRPr="00623AB7">
        <w:rPr>
          <w:color w:val="000000" w:themeColor="text1"/>
        </w:rPr>
        <w:t xml:space="preserve"> в совершении правонарушения, предусмотренного ст.</w:t>
      </w:r>
      <w:r w:rsidRPr="00623AB7" w:rsidR="00BB3117">
        <w:rPr>
          <w:color w:val="000000" w:themeColor="text1"/>
        </w:rPr>
        <w:t xml:space="preserve"> </w:t>
      </w:r>
      <w:r w:rsidRPr="00623AB7">
        <w:rPr>
          <w:color w:val="000000" w:themeColor="text1"/>
        </w:rPr>
        <w:t>15.5 Кодекса Российской Федерации об административных правонарушениях и назначить е</w:t>
      </w:r>
      <w:r w:rsidRPr="00623AB7" w:rsidR="00A30DED">
        <w:rPr>
          <w:color w:val="000000" w:themeColor="text1"/>
        </w:rPr>
        <w:t>й</w:t>
      </w:r>
      <w:r w:rsidRPr="00623AB7">
        <w:rPr>
          <w:color w:val="000000" w:themeColor="text1"/>
        </w:rPr>
        <w:t xml:space="preserve"> наказание в виде предупреждения.</w:t>
      </w:r>
    </w:p>
    <w:p w:rsidR="002C72AB" w:rsidRPr="00623AB7" w:rsidP="002C72AB">
      <w:pPr>
        <w:pStyle w:val="NoSpacing"/>
        <w:ind w:firstLine="567"/>
        <w:jc w:val="both"/>
        <w:rPr>
          <w:color w:val="000000" w:themeColor="text1"/>
        </w:rPr>
      </w:pPr>
      <w:r w:rsidRPr="00623AB7">
        <w:rPr>
          <w:color w:val="000000" w:themeColor="text1"/>
        </w:rPr>
        <w:t xml:space="preserve">Постановление может быть обжаловано в течении 10 суток в порядке предусмотренном ст. 30.2 </w:t>
      </w:r>
      <w:r w:rsidRPr="00623AB7" w:rsidR="008D40DC">
        <w:rPr>
          <w:color w:val="000000" w:themeColor="text1"/>
        </w:rPr>
        <w:t>КоАП РФ</w:t>
      </w:r>
    </w:p>
    <w:p w:rsidR="00BB3117" w:rsidRPr="00623AB7" w:rsidP="002C72AB">
      <w:pPr>
        <w:pStyle w:val="NoSpacing"/>
        <w:ind w:firstLine="567"/>
        <w:jc w:val="both"/>
        <w:rPr>
          <w:color w:val="000000" w:themeColor="text1"/>
        </w:rPr>
      </w:pPr>
    </w:p>
    <w:p w:rsidR="004F22AF" w:rsidRPr="004164C3" w:rsidP="004F2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Мировой судья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>Подпись/</w:t>
      </w:r>
      <w:r w:rsidRPr="004164C3">
        <w:rPr>
          <w:rFonts w:ascii="Times New Roman" w:hAnsi="Times New Roman" w:cs="Times New Roman"/>
          <w:b/>
          <w:sz w:val="24"/>
          <w:szCs w:val="24"/>
        </w:rPr>
        <w:tab/>
      </w:r>
      <w:r w:rsidRPr="004164C3">
        <w:rPr>
          <w:rFonts w:ascii="Times New Roman" w:hAnsi="Times New Roman" w:cs="Times New Roman"/>
          <w:b/>
          <w:sz w:val="24"/>
          <w:szCs w:val="24"/>
        </w:rPr>
        <w:tab/>
      </w:r>
      <w:r w:rsidRPr="004164C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4164C3" w:rsidR="003106CD">
        <w:rPr>
          <w:rFonts w:ascii="Times New Roman" w:hAnsi="Times New Roman" w:cs="Times New Roman"/>
          <w:b/>
          <w:sz w:val="24"/>
          <w:szCs w:val="24"/>
        </w:rPr>
        <w:t>М.М. Апразов</w:t>
      </w:r>
    </w:p>
    <w:p w:rsidR="004F22AF" w:rsidRPr="004164C3" w:rsidP="004F22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A30D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5C4C"/>
    <w:rsid w:val="00016592"/>
    <w:rsid w:val="00017E93"/>
    <w:rsid w:val="000201A6"/>
    <w:rsid w:val="00065526"/>
    <w:rsid w:val="00080FCE"/>
    <w:rsid w:val="0008322E"/>
    <w:rsid w:val="000B049D"/>
    <w:rsid w:val="00105672"/>
    <w:rsid w:val="00156652"/>
    <w:rsid w:val="001657E5"/>
    <w:rsid w:val="00185AE1"/>
    <w:rsid w:val="001A46B1"/>
    <w:rsid w:val="001C6A12"/>
    <w:rsid w:val="001D1CBB"/>
    <w:rsid w:val="001D1CFE"/>
    <w:rsid w:val="001D7954"/>
    <w:rsid w:val="001E4873"/>
    <w:rsid w:val="00237E37"/>
    <w:rsid w:val="00246765"/>
    <w:rsid w:val="00273DF4"/>
    <w:rsid w:val="0028231A"/>
    <w:rsid w:val="002876C4"/>
    <w:rsid w:val="002A01F5"/>
    <w:rsid w:val="002A3DE3"/>
    <w:rsid w:val="002C6E00"/>
    <w:rsid w:val="002C72AB"/>
    <w:rsid w:val="002E125B"/>
    <w:rsid w:val="002F6BD9"/>
    <w:rsid w:val="003106CD"/>
    <w:rsid w:val="00315D86"/>
    <w:rsid w:val="00372BA2"/>
    <w:rsid w:val="003B6741"/>
    <w:rsid w:val="003C250F"/>
    <w:rsid w:val="003E7A7C"/>
    <w:rsid w:val="003F3F40"/>
    <w:rsid w:val="003F411C"/>
    <w:rsid w:val="004164C3"/>
    <w:rsid w:val="00460E78"/>
    <w:rsid w:val="00471666"/>
    <w:rsid w:val="00471694"/>
    <w:rsid w:val="00484B67"/>
    <w:rsid w:val="004F22AF"/>
    <w:rsid w:val="004F30DB"/>
    <w:rsid w:val="0050440A"/>
    <w:rsid w:val="00521E20"/>
    <w:rsid w:val="0053379B"/>
    <w:rsid w:val="005411A5"/>
    <w:rsid w:val="00547949"/>
    <w:rsid w:val="0055079F"/>
    <w:rsid w:val="00554ED6"/>
    <w:rsid w:val="00555BEE"/>
    <w:rsid w:val="00557488"/>
    <w:rsid w:val="005671CB"/>
    <w:rsid w:val="0057692E"/>
    <w:rsid w:val="005A1069"/>
    <w:rsid w:val="00604A6A"/>
    <w:rsid w:val="006077B4"/>
    <w:rsid w:val="00614515"/>
    <w:rsid w:val="00623AB7"/>
    <w:rsid w:val="00633937"/>
    <w:rsid w:val="00633EAF"/>
    <w:rsid w:val="006443BF"/>
    <w:rsid w:val="006450E4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517F0"/>
    <w:rsid w:val="0086418B"/>
    <w:rsid w:val="00875D63"/>
    <w:rsid w:val="008812B0"/>
    <w:rsid w:val="008A12DC"/>
    <w:rsid w:val="008D40DC"/>
    <w:rsid w:val="008E4C9F"/>
    <w:rsid w:val="008F7210"/>
    <w:rsid w:val="00904DA9"/>
    <w:rsid w:val="00967B3C"/>
    <w:rsid w:val="00973349"/>
    <w:rsid w:val="009A209B"/>
    <w:rsid w:val="009A50F3"/>
    <w:rsid w:val="009E0298"/>
    <w:rsid w:val="00A26958"/>
    <w:rsid w:val="00A2706E"/>
    <w:rsid w:val="00A30DED"/>
    <w:rsid w:val="00A64DA4"/>
    <w:rsid w:val="00A87997"/>
    <w:rsid w:val="00AA3823"/>
    <w:rsid w:val="00AC4698"/>
    <w:rsid w:val="00AD3559"/>
    <w:rsid w:val="00AD406E"/>
    <w:rsid w:val="00AD4B77"/>
    <w:rsid w:val="00AE5251"/>
    <w:rsid w:val="00B05B99"/>
    <w:rsid w:val="00B511A8"/>
    <w:rsid w:val="00B56E1D"/>
    <w:rsid w:val="00B6113A"/>
    <w:rsid w:val="00B656CF"/>
    <w:rsid w:val="00B81B0F"/>
    <w:rsid w:val="00B85733"/>
    <w:rsid w:val="00BB0D87"/>
    <w:rsid w:val="00BB3117"/>
    <w:rsid w:val="00BE7A9B"/>
    <w:rsid w:val="00C171A1"/>
    <w:rsid w:val="00C177F9"/>
    <w:rsid w:val="00C3225F"/>
    <w:rsid w:val="00C93C49"/>
    <w:rsid w:val="00CA4CBB"/>
    <w:rsid w:val="00CA5FFF"/>
    <w:rsid w:val="00D47AD1"/>
    <w:rsid w:val="00D57B3F"/>
    <w:rsid w:val="00D657DA"/>
    <w:rsid w:val="00DC0D16"/>
    <w:rsid w:val="00DD3AAF"/>
    <w:rsid w:val="00E415D1"/>
    <w:rsid w:val="00E93A73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D7EBE2-F4FD-4C8A-AA36-6E4F305B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