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7AB7" w:rsidRPr="00537000" w:rsidP="004D7AB7">
      <w:pPr>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Дело № 5-38-190/2020</w:t>
      </w:r>
    </w:p>
    <w:p w:rsidR="004D7AB7" w:rsidRPr="00CB1F5A" w:rsidP="004D7AB7">
      <w:pPr>
        <w:spacing w:after="0" w:line="240" w:lineRule="auto"/>
        <w:jc w:val="center"/>
        <w:rPr>
          <w:rFonts w:ascii="Times New Roman" w:eastAsia="Times New Roman" w:hAnsi="Times New Roman"/>
          <w:sz w:val="28"/>
          <w:szCs w:val="28"/>
          <w:lang w:eastAsia="ru-RU"/>
        </w:rPr>
      </w:pPr>
      <w:r w:rsidRPr="00CB1F5A">
        <w:rPr>
          <w:rFonts w:ascii="Times New Roman" w:eastAsia="Times New Roman" w:hAnsi="Times New Roman"/>
          <w:sz w:val="28"/>
          <w:szCs w:val="28"/>
          <w:lang w:eastAsia="ru-RU"/>
        </w:rPr>
        <w:t>ПОСТАНОВЛЕНИЕ</w:t>
      </w:r>
    </w:p>
    <w:p w:rsidR="004D7AB7" w:rsidRPr="00537000" w:rsidP="004D7AB7">
      <w:pPr>
        <w:spacing w:after="0" w:line="240" w:lineRule="auto"/>
        <w:ind w:firstLine="709"/>
        <w:jc w:val="both"/>
        <w:rPr>
          <w:rFonts w:ascii="Times New Roman" w:eastAsia="Times New Roman" w:hAnsi="Times New Roman"/>
          <w:sz w:val="28"/>
          <w:szCs w:val="28"/>
          <w:lang w:eastAsia="ru-RU"/>
        </w:rPr>
      </w:pPr>
    </w:p>
    <w:p w:rsidR="004D7AB7" w:rsidRPr="00537000" w:rsidP="004D7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09 июня</w:t>
      </w:r>
      <w:r w:rsidRPr="00537000">
        <w:rPr>
          <w:rFonts w:ascii="Times New Roman" w:eastAsia="Times New Roman" w:hAnsi="Times New Roman"/>
          <w:sz w:val="28"/>
          <w:szCs w:val="28"/>
          <w:lang w:eastAsia="ru-RU"/>
        </w:rPr>
        <w:t xml:space="preserve"> 20</w:t>
      </w:r>
      <w:r>
        <w:rPr>
          <w:rFonts w:ascii="Times New Roman" w:eastAsia="Times New Roman" w:hAnsi="Times New Roman"/>
          <w:sz w:val="28"/>
          <w:szCs w:val="28"/>
          <w:lang w:eastAsia="ru-RU"/>
        </w:rPr>
        <w:t>20</w:t>
      </w:r>
      <w:r w:rsidRPr="00537000">
        <w:rPr>
          <w:rFonts w:ascii="Times New Roman" w:eastAsia="Times New Roman" w:hAnsi="Times New Roman"/>
          <w:sz w:val="28"/>
          <w:szCs w:val="28"/>
          <w:lang w:eastAsia="ru-RU"/>
        </w:rPr>
        <w:t xml:space="preserve"> года</w:t>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r>
      <w:r w:rsidRPr="00537000">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 xml:space="preserve">    </w:t>
      </w:r>
      <w:r w:rsidRPr="00537000">
        <w:rPr>
          <w:rFonts w:ascii="Times New Roman" w:eastAsia="Times New Roman" w:hAnsi="Times New Roman"/>
          <w:sz w:val="28"/>
          <w:szCs w:val="28"/>
          <w:lang w:eastAsia="ru-RU"/>
        </w:rPr>
        <w:t xml:space="preserve"> г. Евпатория, пр-т Ленина, 51/50</w:t>
      </w:r>
    </w:p>
    <w:p w:rsidR="004D7AB7" w:rsidRPr="00537000" w:rsidP="004D7AB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М</w:t>
      </w:r>
      <w:r w:rsidRPr="00537000">
        <w:rPr>
          <w:rFonts w:ascii="Times New Roman" w:hAnsi="Times New Roman"/>
          <w:sz w:val="28"/>
          <w:szCs w:val="28"/>
        </w:rPr>
        <w:t xml:space="preserve">ировой судья судебного участка № </w:t>
      </w:r>
      <w:r>
        <w:rPr>
          <w:rFonts w:ascii="Times New Roman" w:hAnsi="Times New Roman"/>
          <w:sz w:val="28"/>
          <w:szCs w:val="28"/>
        </w:rPr>
        <w:t>38</w:t>
      </w:r>
      <w:r w:rsidRPr="00537000">
        <w:rPr>
          <w:rFonts w:ascii="Times New Roman" w:hAnsi="Times New Roman"/>
          <w:sz w:val="28"/>
          <w:szCs w:val="28"/>
        </w:rPr>
        <w:t xml:space="preserve"> Евпаторийского судебного района (городской округ Евпатория) Республики Крым </w:t>
      </w:r>
      <w:r>
        <w:rPr>
          <w:rFonts w:ascii="Times New Roman" w:hAnsi="Times New Roman"/>
          <w:sz w:val="28"/>
          <w:szCs w:val="28"/>
        </w:rPr>
        <w:t>Киоса Наталья Алексеевна</w:t>
      </w:r>
      <w:r w:rsidRPr="00537000">
        <w:rPr>
          <w:rFonts w:ascii="Times New Roman" w:eastAsia="Times New Roman" w:hAnsi="Times New Roman"/>
          <w:sz w:val="28"/>
          <w:szCs w:val="28"/>
          <w:lang w:eastAsia="ru-RU"/>
        </w:rPr>
        <w:t xml:space="preserve">, рассмотрев дело, поступившее из </w:t>
      </w:r>
      <w:r>
        <w:rPr>
          <w:rFonts w:ascii="Times New Roman" w:eastAsia="Times New Roman" w:hAnsi="Times New Roman"/>
          <w:sz w:val="28"/>
          <w:szCs w:val="28"/>
          <w:lang w:eastAsia="ru-RU"/>
        </w:rPr>
        <w:t>Евпаторийского городского суда Республики Крым</w:t>
      </w:r>
      <w:r w:rsidRPr="00537000">
        <w:rPr>
          <w:rFonts w:ascii="Times New Roman" w:eastAsia="Times New Roman" w:hAnsi="Times New Roman"/>
          <w:sz w:val="28"/>
          <w:szCs w:val="28"/>
          <w:lang w:eastAsia="ru-RU"/>
        </w:rPr>
        <w:t xml:space="preserve">, о привлечении к административной ответственности </w:t>
      </w:r>
      <w:r>
        <w:rPr>
          <w:rFonts w:ascii="Times New Roman" w:eastAsia="Times New Roman" w:hAnsi="Times New Roman"/>
          <w:sz w:val="28"/>
          <w:szCs w:val="28"/>
          <w:lang w:eastAsia="ru-RU"/>
        </w:rPr>
        <w:t>юридическое лицо -</w:t>
      </w:r>
    </w:p>
    <w:p w:rsidR="004D7AB7" w:rsidRPr="00537000" w:rsidP="004D7AB7">
      <w:pPr>
        <w:spacing w:after="0" w:line="240" w:lineRule="auto"/>
        <w:ind w:firstLine="709"/>
        <w:jc w:val="both"/>
        <w:rPr>
          <w:rFonts w:ascii="Times New Roman" w:hAnsi="Times New Roman"/>
          <w:sz w:val="28"/>
          <w:szCs w:val="28"/>
        </w:rPr>
      </w:pPr>
      <w:r>
        <w:rPr>
          <w:rStyle w:val="a0"/>
          <w:rFonts w:eastAsia="Consolas"/>
          <w:i w:val="0"/>
          <w:sz w:val="28"/>
          <w:szCs w:val="28"/>
        </w:rPr>
        <w:t xml:space="preserve">Департамент городского </w:t>
      </w:r>
      <w:r>
        <w:rPr>
          <w:rStyle w:val="a0"/>
          <w:rFonts w:eastAsia="Consolas"/>
          <w:i w:val="0"/>
          <w:sz w:val="28"/>
          <w:szCs w:val="28"/>
        </w:rPr>
        <w:t xml:space="preserve">хозяйства </w:t>
      </w:r>
      <w:r w:rsidRPr="00537000">
        <w:rPr>
          <w:rStyle w:val="a0"/>
          <w:rFonts w:eastAsia="Consolas"/>
          <w:i w:val="0"/>
          <w:sz w:val="28"/>
          <w:szCs w:val="28"/>
        </w:rPr>
        <w:t>Администраци</w:t>
      </w:r>
      <w:r>
        <w:rPr>
          <w:rStyle w:val="a0"/>
          <w:rFonts w:eastAsia="Consolas"/>
          <w:i w:val="0"/>
          <w:sz w:val="28"/>
          <w:szCs w:val="28"/>
        </w:rPr>
        <w:t>и</w:t>
      </w:r>
      <w:r w:rsidRPr="00537000">
        <w:rPr>
          <w:rStyle w:val="a0"/>
          <w:rFonts w:eastAsia="Consolas"/>
          <w:i w:val="0"/>
          <w:sz w:val="28"/>
          <w:szCs w:val="28"/>
        </w:rPr>
        <w:t xml:space="preserve"> города Евпатории Республики</w:t>
      </w:r>
      <w:r w:rsidRPr="00537000">
        <w:rPr>
          <w:rStyle w:val="a0"/>
          <w:rFonts w:eastAsia="Consolas"/>
          <w:i w:val="0"/>
          <w:sz w:val="28"/>
          <w:szCs w:val="28"/>
        </w:rPr>
        <w:t xml:space="preserve"> Крым</w:t>
      </w:r>
      <w:r w:rsidRPr="00537000">
        <w:rPr>
          <w:rStyle w:val="a0"/>
          <w:rFonts w:eastAsia="Consolas"/>
          <w:b w:val="0"/>
          <w:i w:val="0"/>
          <w:sz w:val="28"/>
          <w:szCs w:val="28"/>
        </w:rPr>
        <w:t xml:space="preserve">, </w:t>
      </w:r>
      <w:r w:rsidR="001437F5">
        <w:rPr>
          <w:rFonts w:ascii="Times New Roman" w:hAnsi="Times New Roman"/>
          <w:sz w:val="28"/>
          <w:szCs w:val="28"/>
        </w:rPr>
        <w:t>**</w:t>
      </w:r>
    </w:p>
    <w:p w:rsidR="004D7AB7" w:rsidRPr="00537000" w:rsidP="004D7AB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по ст. 12.34 ч. 1 КоАП РФ, </w:t>
      </w:r>
    </w:p>
    <w:p w:rsidR="004D7AB7" w:rsidRPr="00537000" w:rsidP="004D7AB7">
      <w:pPr>
        <w:spacing w:after="0" w:line="240" w:lineRule="auto"/>
        <w:jc w:val="center"/>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УСТАНОВИЛ:</w:t>
      </w:r>
    </w:p>
    <w:p w:rsidR="004D7AB7" w:rsidP="004D7AB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37000">
        <w:rPr>
          <w:rFonts w:ascii="Times New Roman" w:hAnsi="Times New Roman"/>
          <w:sz w:val="28"/>
          <w:szCs w:val="28"/>
        </w:rPr>
        <w:t xml:space="preserve"> на </w:t>
      </w:r>
      <w:r>
        <w:rPr>
          <w:rFonts w:ascii="Times New Roman" w:hAnsi="Times New Roman"/>
          <w:sz w:val="28"/>
          <w:szCs w:val="28"/>
        </w:rPr>
        <w:t>пересечении</w:t>
      </w: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 xml:space="preserve"> а именно вблизи дома </w:t>
      </w:r>
      <w:r>
        <w:rPr>
          <w:rFonts w:ascii="Times New Roman" w:hAnsi="Times New Roman"/>
          <w:sz w:val="28"/>
          <w:szCs w:val="28"/>
        </w:rPr>
        <w:t>**</w:t>
      </w:r>
      <w:r w:rsidRPr="00537000">
        <w:rPr>
          <w:rFonts w:ascii="Times New Roman" w:hAnsi="Times New Roman"/>
          <w:sz w:val="28"/>
          <w:szCs w:val="28"/>
        </w:rPr>
        <w:t>, в нарушении п</w:t>
      </w:r>
      <w:r w:rsidRPr="00324B92">
        <w:rPr>
          <w:rFonts w:ascii="Times New Roman" w:hAnsi="Times New Roman"/>
          <w:color w:val="FF0000"/>
          <w:sz w:val="28"/>
          <w:szCs w:val="28"/>
        </w:rPr>
        <w:t xml:space="preserve">. </w:t>
      </w:r>
      <w:r w:rsidRPr="005D5413">
        <w:rPr>
          <w:rFonts w:ascii="Times New Roman" w:hAnsi="Times New Roman"/>
          <w:sz w:val="28"/>
          <w:szCs w:val="28"/>
        </w:rPr>
        <w:t>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w:t>
      </w:r>
      <w:r>
        <w:rPr>
          <w:rFonts w:ascii="Times New Roman" w:hAnsi="Times New Roman"/>
          <w:sz w:val="28"/>
          <w:szCs w:val="28"/>
        </w:rPr>
        <w:t xml:space="preserve"> движения Российской Федерации»</w:t>
      </w:r>
      <w:r w:rsidRPr="005D5413">
        <w:rPr>
          <w:rFonts w:ascii="Times New Roman" w:hAnsi="Times New Roman"/>
          <w:sz w:val="28"/>
          <w:szCs w:val="28"/>
        </w:rPr>
        <w:t xml:space="preserve"> Департамент городского хозяйства </w:t>
      </w:r>
      <w:r w:rsidRPr="00537000">
        <w:rPr>
          <w:rFonts w:ascii="Times New Roman" w:hAnsi="Times New Roman"/>
          <w:sz w:val="28"/>
          <w:szCs w:val="28"/>
        </w:rPr>
        <w:t>Администраци</w:t>
      </w:r>
      <w:r>
        <w:rPr>
          <w:rFonts w:ascii="Times New Roman" w:hAnsi="Times New Roman"/>
          <w:sz w:val="28"/>
          <w:szCs w:val="28"/>
        </w:rPr>
        <w:t>и</w:t>
      </w:r>
      <w:r w:rsidRPr="00537000">
        <w:rPr>
          <w:rFonts w:ascii="Times New Roman" w:hAnsi="Times New Roman"/>
          <w:sz w:val="28"/>
          <w:szCs w:val="28"/>
        </w:rPr>
        <w:t xml:space="preserve"> города Евпатории Республики Крым допу</w:t>
      </w:r>
      <w:r>
        <w:rPr>
          <w:rFonts w:ascii="Times New Roman" w:hAnsi="Times New Roman"/>
          <w:sz w:val="28"/>
          <w:szCs w:val="28"/>
        </w:rPr>
        <w:t>стил</w:t>
      </w:r>
      <w:r w:rsidRPr="00537000">
        <w:rPr>
          <w:rFonts w:ascii="Times New Roman" w:hAnsi="Times New Roman"/>
          <w:sz w:val="28"/>
          <w:szCs w:val="28"/>
        </w:rPr>
        <w:t xml:space="preserve"> несоблюдение требований по обеспечению безопасности дорожного движения при содержании </w:t>
      </w:r>
      <w:r>
        <w:rPr>
          <w:rFonts w:ascii="Times New Roman" w:hAnsi="Times New Roman"/>
          <w:color w:val="FF0000"/>
          <w:sz w:val="28"/>
          <w:szCs w:val="28"/>
        </w:rPr>
        <w:t xml:space="preserve">дороги </w:t>
      </w:r>
      <w:r>
        <w:rPr>
          <w:rFonts w:ascii="Times New Roman" w:hAnsi="Times New Roman"/>
          <w:color w:val="FF0000"/>
          <w:sz w:val="28"/>
          <w:szCs w:val="28"/>
        </w:rPr>
        <w:t>**</w:t>
      </w:r>
      <w:r w:rsidRPr="00537000">
        <w:rPr>
          <w:rFonts w:ascii="Times New Roman" w:hAnsi="Times New Roman"/>
          <w:sz w:val="28"/>
          <w:szCs w:val="28"/>
        </w:rPr>
        <w:t xml:space="preserve"> </w:t>
      </w:r>
      <w:r>
        <w:rPr>
          <w:rFonts w:ascii="Times New Roman" w:hAnsi="Times New Roman"/>
          <w:sz w:val="28"/>
          <w:szCs w:val="28"/>
        </w:rPr>
        <w:t>выразившееся в следующем:</w:t>
      </w:r>
    </w:p>
    <w:p w:rsidR="004D7AB7" w:rsidP="004D7AB7">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24B92">
        <w:rPr>
          <w:rFonts w:ascii="Times New Roman" w:hAnsi="Times New Roman"/>
          <w:sz w:val="28"/>
          <w:szCs w:val="28"/>
        </w:rPr>
        <w:t xml:space="preserve"> </w:t>
      </w:r>
      <w:r w:rsidR="00B72588">
        <w:rPr>
          <w:rFonts w:ascii="Times New Roman" w:hAnsi="Times New Roman"/>
          <w:sz w:val="28"/>
          <w:szCs w:val="28"/>
        </w:rPr>
        <w:t xml:space="preserve">на пешеходных переходах через </w:t>
      </w:r>
      <w:r w:rsidR="001437F5">
        <w:rPr>
          <w:rFonts w:ascii="Times New Roman" w:hAnsi="Times New Roman"/>
          <w:sz w:val="28"/>
          <w:szCs w:val="28"/>
        </w:rPr>
        <w:t>**</w:t>
      </w:r>
      <w:r w:rsidR="00B72588">
        <w:rPr>
          <w:rFonts w:ascii="Times New Roman" w:hAnsi="Times New Roman"/>
          <w:sz w:val="28"/>
          <w:szCs w:val="28"/>
        </w:rPr>
        <w:t xml:space="preserve"> отсутствуют дублирующие дорожные знаки 5.19.1 над проезжей частью</w:t>
      </w:r>
      <w:r>
        <w:rPr>
          <w:rFonts w:ascii="Times New Roman" w:hAnsi="Times New Roman"/>
          <w:sz w:val="28"/>
          <w:szCs w:val="28"/>
        </w:rPr>
        <w:t xml:space="preserve"> что является нарушением п. </w:t>
      </w:r>
      <w:r w:rsidR="00B72588">
        <w:rPr>
          <w:rFonts w:ascii="Times New Roman" w:hAnsi="Times New Roman"/>
          <w:sz w:val="28"/>
          <w:szCs w:val="28"/>
        </w:rPr>
        <w:t>6.2.1</w:t>
      </w:r>
      <w:r>
        <w:rPr>
          <w:rFonts w:ascii="Times New Roman" w:hAnsi="Times New Roman"/>
          <w:sz w:val="28"/>
          <w:szCs w:val="28"/>
        </w:rPr>
        <w:t xml:space="preserve"> </w:t>
      </w:r>
      <w:r w:rsidRPr="00CB1F5A">
        <w:rPr>
          <w:rFonts w:ascii="Times New Roman" w:hAnsi="Times New Roman"/>
          <w:sz w:val="28"/>
          <w:szCs w:val="28"/>
        </w:rPr>
        <w:t xml:space="preserve">ГОСТ </w:t>
      </w:r>
      <w:r w:rsidRPr="00CB1F5A">
        <w:rPr>
          <w:rFonts w:ascii="Times New Roman" w:hAnsi="Times New Roman"/>
          <w:sz w:val="28"/>
          <w:szCs w:val="28"/>
        </w:rPr>
        <w:t>Р</w:t>
      </w:r>
      <w:r w:rsidRPr="00CB1F5A">
        <w:rPr>
          <w:rFonts w:ascii="Times New Roman" w:hAnsi="Times New Roman"/>
          <w:sz w:val="28"/>
          <w:szCs w:val="28"/>
        </w:rPr>
        <w:t xml:space="preserve"> 50597-2017</w:t>
      </w:r>
      <w:r>
        <w:rPr>
          <w:rFonts w:ascii="Times New Roman" w:hAnsi="Times New Roman"/>
          <w:sz w:val="28"/>
          <w:szCs w:val="28"/>
        </w:rPr>
        <w:t>;</w:t>
      </w:r>
    </w:p>
    <w:p w:rsidR="00B72588" w:rsidP="00B72588">
      <w:pPr>
        <w:spacing w:after="0" w:line="240" w:lineRule="auto"/>
        <w:ind w:firstLine="709"/>
        <w:jc w:val="both"/>
        <w:rPr>
          <w:rFonts w:ascii="Times New Roman" w:hAnsi="Times New Roman"/>
          <w:sz w:val="28"/>
          <w:szCs w:val="28"/>
        </w:rPr>
      </w:pPr>
      <w:r>
        <w:rPr>
          <w:rFonts w:ascii="Times New Roman" w:hAnsi="Times New Roman"/>
          <w:sz w:val="28"/>
          <w:szCs w:val="28"/>
        </w:rPr>
        <w:t>-</w:t>
      </w:r>
      <w:r w:rsidRPr="00324B92">
        <w:rPr>
          <w:rFonts w:ascii="Times New Roman" w:hAnsi="Times New Roman"/>
          <w:sz w:val="28"/>
          <w:szCs w:val="28"/>
        </w:rPr>
        <w:t xml:space="preserve"> </w:t>
      </w:r>
      <w:r>
        <w:rPr>
          <w:rFonts w:ascii="Times New Roman" w:hAnsi="Times New Roman"/>
          <w:sz w:val="28"/>
          <w:szCs w:val="28"/>
        </w:rPr>
        <w:t xml:space="preserve">на пешеходных переходах через  </w:t>
      </w:r>
      <w:r w:rsidR="001437F5">
        <w:rPr>
          <w:rFonts w:ascii="Times New Roman" w:hAnsi="Times New Roman"/>
          <w:sz w:val="28"/>
          <w:szCs w:val="28"/>
        </w:rPr>
        <w:t>**</w:t>
      </w:r>
      <w:r>
        <w:rPr>
          <w:rFonts w:ascii="Times New Roman" w:hAnsi="Times New Roman"/>
          <w:sz w:val="28"/>
          <w:szCs w:val="28"/>
        </w:rPr>
        <w:t xml:space="preserve"> отсутствуют  дорожные знаки 5.19.1 (5.19.2) над проезжей частью что является нарушением п. 6.2.1 </w:t>
      </w:r>
      <w:r w:rsidRPr="00CB1F5A">
        <w:rPr>
          <w:rFonts w:ascii="Times New Roman" w:hAnsi="Times New Roman"/>
          <w:sz w:val="28"/>
          <w:szCs w:val="28"/>
        </w:rPr>
        <w:t xml:space="preserve">ГОСТ </w:t>
      </w:r>
      <w:r w:rsidRPr="00CB1F5A">
        <w:rPr>
          <w:rFonts w:ascii="Times New Roman" w:hAnsi="Times New Roman"/>
          <w:sz w:val="28"/>
          <w:szCs w:val="28"/>
        </w:rPr>
        <w:t>Р</w:t>
      </w:r>
      <w:r w:rsidRPr="00CB1F5A">
        <w:rPr>
          <w:rFonts w:ascii="Times New Roman" w:hAnsi="Times New Roman"/>
          <w:sz w:val="28"/>
          <w:szCs w:val="28"/>
        </w:rPr>
        <w:t xml:space="preserve"> 50597-2017</w:t>
      </w:r>
      <w:r>
        <w:rPr>
          <w:rFonts w:ascii="Times New Roman" w:hAnsi="Times New Roman"/>
          <w:sz w:val="28"/>
          <w:szCs w:val="28"/>
        </w:rPr>
        <w:t>;</w:t>
      </w:r>
    </w:p>
    <w:p w:rsidR="004D7AB7" w:rsidP="002E3993">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E3993">
        <w:rPr>
          <w:rFonts w:ascii="Times New Roman" w:hAnsi="Times New Roman"/>
          <w:sz w:val="28"/>
          <w:szCs w:val="28"/>
        </w:rPr>
        <w:t>на проезж</w:t>
      </w:r>
      <w:r w:rsidR="002E3318">
        <w:rPr>
          <w:rFonts w:ascii="Times New Roman" w:hAnsi="Times New Roman"/>
          <w:sz w:val="28"/>
          <w:szCs w:val="28"/>
        </w:rPr>
        <w:t>ей части</w:t>
      </w:r>
      <w:r w:rsidR="002E3993">
        <w:rPr>
          <w:rFonts w:ascii="Times New Roman" w:hAnsi="Times New Roman"/>
          <w:sz w:val="28"/>
          <w:szCs w:val="28"/>
        </w:rPr>
        <w:t xml:space="preserve"> </w:t>
      </w:r>
      <w:r w:rsidR="001437F5">
        <w:rPr>
          <w:rFonts w:ascii="Times New Roman" w:hAnsi="Times New Roman"/>
          <w:sz w:val="28"/>
          <w:szCs w:val="28"/>
        </w:rPr>
        <w:t>**</w:t>
      </w:r>
      <w:r w:rsidR="002E3993">
        <w:rPr>
          <w:rFonts w:ascii="Times New Roman" w:hAnsi="Times New Roman"/>
          <w:sz w:val="28"/>
          <w:szCs w:val="28"/>
        </w:rPr>
        <w:t xml:space="preserve"> отсутствует горизонтальная дорожная разметка 1.14.1, что является нарушением п. 6.3.1  </w:t>
      </w:r>
      <w:r w:rsidRPr="00CB1F5A" w:rsidR="002E3993">
        <w:rPr>
          <w:rFonts w:ascii="Times New Roman" w:hAnsi="Times New Roman"/>
          <w:sz w:val="28"/>
          <w:szCs w:val="28"/>
        </w:rPr>
        <w:t xml:space="preserve">ГОСТ </w:t>
      </w:r>
      <w:r w:rsidRPr="00CB1F5A" w:rsidR="002E3993">
        <w:rPr>
          <w:rFonts w:ascii="Times New Roman" w:hAnsi="Times New Roman"/>
          <w:sz w:val="28"/>
          <w:szCs w:val="28"/>
        </w:rPr>
        <w:t>Р</w:t>
      </w:r>
      <w:r w:rsidRPr="00CB1F5A" w:rsidR="002E3993">
        <w:rPr>
          <w:rFonts w:ascii="Times New Roman" w:hAnsi="Times New Roman"/>
          <w:sz w:val="28"/>
          <w:szCs w:val="28"/>
        </w:rPr>
        <w:t xml:space="preserve"> 50597-2017</w:t>
      </w:r>
      <w:r w:rsidR="002E3993">
        <w:rPr>
          <w:rFonts w:ascii="Times New Roman" w:hAnsi="Times New Roman"/>
          <w:sz w:val="28"/>
          <w:szCs w:val="28"/>
        </w:rPr>
        <w:t xml:space="preserve">, </w:t>
      </w:r>
      <w:r>
        <w:rPr>
          <w:rFonts w:ascii="Times New Roman" w:hAnsi="Times New Roman"/>
          <w:sz w:val="28"/>
          <w:szCs w:val="28"/>
        </w:rPr>
        <w:t>что создает угрозу безопасности дорожного движения, жизни, здоровья и имущества населения.</w:t>
      </w:r>
    </w:p>
    <w:p w:rsidR="004D7AB7" w:rsidP="004D7AB7">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Законный представитель/представитель Департамента городского </w:t>
      </w:r>
      <w:r>
        <w:rPr>
          <w:rFonts w:ascii="Times New Roman" w:hAnsi="Times New Roman"/>
          <w:sz w:val="28"/>
          <w:szCs w:val="28"/>
        </w:rPr>
        <w:t>хозяйства Администрации города Евпатории Республики</w:t>
      </w:r>
      <w:r>
        <w:rPr>
          <w:rFonts w:ascii="Times New Roman" w:hAnsi="Times New Roman"/>
          <w:sz w:val="28"/>
          <w:szCs w:val="28"/>
        </w:rPr>
        <w:t xml:space="preserve"> Крым в суд не явился, о слушании дела извещался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4D7AB7" w:rsidRPr="00324B92" w:rsidP="004D7AB7">
      <w:pPr>
        <w:autoSpaceDE w:val="0"/>
        <w:autoSpaceDN w:val="0"/>
        <w:adjustRightInd w:val="0"/>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324B92">
        <w:rPr>
          <w:rFonts w:ascii="Times New Roman" w:hAnsi="Times New Roman"/>
          <w:color w:val="000000"/>
          <w:sz w:val="28"/>
          <w:szCs w:val="28"/>
        </w:rPr>
        <w:t xml:space="preserve">предусмотренных </w:t>
      </w:r>
      <w:hyperlink r:id="rId4" w:history="1">
        <w:r w:rsidRPr="00324B92">
          <w:rPr>
            <w:rStyle w:val="Hyperlink"/>
            <w:rFonts w:ascii="Times New Roman" w:hAnsi="Times New Roman"/>
            <w:color w:val="000000"/>
            <w:sz w:val="28"/>
            <w:szCs w:val="28"/>
          </w:rPr>
          <w:t>ч. 3 ст. 28.6</w:t>
        </w:r>
      </w:hyperlink>
      <w:r w:rsidRPr="00324B92">
        <w:rPr>
          <w:rFonts w:ascii="Times New Roman" w:hAnsi="Times New Roman"/>
          <w:color w:val="000000"/>
          <w:sz w:val="28"/>
          <w:szCs w:val="28"/>
        </w:rPr>
        <w:t xml:space="preserve"> настоящего</w:t>
      </w:r>
      <w:r w:rsidRPr="00324B92">
        <w:rPr>
          <w:rFonts w:ascii="Times New Roman" w:hAnsi="Times New Roman"/>
          <w:sz w:val="28"/>
          <w:szCs w:val="28"/>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4D7AB7" w:rsidRPr="00324B92" w:rsidP="004D7AB7">
      <w:pPr>
        <w:autoSpaceDE w:val="0"/>
        <w:autoSpaceDN w:val="0"/>
        <w:adjustRightInd w:val="0"/>
        <w:spacing w:after="0" w:line="240" w:lineRule="auto"/>
        <w:ind w:firstLine="709"/>
        <w:jc w:val="both"/>
        <w:outlineLvl w:val="0"/>
        <w:rPr>
          <w:rFonts w:ascii="Times New Roman" w:hAnsi="Times New Roman"/>
          <w:sz w:val="28"/>
          <w:szCs w:val="28"/>
        </w:rPr>
      </w:pPr>
      <w:r w:rsidRPr="00324B92">
        <w:rPr>
          <w:rFonts w:ascii="Times New Roman" w:hAnsi="Times New Roman"/>
          <w:bCs/>
          <w:sz w:val="28"/>
          <w:szCs w:val="28"/>
        </w:rPr>
        <w:t xml:space="preserve">На основании ч. 1 ст. 25.15. </w:t>
      </w:r>
      <w:r w:rsidRPr="00324B92">
        <w:rPr>
          <w:rFonts w:ascii="Times New Roman" w:hAnsi="Times New Roman"/>
          <w:bCs/>
          <w:sz w:val="28"/>
          <w:szCs w:val="28"/>
        </w:rPr>
        <w:t>КоАП РФ л</w:t>
      </w:r>
      <w:r w:rsidRPr="00324B92">
        <w:rPr>
          <w:rFonts w:ascii="Times New Roman" w:hAnsi="Times New Roman"/>
          <w:sz w:val="28"/>
          <w:szCs w:val="28"/>
        </w:rPr>
        <w:t xml:space="preserve">ица, участвующие в производстве по делу об административном правонарушении, а также свидетели, эксперты, </w:t>
      </w:r>
      <w:r w:rsidRPr="00324B92">
        <w:rPr>
          <w:rFonts w:ascii="Times New Roman" w:hAnsi="Times New Roman"/>
          <w:sz w:val="28"/>
          <w:szCs w:val="28"/>
        </w:rPr>
        <w:t>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r w:rsidRPr="00324B92">
        <w:rPr>
          <w:rFonts w:ascii="Times New Roman" w:hAnsi="Times New Roman"/>
          <w:sz w:val="28"/>
          <w:szCs w:val="28"/>
        </w:rPr>
        <w:t xml:space="preserve"> извещения или вызова и его вручение адресату.</w:t>
      </w:r>
    </w:p>
    <w:p w:rsidR="004D7AB7" w:rsidRPr="00324B92" w:rsidP="004D7AB7">
      <w:pPr>
        <w:spacing w:after="0" w:line="240" w:lineRule="auto"/>
        <w:ind w:firstLine="709"/>
        <w:jc w:val="both"/>
        <w:rPr>
          <w:rFonts w:ascii="Times New Roman" w:hAnsi="Times New Roman"/>
          <w:sz w:val="28"/>
          <w:szCs w:val="28"/>
        </w:rPr>
      </w:pPr>
      <w:r w:rsidRPr="00324B92">
        <w:rPr>
          <w:rFonts w:ascii="Times New Roman" w:hAnsi="Times New Roman"/>
          <w:sz w:val="28"/>
          <w:szCs w:val="28"/>
        </w:rPr>
        <w:t xml:space="preserve">В соответствии с </w:t>
      </w:r>
      <w:r w:rsidRPr="00324B92">
        <w:rPr>
          <w:rFonts w:ascii="Times New Roman" w:hAnsi="Times New Roman"/>
          <w:sz w:val="28"/>
          <w:szCs w:val="28"/>
        </w:rPr>
        <w:t>абз</w:t>
      </w:r>
      <w:r w:rsidRPr="00324B92">
        <w:rPr>
          <w:rFonts w:ascii="Times New Roman" w:hAnsi="Times New Roman"/>
          <w:sz w:val="28"/>
          <w:szCs w:val="28"/>
        </w:rPr>
        <w:t>.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w:t>
      </w:r>
      <w:r w:rsidRPr="00324B92">
        <w:rPr>
          <w:rFonts w:ascii="Times New Roman" w:hAnsi="Times New Roman"/>
          <w:sz w:val="28"/>
          <w:szCs w:val="28"/>
        </w:rPr>
        <w:t xml:space="preserve">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4D7AB7" w:rsidRPr="00783930" w:rsidP="004D7AB7">
      <w:pPr>
        <w:spacing w:after="0" w:line="240" w:lineRule="auto"/>
        <w:ind w:firstLine="709"/>
        <w:jc w:val="both"/>
        <w:rPr>
          <w:rFonts w:ascii="Times New Roman" w:hAnsi="Times New Roman"/>
          <w:color w:val="6600CC"/>
          <w:sz w:val="28"/>
          <w:szCs w:val="28"/>
        </w:rPr>
      </w:pPr>
      <w:r w:rsidRPr="00324B92">
        <w:rPr>
          <w:rFonts w:ascii="Times New Roman" w:hAnsi="Times New Roman"/>
          <w:sz w:val="28"/>
          <w:szCs w:val="28"/>
        </w:rPr>
        <w:t xml:space="preserve">Поскольку </w:t>
      </w:r>
      <w:r>
        <w:rPr>
          <w:rFonts w:ascii="Times New Roman" w:hAnsi="Times New Roman"/>
          <w:color w:val="6600CC"/>
          <w:sz w:val="28"/>
          <w:szCs w:val="28"/>
        </w:rPr>
        <w:t>юридическое лицо</w:t>
      </w:r>
      <w:r w:rsidRPr="00324B92">
        <w:rPr>
          <w:rFonts w:ascii="Times New Roman" w:hAnsi="Times New Roman"/>
          <w:sz w:val="28"/>
          <w:szCs w:val="28"/>
        </w:rPr>
        <w:t xml:space="preserve"> уведомлен</w:t>
      </w:r>
      <w:r>
        <w:rPr>
          <w:rFonts w:ascii="Times New Roman" w:hAnsi="Times New Roman"/>
          <w:sz w:val="28"/>
          <w:szCs w:val="28"/>
        </w:rPr>
        <w:t>о</w:t>
      </w:r>
      <w:r w:rsidRPr="00324B92">
        <w:rPr>
          <w:rFonts w:ascii="Times New Roman" w:hAnsi="Times New Roman"/>
          <w:sz w:val="28"/>
          <w:szCs w:val="28"/>
        </w:rPr>
        <w:t xml:space="preserve"> о дате, времени и месте рассмотрения дела об административном правонарушении посредством </w:t>
      </w:r>
      <w:r w:rsidR="002E3993">
        <w:rPr>
          <w:rFonts w:ascii="Times New Roman" w:hAnsi="Times New Roman"/>
          <w:sz w:val="28"/>
          <w:szCs w:val="28"/>
        </w:rPr>
        <w:t>телефонограммы, а также посредством направления судебной повестки на официальный электронный адрес юридического лица</w:t>
      </w:r>
      <w:r>
        <w:rPr>
          <w:rFonts w:ascii="Times New Roman" w:hAnsi="Times New Roman"/>
          <w:sz w:val="28"/>
          <w:szCs w:val="28"/>
        </w:rPr>
        <w:t xml:space="preserve">, </w:t>
      </w:r>
      <w:r w:rsidRPr="00324B92">
        <w:rPr>
          <w:rFonts w:ascii="Times New Roman" w:hAnsi="Times New Roman"/>
          <w:sz w:val="28"/>
          <w:szCs w:val="28"/>
        </w:rPr>
        <w:t xml:space="preserve">мировой судья приходит к выводу о том, что в данном случае соблюдены требования действующего законодательства относительно извещения </w:t>
      </w:r>
      <w:r w:rsidRPr="00324B92">
        <w:rPr>
          <w:rFonts w:ascii="Times New Roman" w:hAnsi="Times New Roman"/>
          <w:sz w:val="28"/>
          <w:szCs w:val="28"/>
        </w:rPr>
        <w:t>лица</w:t>
      </w:r>
      <w:r w:rsidRPr="00324B92">
        <w:rPr>
          <w:rFonts w:ascii="Times New Roman" w:hAnsi="Times New Roman"/>
          <w:sz w:val="28"/>
          <w:szCs w:val="28"/>
        </w:rPr>
        <w:t xml:space="preserve"> в отношении которого возбуждено административное производство и считает возможным рассмотреть дело об административном правонарушении в отсутствие </w:t>
      </w:r>
      <w:r>
        <w:rPr>
          <w:rFonts w:ascii="Times New Roman" w:hAnsi="Times New Roman"/>
          <w:color w:val="6600CC"/>
          <w:sz w:val="28"/>
          <w:szCs w:val="28"/>
        </w:rPr>
        <w:t>законного представителя/представителя юридического лица.</w:t>
      </w:r>
    </w:p>
    <w:p w:rsidR="004D7AB7" w:rsidP="004D7AB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D216BB">
        <w:rPr>
          <w:rFonts w:ascii="Times New Roman" w:hAnsi="Times New Roman"/>
          <w:sz w:val="28"/>
          <w:szCs w:val="28"/>
        </w:rPr>
        <w:t xml:space="preserve">сследовав материалы дела, мировой судья приходит к выводу о наличии в действиях </w:t>
      </w:r>
      <w:r>
        <w:rPr>
          <w:rFonts w:ascii="Times New Roman" w:hAnsi="Times New Roman"/>
          <w:sz w:val="28"/>
          <w:szCs w:val="28"/>
        </w:rPr>
        <w:t xml:space="preserve">Департамента городского хозяйства </w:t>
      </w:r>
      <w:r w:rsidRPr="00D216BB">
        <w:rPr>
          <w:rFonts w:ascii="Times New Roman" w:hAnsi="Times New Roman"/>
          <w:sz w:val="28"/>
          <w:szCs w:val="28"/>
        </w:rPr>
        <w:t>Администрации города Евпатории Республики состава</w:t>
      </w:r>
      <w:r w:rsidRPr="00D216BB">
        <w:rPr>
          <w:rFonts w:ascii="Times New Roman" w:hAnsi="Times New Roman"/>
          <w:sz w:val="28"/>
          <w:szCs w:val="28"/>
        </w:rPr>
        <w:t xml:space="preserve"> правонарушения, предусмотренного ч.1 ст. </w:t>
      </w:r>
      <w:r>
        <w:rPr>
          <w:rFonts w:ascii="Times New Roman" w:hAnsi="Times New Roman"/>
          <w:sz w:val="28"/>
          <w:szCs w:val="28"/>
        </w:rPr>
        <w:t>12.34 КоАП РФ</w:t>
      </w:r>
      <w:r w:rsidRPr="00D216BB">
        <w:rPr>
          <w:rFonts w:ascii="Times New Roman" w:hAnsi="Times New Roman"/>
          <w:sz w:val="28"/>
          <w:szCs w:val="28"/>
        </w:rPr>
        <w:t>.</w:t>
      </w:r>
    </w:p>
    <w:p w:rsidR="004D7AB7" w:rsidP="004D7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Разделу 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w:t>
      </w:r>
      <w:r>
        <w:rPr>
          <w:rFonts w:ascii="Times New Roman" w:eastAsia="Times New Roman" w:hAnsi="Times New Roman"/>
          <w:sz w:val="28"/>
          <w:szCs w:val="28"/>
          <w:lang w:eastAsia="ru-RU"/>
        </w:rPr>
        <w:t>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w:t>
      </w:r>
      <w:r>
        <w:rPr>
          <w:rFonts w:ascii="Times New Roman" w:eastAsia="Times New Roman" w:hAnsi="Times New Roman"/>
          <w:sz w:val="28"/>
          <w:szCs w:val="28"/>
          <w:lang w:eastAsia="ru-RU"/>
        </w:rPr>
        <w:t xml:space="preserve">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4D7AB7" w:rsidRPr="0099795B" w:rsidP="004D7AB7">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п. 4.2 ГОСТ </w:t>
      </w:r>
      <w:r w:rsidRPr="0099795B">
        <w:rPr>
          <w:rFonts w:ascii="Times New Roman" w:eastAsia="Times New Roman" w:hAnsi="Times New Roman"/>
          <w:sz w:val="28"/>
          <w:szCs w:val="28"/>
          <w:lang w:eastAsia="ru-RU"/>
        </w:rPr>
        <w:t>Р</w:t>
      </w:r>
      <w:r w:rsidRPr="0099795B">
        <w:rPr>
          <w:rFonts w:ascii="Times New Roman" w:eastAsia="Times New Roman" w:hAnsi="Times New Roman"/>
          <w:sz w:val="28"/>
          <w:szCs w:val="28"/>
          <w:lang w:eastAsia="ru-RU"/>
        </w:rPr>
        <w:t xml:space="preserve"> 50597-2017, в случае, когда эксплуатационное состояние дорог и улиц не отвечает требованиям настоящего стандарта, </w:t>
      </w:r>
      <w:r w:rsidRPr="0099795B">
        <w:rPr>
          <w:rFonts w:ascii="Times New Roman" w:eastAsia="Times New Roman" w:hAnsi="Times New Roman"/>
          <w:sz w:val="28"/>
          <w:szCs w:val="28"/>
          <w:lang w:eastAsia="ru-RU"/>
        </w:rPr>
        <w:t>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4D7AB7" w:rsidP="002E3993">
      <w:pPr>
        <w:spacing w:after="0" w:line="240" w:lineRule="auto"/>
        <w:ind w:firstLine="851"/>
        <w:jc w:val="both"/>
        <w:rPr>
          <w:rFonts w:ascii="Times New Roman" w:eastAsia="Times New Roman" w:hAnsi="Times New Roman"/>
          <w:sz w:val="28"/>
          <w:szCs w:val="28"/>
          <w:lang w:eastAsia="ru-RU"/>
        </w:rPr>
      </w:pPr>
      <w:r w:rsidRPr="0099795B">
        <w:rPr>
          <w:rFonts w:ascii="Times New Roman" w:eastAsia="Times New Roman" w:hAnsi="Times New Roman"/>
          <w:sz w:val="28"/>
          <w:szCs w:val="28"/>
          <w:lang w:eastAsia="ru-RU"/>
        </w:rPr>
        <w:t xml:space="preserve">Согласно </w:t>
      </w:r>
      <w:r w:rsidRPr="0099795B">
        <w:rPr>
          <w:rFonts w:ascii="Times New Roman" w:eastAsia="Times New Roman" w:hAnsi="Times New Roman"/>
          <w:bCs/>
          <w:sz w:val="28"/>
          <w:szCs w:val="28"/>
          <w:lang w:eastAsia="ru-RU"/>
        </w:rPr>
        <w:t xml:space="preserve">п. </w:t>
      </w:r>
      <w:r>
        <w:rPr>
          <w:rFonts w:ascii="Times New Roman" w:eastAsia="Times New Roman" w:hAnsi="Times New Roman"/>
          <w:sz w:val="28"/>
          <w:szCs w:val="28"/>
          <w:lang w:eastAsia="ru-RU"/>
        </w:rPr>
        <w:t xml:space="preserve">6.2.1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50597-2017, дороги  и улицы должны быть обустроены дорожными знаками по ГОСТ 32945, изображения, символы и надписи, фотометрические, и </w:t>
      </w:r>
      <w:r>
        <w:rPr>
          <w:rFonts w:ascii="Times New Roman" w:eastAsia="Times New Roman" w:hAnsi="Times New Roman"/>
          <w:sz w:val="28"/>
          <w:szCs w:val="28"/>
          <w:lang w:eastAsia="ru-RU"/>
        </w:rPr>
        <w:t>колометрические</w:t>
      </w:r>
      <w:r>
        <w:rPr>
          <w:rFonts w:ascii="Times New Roman" w:eastAsia="Times New Roman" w:hAnsi="Times New Roman"/>
          <w:sz w:val="28"/>
          <w:szCs w:val="28"/>
          <w:lang w:eastAsia="ru-RU"/>
        </w:rPr>
        <w:t xml:space="preserve"> характеристики которых должны соответствовать ГОСТ Р52290, знаками переменной информации по ГОСТ 32865. Знаки должны быть установлены по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52289 в соответствии с утвержденным проектом (схемой) организации дорожного движения.</w:t>
      </w:r>
    </w:p>
    <w:p w:rsidR="004D7AB7" w:rsidP="004D7AB7">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Раздела 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52289-2004, национального стандарта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стандарт устанавливает правила применения технических средств организации дорожного движения дорожных знаков по ГОСТ Р 52290, дорожной разметки по ГОСТ Р51256, дорожных светофоров по ГОСТ Р 52282, а также дорожных ограждений и направляющих устройств на всех  улицах, дорогах.</w:t>
      </w:r>
    </w:p>
    <w:p w:rsidR="00A735D1" w:rsidP="004D7A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Пунктом</w:t>
      </w:r>
      <w:r w:rsidR="00A9346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4.3 ГОСТ Р 52289-2004 установлено, что знаки и светофоры (условные обозначения- по таблице</w:t>
      </w:r>
      <w:r>
        <w:rPr>
          <w:rFonts w:ascii="Times New Roman" w:eastAsia="Times New Roman" w:hAnsi="Times New Roman"/>
          <w:sz w:val="28"/>
          <w:szCs w:val="28"/>
          <w:lang w:eastAsia="ru-RU"/>
        </w:rPr>
        <w:t xml:space="preserve"> А</w:t>
      </w:r>
      <w:r>
        <w:rPr>
          <w:rFonts w:ascii="Times New Roman" w:eastAsia="Times New Roman" w:hAnsi="Times New Roman"/>
          <w:sz w:val="28"/>
          <w:szCs w:val="28"/>
          <w:lang w:eastAsia="ru-RU"/>
        </w:rPr>
        <w:t>й Приложения А) размещают таким образом, чтобы они воспринимались только участниками движения, для которых они предназначены, и не были закрыты какими-либо препятствиями, обеспечивали удобство эксплуатации и уменьшали вероятность их повреждения.</w:t>
      </w:r>
    </w:p>
    <w:p w:rsidR="00A735D1" w:rsidP="00A735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Дорожные знаки 5.19.1 (5.19.2) «Пешеходный переход» предназначены для всех участников дорожного движения, в том числе и для пешеходов.</w:t>
      </w:r>
    </w:p>
    <w:p w:rsidR="00A735D1" w:rsidP="00A735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Согласно п. 5.6.1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52289-2004 на дорогах с двухсторонним движением с двумя и более полосами знак 5.19.1 дублируют над проезжей частью.</w:t>
      </w:r>
    </w:p>
    <w:p w:rsidR="00A735D1" w:rsidP="00A735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согласно</w:t>
      </w:r>
      <w:r w:rsidR="00A9346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проекта  организации дорожного движения по </w:t>
      </w:r>
      <w:r w:rsidR="001437F5">
        <w:rPr>
          <w:rFonts w:ascii="Times New Roman" w:eastAsia="Times New Roman" w:hAnsi="Times New Roman"/>
          <w:sz w:val="28"/>
          <w:szCs w:val="28"/>
          <w:lang w:eastAsia="ru-RU"/>
        </w:rPr>
        <w:t>**</w:t>
      </w:r>
      <w:r>
        <w:rPr>
          <w:rFonts w:ascii="Times New Roman" w:eastAsia="Times New Roman" w:hAnsi="Times New Roman"/>
          <w:sz w:val="28"/>
          <w:szCs w:val="28"/>
          <w:lang w:eastAsia="ru-RU"/>
        </w:rPr>
        <w:t>, имеет три полосы движения (две полосы движения для одного направления и одна для другого).</w:t>
      </w:r>
    </w:p>
    <w:p w:rsidR="00A735D1" w:rsidP="00A735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Кроме того, согласно п. 6.3.1  ГОСТ Р50597-2017, дороги и улицы должны иметь дорожную разметку по ГОСТ 32953, форма, размеры и цвет которой должны соответствовать ГОСТ </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 51256. </w:t>
      </w:r>
      <w:r w:rsidR="002E3318">
        <w:rPr>
          <w:rFonts w:ascii="Times New Roman" w:eastAsia="Times New Roman" w:hAnsi="Times New Roman"/>
          <w:sz w:val="28"/>
          <w:szCs w:val="28"/>
          <w:lang w:eastAsia="ru-RU"/>
        </w:rPr>
        <w:t xml:space="preserve"> При этом, разметка должна быть нанесена по ГОСТ </w:t>
      </w:r>
      <w:r w:rsidR="002E3318">
        <w:rPr>
          <w:rFonts w:ascii="Times New Roman" w:eastAsia="Times New Roman" w:hAnsi="Times New Roman"/>
          <w:sz w:val="28"/>
          <w:szCs w:val="28"/>
          <w:lang w:eastAsia="ru-RU"/>
        </w:rPr>
        <w:t>Р</w:t>
      </w:r>
      <w:r w:rsidR="002E3318">
        <w:rPr>
          <w:rFonts w:ascii="Times New Roman" w:eastAsia="Times New Roman" w:hAnsi="Times New Roman"/>
          <w:sz w:val="28"/>
          <w:szCs w:val="28"/>
          <w:lang w:eastAsia="ru-RU"/>
        </w:rPr>
        <w:t xml:space="preserve"> 52289 в соответствии с утвержденным проектом (схемой) организации дорожного движения.</w:t>
      </w:r>
    </w:p>
    <w:p w:rsidR="002E3318" w:rsidP="00A735D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Так, согласно</w:t>
      </w:r>
      <w:r w:rsidR="00A9346E">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схемы организации дорожного движения </w:t>
      </w:r>
      <w:r>
        <w:rPr>
          <w:rFonts w:ascii="Times New Roman" w:eastAsia="Times New Roman" w:hAnsi="Times New Roman"/>
          <w:sz w:val="28"/>
          <w:szCs w:val="28"/>
          <w:lang w:eastAsia="ru-RU"/>
        </w:rPr>
        <w:t>по</w:t>
      </w:r>
      <w:r>
        <w:rPr>
          <w:rFonts w:ascii="Times New Roman" w:eastAsia="Times New Roman" w:hAnsi="Times New Roman"/>
          <w:sz w:val="28"/>
          <w:szCs w:val="28"/>
          <w:lang w:eastAsia="ru-RU"/>
        </w:rPr>
        <w:t xml:space="preserve"> </w:t>
      </w:r>
      <w:r w:rsidR="001437F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должна быть нанесена горизонтальная дорожная разметка 1.14.1.</w:t>
      </w:r>
    </w:p>
    <w:p w:rsidR="004D7AB7" w:rsidP="004D7AB7">
      <w:pPr>
        <w:spacing w:after="0" w:line="240" w:lineRule="auto"/>
        <w:ind w:firstLine="709"/>
        <w:jc w:val="both"/>
        <w:rPr>
          <w:rFonts w:ascii="Times New Roman" w:hAnsi="Times New Roman"/>
          <w:sz w:val="28"/>
          <w:szCs w:val="28"/>
        </w:rPr>
      </w:pPr>
      <w:r>
        <w:rPr>
          <w:rFonts w:ascii="Times New Roman" w:hAnsi="Times New Roman"/>
          <w:sz w:val="28"/>
          <w:szCs w:val="28"/>
        </w:rPr>
        <w:t>Часть 1 статьи 12.34 КоАП РФ предусматривает ответственность за н</w:t>
      </w:r>
      <w:r w:rsidRPr="00C23F44">
        <w:rPr>
          <w:rFonts w:ascii="Times New Roman" w:hAnsi="Times New Roman"/>
          <w:sz w:val="28"/>
          <w:szCs w:val="28"/>
        </w:rPr>
        <w:t xml:space="preserve">есоблюдение требований по обеспечению безопасности дорожного движения </w:t>
      </w:r>
      <w:r w:rsidRPr="00C23F44">
        <w:rPr>
          <w:rFonts w:ascii="Times New Roman" w:hAnsi="Times New Roman"/>
          <w:sz w:val="28"/>
          <w:szCs w:val="28"/>
        </w:rPr>
        <w:t>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w:t>
      </w:r>
      <w:r w:rsidRPr="00C23F44">
        <w:rPr>
          <w:rFonts w:ascii="Times New Roman" w:hAnsi="Times New Roman"/>
          <w:sz w:val="28"/>
          <w:szCs w:val="28"/>
        </w:rPr>
        <w:t xml:space="preserve"> дорожного движения</w:t>
      </w:r>
      <w:r>
        <w:rPr>
          <w:rFonts w:ascii="Times New Roman" w:hAnsi="Times New Roman"/>
          <w:sz w:val="28"/>
          <w:szCs w:val="28"/>
        </w:rPr>
        <w:t>.</w:t>
      </w:r>
    </w:p>
    <w:p w:rsidR="004D7AB7" w:rsidP="004D7AB7">
      <w:pPr>
        <w:spacing w:after="0" w:line="240" w:lineRule="auto"/>
        <w:ind w:firstLine="709"/>
        <w:jc w:val="both"/>
        <w:rPr>
          <w:rFonts w:ascii="Times New Roman" w:hAnsi="Times New Roman"/>
          <w:sz w:val="28"/>
          <w:szCs w:val="28"/>
        </w:rPr>
      </w:pPr>
      <w:r w:rsidRPr="00C23F44">
        <w:rPr>
          <w:rFonts w:ascii="Times New Roman" w:hAnsi="Times New Roman"/>
          <w:sz w:val="28"/>
          <w:szCs w:val="28"/>
        </w:rPr>
        <w:t>Объективную сторону административного правонарушения в соответствии с положениями 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D7AB7" w:rsidP="004D7AB7">
      <w:pPr>
        <w:spacing w:after="0" w:line="240" w:lineRule="auto"/>
        <w:ind w:firstLine="709"/>
        <w:jc w:val="both"/>
        <w:rPr>
          <w:rFonts w:ascii="Times New Roman" w:hAnsi="Times New Roman"/>
          <w:sz w:val="28"/>
          <w:szCs w:val="28"/>
        </w:rPr>
      </w:pPr>
      <w:r w:rsidRPr="006670E7">
        <w:rPr>
          <w:rFonts w:ascii="Times New Roman" w:hAnsi="Times New Roman"/>
          <w:sz w:val="28"/>
          <w:szCs w:val="28"/>
        </w:rPr>
        <w:t>Согласно пунктам  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владельцами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w:t>
      </w:r>
      <w:r w:rsidRPr="006670E7">
        <w:rPr>
          <w:rFonts w:ascii="Times New Roman" w:hAnsi="Times New Roman"/>
          <w:sz w:val="28"/>
          <w:szCs w:val="28"/>
        </w:rPr>
        <w:t xml:space="preserve">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D7AB7" w:rsidRPr="003C2490" w:rsidP="004D7AB7">
      <w:pPr>
        <w:pStyle w:val="4"/>
        <w:shd w:val="clear" w:color="auto" w:fill="auto"/>
        <w:spacing w:after="0" w:line="240" w:lineRule="auto"/>
        <w:ind w:firstLine="851"/>
        <w:jc w:val="both"/>
        <w:rPr>
          <w:sz w:val="28"/>
          <w:szCs w:val="28"/>
        </w:rPr>
      </w:pPr>
      <w:r w:rsidRPr="003C2490">
        <w:rPr>
          <w:rStyle w:val="2"/>
          <w:sz w:val="28"/>
          <w:szCs w:val="28"/>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4D7AB7" w:rsidRPr="003C2490" w:rsidP="004D7AB7">
      <w:pPr>
        <w:spacing w:after="0" w:line="240" w:lineRule="auto"/>
        <w:ind w:firstLine="709"/>
        <w:jc w:val="both"/>
        <w:rPr>
          <w:rFonts w:ascii="Times New Roman" w:hAnsi="Times New Roman"/>
          <w:sz w:val="28"/>
          <w:szCs w:val="28"/>
        </w:rPr>
      </w:pPr>
      <w:r w:rsidRPr="006670E7">
        <w:rPr>
          <w:rFonts w:ascii="Times New Roman" w:hAnsi="Times New Roman"/>
          <w:sz w:val="28"/>
          <w:szCs w:val="28"/>
        </w:rPr>
        <w:t>В соответствии со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D7AB7" w:rsidRPr="003C2490" w:rsidP="004D7AB7">
      <w:pPr>
        <w:pStyle w:val="4"/>
        <w:shd w:val="clear" w:color="auto" w:fill="auto"/>
        <w:spacing w:after="0" w:line="240" w:lineRule="auto"/>
        <w:ind w:firstLine="851"/>
        <w:jc w:val="both"/>
        <w:rPr>
          <w:sz w:val="28"/>
          <w:szCs w:val="28"/>
        </w:rPr>
      </w:pPr>
      <w:r w:rsidRPr="003C2490">
        <w:rPr>
          <w:sz w:val="28"/>
          <w:szCs w:val="28"/>
        </w:rPr>
        <w:t xml:space="preserve">Исходя из положений </w:t>
      </w:r>
      <w:hyperlink r:id="rId5" w:history="1">
        <w:r w:rsidRPr="003C2490">
          <w:rPr>
            <w:sz w:val="28"/>
            <w:szCs w:val="28"/>
          </w:rPr>
          <w:t>ст. 37</w:t>
        </w:r>
      </w:hyperlink>
      <w:r w:rsidRPr="003C2490">
        <w:rPr>
          <w:sz w:val="28"/>
          <w:szCs w:val="28"/>
        </w:rPr>
        <w:t xml:space="preserve"> Федерального закона от 06.10.2003 № 131-ФЗ «Об общих принципах организации местного самоуправления в Российской Федерации», местная администрация является постоянно действующим </w:t>
      </w:r>
      <w:r w:rsidRPr="003C2490">
        <w:rPr>
          <w:sz w:val="28"/>
          <w:szCs w:val="28"/>
        </w:rPr>
        <w:t>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D7AB7" w:rsidRPr="00C23F44" w:rsidP="004D7AB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Согласно п. 2.1 ст. 2 Положения об </w:t>
      </w:r>
      <w:r w:rsidR="000E4D80">
        <w:rPr>
          <w:rFonts w:ascii="Times New Roman" w:hAnsi="Times New Roman"/>
          <w:sz w:val="28"/>
          <w:szCs w:val="28"/>
        </w:rPr>
        <w:t>**</w:t>
      </w:r>
      <w:r w:rsidRPr="00C23F44">
        <w:rPr>
          <w:rFonts w:ascii="Times New Roman" w:hAnsi="Times New Roman"/>
          <w:sz w:val="28"/>
          <w:szCs w:val="28"/>
        </w:rPr>
        <w:t xml:space="preserve">, </w:t>
      </w:r>
      <w:r>
        <w:rPr>
          <w:rFonts w:ascii="Times New Roman" w:hAnsi="Times New Roman"/>
          <w:sz w:val="28"/>
          <w:szCs w:val="28"/>
        </w:rPr>
        <w:t xml:space="preserve"> приложение к решению  городского совета от </w:t>
      </w:r>
      <w:r w:rsidR="001437F5">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w:t>
      </w:r>
      <w:r w:rsidR="000E4D80">
        <w:rPr>
          <w:rFonts w:ascii="Times New Roman" w:hAnsi="Times New Roman"/>
          <w:sz w:val="28"/>
          <w:szCs w:val="28"/>
        </w:rPr>
        <w:t>**</w:t>
      </w:r>
      <w:r w:rsidRPr="00C23F44">
        <w:rPr>
          <w:rFonts w:ascii="Times New Roman" w:hAnsi="Times New Roman"/>
          <w:sz w:val="28"/>
          <w:szCs w:val="28"/>
        </w:rPr>
        <w:t xml:space="preserve"> </w:t>
      </w:r>
      <w:r>
        <w:rPr>
          <w:rFonts w:ascii="Times New Roman" w:hAnsi="Times New Roman"/>
          <w:sz w:val="28"/>
          <w:szCs w:val="28"/>
        </w:rPr>
        <w:t>(</w:t>
      </w:r>
      <w:r w:rsidRPr="00C23F44">
        <w:rPr>
          <w:rFonts w:ascii="Times New Roman" w:hAnsi="Times New Roman"/>
          <w:sz w:val="28"/>
          <w:szCs w:val="28"/>
        </w:rPr>
        <w:t>исполнительно-распорядительны</w:t>
      </w:r>
      <w:r>
        <w:rPr>
          <w:rFonts w:ascii="Times New Roman" w:hAnsi="Times New Roman"/>
          <w:sz w:val="28"/>
          <w:szCs w:val="28"/>
        </w:rPr>
        <w:t>й</w:t>
      </w:r>
      <w:r w:rsidRPr="00C23F44">
        <w:rPr>
          <w:rFonts w:ascii="Times New Roman" w:hAnsi="Times New Roman"/>
          <w:sz w:val="28"/>
          <w:szCs w:val="28"/>
        </w:rPr>
        <w:t xml:space="preserve"> органом муниципального образования</w:t>
      </w:r>
      <w:r>
        <w:rPr>
          <w:rFonts w:ascii="Times New Roman" w:hAnsi="Times New Roman"/>
          <w:sz w:val="28"/>
          <w:szCs w:val="28"/>
        </w:rPr>
        <w:t xml:space="preserve"> городской округ Евпатория Республики Крым) </w:t>
      </w:r>
      <w:r w:rsidRPr="00C23F44">
        <w:rPr>
          <w:rFonts w:ascii="Times New Roman" w:hAnsi="Times New Roman"/>
          <w:sz w:val="28"/>
          <w:szCs w:val="28"/>
        </w:rPr>
        <w:t xml:space="preserve"> наделяется полномочиями по решению вопросов местного значения</w:t>
      </w:r>
      <w:r>
        <w:rPr>
          <w:rFonts w:ascii="Times New Roman" w:hAnsi="Times New Roman"/>
          <w:sz w:val="28"/>
          <w:szCs w:val="28"/>
        </w:rPr>
        <w:t xml:space="preserve"> и полномочиями для осуществления отдельных государственных полномочий, переданных органам местного самоуправления федеральным законом и законами Республики Крым</w:t>
      </w:r>
      <w:r w:rsidRPr="00C23F44">
        <w:rPr>
          <w:rFonts w:ascii="Times New Roman" w:hAnsi="Times New Roman"/>
          <w:sz w:val="28"/>
          <w:szCs w:val="28"/>
        </w:rPr>
        <w:t>.</w:t>
      </w:r>
    </w:p>
    <w:p w:rsidR="004D7AB7" w:rsidP="004D7AB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Подпунктом 6 п. 6.2 ст. 6 </w:t>
      </w:r>
      <w:r>
        <w:rPr>
          <w:rFonts w:ascii="Times New Roman" w:hAnsi="Times New Roman"/>
          <w:sz w:val="28"/>
          <w:szCs w:val="28"/>
        </w:rPr>
        <w:t xml:space="preserve">указанного выше </w:t>
      </w:r>
      <w:r w:rsidRPr="00C23F44">
        <w:rPr>
          <w:rFonts w:ascii="Times New Roman" w:hAnsi="Times New Roman"/>
          <w:sz w:val="28"/>
          <w:szCs w:val="28"/>
        </w:rPr>
        <w:t xml:space="preserve">Положения установлено, что к полномочиям </w:t>
      </w:r>
      <w:r>
        <w:rPr>
          <w:rFonts w:ascii="Times New Roman" w:hAnsi="Times New Roman"/>
          <w:sz w:val="28"/>
          <w:szCs w:val="28"/>
        </w:rPr>
        <w:t>а</w:t>
      </w:r>
      <w:r w:rsidRPr="00C23F44">
        <w:rPr>
          <w:rFonts w:ascii="Times New Roman" w:hAnsi="Times New Roman"/>
          <w:sz w:val="28"/>
          <w:szCs w:val="28"/>
        </w:rPr>
        <w:t>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w:t>
      </w:r>
      <w:r w:rsidRPr="00C23F44">
        <w:rPr>
          <w:rFonts w:ascii="Times New Roman" w:hAnsi="Times New Roman"/>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r w:rsidR="00A9346E">
        <w:rPr>
          <w:rFonts w:ascii="Times New Roman" w:hAnsi="Times New Roman"/>
          <w:sz w:val="28"/>
          <w:szCs w:val="28"/>
        </w:rPr>
        <w:t xml:space="preserve"> </w:t>
      </w:r>
      <w:r w:rsidR="002E3318">
        <w:rPr>
          <w:rFonts w:ascii="Times New Roman" w:hAnsi="Times New Roman"/>
          <w:sz w:val="28"/>
          <w:szCs w:val="28"/>
        </w:rPr>
        <w:t>(л.д. 24-27)</w:t>
      </w:r>
      <w:r w:rsidRPr="00C23F44">
        <w:rPr>
          <w:rFonts w:ascii="Times New Roman" w:hAnsi="Times New Roman"/>
          <w:sz w:val="28"/>
          <w:szCs w:val="28"/>
        </w:rPr>
        <w:t>.</w:t>
      </w:r>
    </w:p>
    <w:p w:rsidR="004D7AB7" w:rsidP="004D7AB7">
      <w:pPr>
        <w:spacing w:after="0" w:line="240" w:lineRule="auto"/>
        <w:ind w:firstLine="709"/>
        <w:jc w:val="both"/>
        <w:rPr>
          <w:rFonts w:ascii="Times New Roman" w:hAnsi="Times New Roman"/>
          <w:sz w:val="28"/>
          <w:szCs w:val="28"/>
        </w:rPr>
      </w:pPr>
      <w:r>
        <w:rPr>
          <w:rFonts w:ascii="Times New Roman" w:hAnsi="Times New Roman"/>
          <w:sz w:val="28"/>
          <w:szCs w:val="28"/>
        </w:rPr>
        <w:t>При этом</w:t>
      </w:r>
      <w:r>
        <w:rPr>
          <w:rFonts w:ascii="Times New Roman" w:hAnsi="Times New Roman"/>
          <w:sz w:val="28"/>
          <w:szCs w:val="28"/>
        </w:rPr>
        <w:t>,</w:t>
      </w:r>
      <w:r>
        <w:rPr>
          <w:rFonts w:ascii="Times New Roman" w:hAnsi="Times New Roman"/>
          <w:sz w:val="28"/>
          <w:szCs w:val="28"/>
        </w:rPr>
        <w:t xml:space="preserve"> пунктом 1.1 ст. 1 Положения о </w:t>
      </w:r>
      <w:r w:rsidR="000E4D80">
        <w:rPr>
          <w:rFonts w:ascii="Times New Roman" w:hAnsi="Times New Roman"/>
          <w:sz w:val="28"/>
          <w:szCs w:val="28"/>
        </w:rPr>
        <w:t>**</w:t>
      </w:r>
      <w:r>
        <w:rPr>
          <w:rFonts w:ascii="Times New Roman" w:hAnsi="Times New Roman"/>
          <w:sz w:val="28"/>
          <w:szCs w:val="28"/>
        </w:rPr>
        <w:t xml:space="preserve">, утвержденного  решением  </w:t>
      </w:r>
      <w:r w:rsidR="000E4D80">
        <w:rPr>
          <w:rFonts w:ascii="Times New Roman" w:hAnsi="Times New Roman"/>
          <w:sz w:val="28"/>
          <w:szCs w:val="28"/>
        </w:rPr>
        <w:t>**</w:t>
      </w:r>
      <w:r>
        <w:rPr>
          <w:rFonts w:ascii="Times New Roman" w:hAnsi="Times New Roman"/>
          <w:sz w:val="28"/>
          <w:szCs w:val="28"/>
        </w:rPr>
        <w:t xml:space="preserve"> №</w:t>
      </w:r>
      <w:r w:rsidR="001437F5">
        <w:rPr>
          <w:rFonts w:ascii="Times New Roman" w:hAnsi="Times New Roman"/>
          <w:sz w:val="28"/>
          <w:szCs w:val="28"/>
        </w:rPr>
        <w:t xml:space="preserve">** </w:t>
      </w:r>
      <w:r>
        <w:rPr>
          <w:rFonts w:ascii="Times New Roman" w:hAnsi="Times New Roman"/>
          <w:sz w:val="28"/>
          <w:szCs w:val="28"/>
        </w:rPr>
        <w:t>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D7AB7" w:rsidRPr="00C23F44" w:rsidP="004D7AB7">
      <w:pPr>
        <w:spacing w:after="0" w:line="240" w:lineRule="auto"/>
        <w:ind w:firstLine="709"/>
        <w:jc w:val="both"/>
        <w:rPr>
          <w:rFonts w:ascii="Times New Roman" w:hAnsi="Times New Roman"/>
          <w:sz w:val="28"/>
          <w:szCs w:val="28"/>
        </w:rPr>
      </w:pPr>
      <w:r>
        <w:rPr>
          <w:rFonts w:ascii="Times New Roman" w:hAnsi="Times New Roman"/>
          <w:sz w:val="28"/>
          <w:szCs w:val="28"/>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00A9346E">
        <w:rPr>
          <w:rFonts w:ascii="Times New Roman" w:hAnsi="Times New Roman"/>
          <w:sz w:val="28"/>
          <w:szCs w:val="28"/>
        </w:rPr>
        <w:t xml:space="preserve"> </w:t>
      </w:r>
      <w:r w:rsidR="002E3318">
        <w:rPr>
          <w:rFonts w:ascii="Times New Roman" w:hAnsi="Times New Roman"/>
          <w:sz w:val="28"/>
          <w:szCs w:val="28"/>
        </w:rPr>
        <w:t>(л.д.28-32)</w:t>
      </w:r>
      <w:r>
        <w:rPr>
          <w:rFonts w:ascii="Times New Roman" w:hAnsi="Times New Roman"/>
          <w:sz w:val="28"/>
          <w:szCs w:val="28"/>
        </w:rPr>
        <w:t>.</w:t>
      </w:r>
    </w:p>
    <w:p w:rsidR="004D7AB7" w:rsidRPr="00C23F44" w:rsidP="004D7AB7">
      <w:pPr>
        <w:spacing w:after="0" w:line="240" w:lineRule="auto"/>
        <w:ind w:firstLine="709"/>
        <w:jc w:val="both"/>
        <w:rPr>
          <w:rFonts w:ascii="Times New Roman" w:hAnsi="Times New Roman"/>
          <w:sz w:val="28"/>
          <w:szCs w:val="28"/>
        </w:rPr>
      </w:pPr>
      <w:r w:rsidRPr="00C23F44">
        <w:rPr>
          <w:rFonts w:ascii="Times New Roman" w:hAnsi="Times New Roman"/>
          <w:sz w:val="28"/>
          <w:szCs w:val="28"/>
        </w:rPr>
        <w:t xml:space="preserve">В соответствии с </w:t>
      </w:r>
      <w:r w:rsidR="000E4D80">
        <w:rPr>
          <w:rFonts w:ascii="Times New Roman" w:hAnsi="Times New Roman"/>
          <w:sz w:val="28"/>
          <w:szCs w:val="28"/>
        </w:rPr>
        <w:t>**</w:t>
      </w:r>
      <w:r>
        <w:rPr>
          <w:rFonts w:ascii="Times New Roman" w:hAnsi="Times New Roman"/>
          <w:sz w:val="28"/>
          <w:szCs w:val="28"/>
        </w:rPr>
        <w:t xml:space="preserve"> </w:t>
      </w:r>
      <w:r w:rsidRPr="00C23F44">
        <w:rPr>
          <w:rFonts w:ascii="Times New Roman" w:hAnsi="Times New Roman"/>
          <w:sz w:val="28"/>
          <w:szCs w:val="28"/>
        </w:rPr>
        <w:t xml:space="preserve">№ </w:t>
      </w:r>
      <w:r w:rsidR="001437F5">
        <w:rPr>
          <w:rFonts w:ascii="Times New Roman" w:hAnsi="Times New Roman"/>
          <w:color w:val="000000" w:themeColor="text1"/>
          <w:sz w:val="28"/>
          <w:szCs w:val="28"/>
        </w:rPr>
        <w:t>**</w:t>
      </w:r>
      <w:r w:rsidRPr="004058E5">
        <w:rPr>
          <w:rFonts w:ascii="Times New Roman" w:hAnsi="Times New Roman"/>
          <w:color w:val="000000" w:themeColor="text1"/>
          <w:sz w:val="28"/>
          <w:szCs w:val="28"/>
        </w:rPr>
        <w:t xml:space="preserve"> </w:t>
      </w:r>
      <w:r w:rsidRPr="00C23F44">
        <w:rPr>
          <w:rFonts w:ascii="Times New Roman" w:hAnsi="Times New Roman"/>
          <w:sz w:val="28"/>
          <w:szCs w:val="28"/>
        </w:rPr>
        <w:t xml:space="preserve">«О внесении изменений в постановление </w:t>
      </w:r>
      <w:r w:rsidR="000E4D80">
        <w:rPr>
          <w:rFonts w:ascii="Times New Roman" w:hAnsi="Times New Roman"/>
          <w:sz w:val="28"/>
          <w:szCs w:val="28"/>
        </w:rPr>
        <w:t>**</w:t>
      </w:r>
      <w:r w:rsidRPr="00C23F44">
        <w:rPr>
          <w:rFonts w:ascii="Times New Roman" w:hAnsi="Times New Roman"/>
          <w:sz w:val="28"/>
          <w:szCs w:val="28"/>
        </w:rPr>
        <w:t xml:space="preserve"> от </w:t>
      </w:r>
      <w:r w:rsidR="001437F5">
        <w:rPr>
          <w:rFonts w:ascii="Times New Roman" w:hAnsi="Times New Roman"/>
          <w:sz w:val="28"/>
          <w:szCs w:val="28"/>
        </w:rPr>
        <w:t>**</w:t>
      </w:r>
      <w:r w:rsidRPr="00C23F44">
        <w:rPr>
          <w:rFonts w:ascii="Times New Roman" w:hAnsi="Times New Roman"/>
          <w:sz w:val="28"/>
          <w:szCs w:val="28"/>
        </w:rPr>
        <w:t xml:space="preserve">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w:t>
      </w:r>
      <w:r>
        <w:rPr>
          <w:rFonts w:ascii="Times New Roman" w:hAnsi="Times New Roman"/>
          <w:sz w:val="28"/>
          <w:szCs w:val="28"/>
        </w:rPr>
        <w:t xml:space="preserve">м» от </w:t>
      </w:r>
      <w:r w:rsidR="001437F5">
        <w:rPr>
          <w:rFonts w:ascii="Times New Roman" w:hAnsi="Times New Roman"/>
          <w:sz w:val="28"/>
          <w:szCs w:val="28"/>
        </w:rPr>
        <w:t>**</w:t>
      </w:r>
      <w:r>
        <w:rPr>
          <w:rFonts w:ascii="Times New Roman" w:hAnsi="Times New Roman"/>
          <w:sz w:val="28"/>
          <w:szCs w:val="28"/>
        </w:rPr>
        <w:t xml:space="preserve"> автомобильная дорога </w:t>
      </w:r>
      <w:r w:rsidR="001437F5">
        <w:rPr>
          <w:rFonts w:ascii="Times New Roman" w:hAnsi="Times New Roman"/>
          <w:sz w:val="28"/>
          <w:szCs w:val="28"/>
        </w:rPr>
        <w:t>**</w:t>
      </w:r>
      <w:r w:rsidR="002E3318">
        <w:rPr>
          <w:rFonts w:ascii="Times New Roman" w:hAnsi="Times New Roman"/>
          <w:sz w:val="28"/>
          <w:szCs w:val="28"/>
        </w:rPr>
        <w:t xml:space="preserve"> </w:t>
      </w:r>
      <w:r w:rsidRPr="00C23F44">
        <w:rPr>
          <w:rFonts w:ascii="Times New Roman" w:hAnsi="Times New Roman"/>
          <w:sz w:val="28"/>
          <w:szCs w:val="28"/>
        </w:rPr>
        <w:t>отнесен</w:t>
      </w:r>
      <w:r w:rsidR="002E3318">
        <w:rPr>
          <w:rFonts w:ascii="Times New Roman" w:hAnsi="Times New Roman"/>
          <w:sz w:val="28"/>
          <w:szCs w:val="28"/>
        </w:rPr>
        <w:t>ы</w:t>
      </w:r>
      <w:r w:rsidRPr="00C23F44">
        <w:rPr>
          <w:rFonts w:ascii="Times New Roman" w:hAnsi="Times New Roman"/>
          <w:sz w:val="28"/>
          <w:szCs w:val="28"/>
        </w:rPr>
        <w:t xml:space="preserve"> к автомобильным дорогам общего пользования местного значения на территории муниципального образования городской округ Евпатория Республики Крым.</w:t>
      </w:r>
    </w:p>
    <w:p w:rsidR="004D7AB7" w:rsidP="004D7AB7">
      <w:pPr>
        <w:spacing w:after="0" w:line="240" w:lineRule="auto"/>
        <w:ind w:firstLine="709"/>
        <w:jc w:val="both"/>
        <w:rPr>
          <w:rFonts w:ascii="Times New Roman" w:eastAsia="Times New Roman" w:hAnsi="Times New Roman"/>
          <w:color w:val="000000"/>
          <w:sz w:val="28"/>
          <w:szCs w:val="28"/>
          <w:lang w:eastAsia="ru-RU"/>
        </w:rPr>
      </w:pPr>
      <w:r w:rsidRPr="00537000">
        <w:rPr>
          <w:rFonts w:ascii="Times New Roman" w:hAnsi="Times New Roman"/>
          <w:sz w:val="28"/>
          <w:szCs w:val="28"/>
        </w:rPr>
        <w:t xml:space="preserve">Как усматривается из материалов дела, </w:t>
      </w:r>
      <w:r w:rsidR="001437F5">
        <w:rPr>
          <w:rFonts w:ascii="Times New Roman" w:eastAsia="Times New Roman" w:hAnsi="Times New Roman"/>
          <w:color w:val="000000"/>
          <w:sz w:val="28"/>
          <w:szCs w:val="28"/>
          <w:lang w:eastAsia="ru-RU"/>
        </w:rPr>
        <w:t>**</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инспектором </w:t>
      </w:r>
      <w:r w:rsidR="002E3318">
        <w:rPr>
          <w:rFonts w:ascii="Times New Roman" w:eastAsia="Times New Roman" w:hAnsi="Times New Roman"/>
          <w:color w:val="000000"/>
          <w:sz w:val="28"/>
          <w:szCs w:val="28"/>
          <w:lang w:eastAsia="ru-RU"/>
        </w:rPr>
        <w:t xml:space="preserve">ДПС </w:t>
      </w:r>
      <w:r>
        <w:rPr>
          <w:rFonts w:ascii="Times New Roman" w:eastAsia="Times New Roman" w:hAnsi="Times New Roman"/>
          <w:color w:val="000000"/>
          <w:sz w:val="28"/>
          <w:szCs w:val="28"/>
          <w:lang w:eastAsia="ru-RU"/>
        </w:rPr>
        <w:t xml:space="preserve"> ОГИБДД </w:t>
      </w:r>
      <w:r w:rsidR="000E4D8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001437F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на участке автомобильной </w:t>
      </w:r>
      <w:r>
        <w:rPr>
          <w:rFonts w:ascii="Times New Roman" w:eastAsia="Times New Roman" w:hAnsi="Times New Roman"/>
          <w:color w:val="000000"/>
          <w:sz w:val="28"/>
          <w:szCs w:val="28"/>
          <w:lang w:eastAsia="ru-RU"/>
        </w:rPr>
        <w:t>дороги</w:t>
      </w:r>
      <w:r>
        <w:rPr>
          <w:rFonts w:ascii="Times New Roman" w:eastAsia="Times New Roman" w:hAnsi="Times New Roman"/>
          <w:color w:val="000000"/>
          <w:sz w:val="28"/>
          <w:szCs w:val="28"/>
          <w:lang w:eastAsia="ru-RU"/>
        </w:rPr>
        <w:t xml:space="preserve"> </w:t>
      </w:r>
      <w:r w:rsidR="001437F5">
        <w:rPr>
          <w:rFonts w:ascii="Times New Roman" w:eastAsia="Times New Roman" w:hAnsi="Times New Roman"/>
          <w:color w:val="000000"/>
          <w:sz w:val="28"/>
          <w:szCs w:val="28"/>
          <w:lang w:eastAsia="ru-RU"/>
        </w:rPr>
        <w:t>**</w:t>
      </w:r>
      <w:r w:rsidR="002E3318">
        <w:rPr>
          <w:rFonts w:ascii="Times New Roman" w:eastAsia="Times New Roman" w:hAnsi="Times New Roman"/>
          <w:color w:val="000000"/>
          <w:sz w:val="28"/>
          <w:szCs w:val="28"/>
          <w:lang w:eastAsia="ru-RU"/>
        </w:rPr>
        <w:t xml:space="preserve"> а именно пересечение указанных улиц и дорог</w:t>
      </w:r>
      <w:r>
        <w:rPr>
          <w:rFonts w:ascii="Times New Roman" w:eastAsia="Times New Roman" w:hAnsi="Times New Roman"/>
          <w:color w:val="000000"/>
          <w:sz w:val="28"/>
          <w:szCs w:val="28"/>
          <w:lang w:eastAsia="ru-RU"/>
        </w:rPr>
        <w:t>, были  выявлены недостатки в эксплуатационном  состоянии автомобильной дороги</w:t>
      </w:r>
      <w:r w:rsidRPr="0053700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которые послужили основанием для составления протокола </w:t>
      </w:r>
      <w:r w:rsidR="001437F5">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p>
    <w:p w:rsidR="004D7AB7" w:rsidRPr="007F47C6" w:rsidP="004D7AB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w:t>
      </w:r>
      <w:r w:rsidRPr="00537000">
        <w:rPr>
          <w:rFonts w:ascii="Times New Roman" w:eastAsia="Times New Roman" w:hAnsi="Times New Roman"/>
          <w:sz w:val="28"/>
          <w:szCs w:val="28"/>
          <w:lang w:eastAsia="ru-RU"/>
        </w:rPr>
        <w:t xml:space="preserve"> сооружения в безопасном для дорожного движения состоянии в соответствии с требованиями стандартов, норм и правил.</w:t>
      </w:r>
    </w:p>
    <w:p w:rsidR="004D7AB7" w:rsidP="004D7AB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Стать</w:t>
      </w:r>
      <w:r>
        <w:rPr>
          <w:rFonts w:ascii="Times New Roman" w:eastAsia="Times New Roman" w:hAnsi="Times New Roman"/>
          <w:sz w:val="28"/>
          <w:szCs w:val="28"/>
          <w:lang w:eastAsia="ru-RU"/>
        </w:rPr>
        <w:t>ей</w:t>
      </w:r>
      <w:r w:rsidRPr="00537000">
        <w:rPr>
          <w:rFonts w:ascii="Times New Roman" w:eastAsia="Times New Roman" w:hAnsi="Times New Roman"/>
          <w:sz w:val="28"/>
          <w:szCs w:val="28"/>
          <w:lang w:eastAsia="ru-RU"/>
        </w:rPr>
        <w:t xml:space="preserve"> 12 </w:t>
      </w:r>
      <w:r>
        <w:rPr>
          <w:rFonts w:ascii="Times New Roman" w:eastAsia="Times New Roman" w:hAnsi="Times New Roman"/>
          <w:sz w:val="28"/>
          <w:szCs w:val="28"/>
          <w:lang w:eastAsia="ru-RU"/>
        </w:rPr>
        <w:t xml:space="preserve">п. 2 </w:t>
      </w:r>
      <w:r w:rsidRPr="00537000">
        <w:rPr>
          <w:rFonts w:ascii="Times New Roman" w:eastAsia="Times New Roman" w:hAnsi="Times New Roman"/>
          <w:sz w:val="28"/>
          <w:szCs w:val="28"/>
          <w:lang w:eastAsia="ru-RU"/>
        </w:rPr>
        <w:t xml:space="preserve">Федерального закона № 196-ФЗ от 10.12.1995 «О безопасности дорожного движения» </w:t>
      </w:r>
      <w:r>
        <w:rPr>
          <w:rFonts w:ascii="Times New Roman" w:eastAsia="Times New Roman" w:hAnsi="Times New Roman"/>
          <w:sz w:val="28"/>
          <w:szCs w:val="28"/>
          <w:lang w:eastAsia="ru-RU"/>
        </w:rPr>
        <w:t>предусмотрено, что о</w:t>
      </w:r>
      <w:r w:rsidRPr="00537000">
        <w:rPr>
          <w:rFonts w:ascii="Times New Roman" w:eastAsia="Times New Roman" w:hAnsi="Times New Roman"/>
          <w:sz w:val="28"/>
          <w:szCs w:val="28"/>
          <w:lang w:eastAsia="ru-RU"/>
        </w:rPr>
        <w:t>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4D7AB7" w:rsidP="004D7AB7">
      <w:pPr>
        <w:pStyle w:val="4"/>
        <w:shd w:val="clear" w:color="auto" w:fill="auto"/>
        <w:spacing w:after="0" w:line="240" w:lineRule="auto"/>
        <w:ind w:firstLine="709"/>
        <w:jc w:val="both"/>
        <w:rPr>
          <w:sz w:val="28"/>
          <w:szCs w:val="28"/>
        </w:rPr>
      </w:pPr>
      <w:r w:rsidRPr="00537000">
        <w:rPr>
          <w:sz w:val="28"/>
          <w:szCs w:val="28"/>
        </w:rPr>
        <w:t xml:space="preserve">Вина </w:t>
      </w:r>
      <w:r>
        <w:rPr>
          <w:sz w:val="28"/>
          <w:szCs w:val="28"/>
        </w:rPr>
        <w:t xml:space="preserve">Департамента городского хозяйства </w:t>
      </w:r>
      <w:r w:rsidRPr="00537000">
        <w:rPr>
          <w:sz w:val="28"/>
          <w:szCs w:val="28"/>
        </w:rPr>
        <w:t>Администрации города Евпатории Республики</w:t>
      </w:r>
      <w:r w:rsidRPr="00537000">
        <w:rPr>
          <w:sz w:val="28"/>
          <w:szCs w:val="28"/>
        </w:rPr>
        <w:t xml:space="preserve"> Крым, в совершении правонарушения подтверждается следующими </w:t>
      </w:r>
      <w:r>
        <w:rPr>
          <w:sz w:val="28"/>
          <w:szCs w:val="28"/>
        </w:rPr>
        <w:t>доказательствами</w:t>
      </w:r>
      <w:r w:rsidRPr="00537000">
        <w:rPr>
          <w:sz w:val="28"/>
          <w:szCs w:val="28"/>
        </w:rPr>
        <w:t>:</w:t>
      </w:r>
    </w:p>
    <w:p w:rsidR="004D7AB7" w:rsidP="004D7AB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сведениями протокола об административном правонарушении, № </w:t>
      </w:r>
      <w:r w:rsidR="001437F5">
        <w:rPr>
          <w:sz w:val="28"/>
          <w:szCs w:val="28"/>
        </w:rPr>
        <w:t>**</w:t>
      </w:r>
      <w:r w:rsidRPr="00537000">
        <w:rPr>
          <w:sz w:val="28"/>
          <w:szCs w:val="28"/>
        </w:rPr>
        <w:t xml:space="preserve"> составленным, компетентным лицом в соответствии с требованиями ст. 28.2 КоАП РФ, которым подтверждается факт совершения правонарушения</w:t>
      </w:r>
      <w:r w:rsidR="00125AA4">
        <w:rPr>
          <w:sz w:val="28"/>
          <w:szCs w:val="28"/>
        </w:rPr>
        <w:t xml:space="preserve"> (л.д. 2-6)</w:t>
      </w:r>
      <w:r w:rsidRPr="00537000">
        <w:rPr>
          <w:sz w:val="28"/>
          <w:szCs w:val="28"/>
        </w:rPr>
        <w:t>;</w:t>
      </w:r>
    </w:p>
    <w:p w:rsidR="004D7AB7" w:rsidRPr="00537000" w:rsidP="004D7AB7">
      <w:pPr>
        <w:pStyle w:val="4"/>
        <w:shd w:val="clear" w:color="auto" w:fill="auto"/>
        <w:spacing w:after="0" w:line="240" w:lineRule="auto"/>
        <w:ind w:firstLine="709"/>
        <w:jc w:val="both"/>
        <w:rPr>
          <w:sz w:val="28"/>
          <w:szCs w:val="28"/>
        </w:rPr>
      </w:pPr>
      <w:r>
        <w:rPr>
          <w:sz w:val="28"/>
          <w:szCs w:val="28"/>
        </w:rPr>
        <w:t xml:space="preserve">-выпиской из ЕГРЮЛ в отношении </w:t>
      </w:r>
      <w:r w:rsidR="000E4D80">
        <w:rPr>
          <w:sz w:val="28"/>
          <w:szCs w:val="28"/>
        </w:rPr>
        <w:t>**</w:t>
      </w:r>
      <w:r>
        <w:rPr>
          <w:sz w:val="28"/>
          <w:szCs w:val="28"/>
        </w:rPr>
        <w:t>, согласно которой  основным видом деятельности юридического лица является деятельность органов местного самоуправления по управлению вопросами общего характера</w:t>
      </w:r>
      <w:r w:rsidR="00A9346E">
        <w:rPr>
          <w:sz w:val="28"/>
          <w:szCs w:val="28"/>
        </w:rPr>
        <w:t xml:space="preserve"> </w:t>
      </w:r>
      <w:r w:rsidR="00125AA4">
        <w:rPr>
          <w:sz w:val="28"/>
          <w:szCs w:val="28"/>
        </w:rPr>
        <w:t>(л.д.10-13)</w:t>
      </w:r>
      <w:r>
        <w:rPr>
          <w:sz w:val="28"/>
          <w:szCs w:val="28"/>
        </w:rPr>
        <w:t>;</w:t>
      </w:r>
    </w:p>
    <w:p w:rsidR="004D7AB7" w:rsidRPr="00537000" w:rsidP="004D7AB7">
      <w:pPr>
        <w:pStyle w:val="4"/>
        <w:shd w:val="clear" w:color="auto" w:fill="auto"/>
        <w:spacing w:after="0" w:line="240" w:lineRule="auto"/>
        <w:ind w:firstLine="709"/>
        <w:jc w:val="both"/>
        <w:rPr>
          <w:sz w:val="28"/>
          <w:szCs w:val="28"/>
        </w:rPr>
      </w:pPr>
      <w:r>
        <w:rPr>
          <w:sz w:val="28"/>
          <w:szCs w:val="28"/>
        </w:rPr>
        <w:t>-</w:t>
      </w:r>
      <w:r w:rsidRPr="00537000">
        <w:rPr>
          <w:sz w:val="28"/>
          <w:szCs w:val="28"/>
        </w:rPr>
        <w:t>определение</w:t>
      </w:r>
      <w:r>
        <w:rPr>
          <w:sz w:val="28"/>
          <w:szCs w:val="28"/>
        </w:rPr>
        <w:t>м</w:t>
      </w:r>
      <w:r w:rsidRPr="00537000">
        <w:rPr>
          <w:sz w:val="28"/>
          <w:szCs w:val="28"/>
        </w:rPr>
        <w:t xml:space="preserve"> о возбуждении дела об административном правонарушении и проведении административного расследования </w:t>
      </w:r>
      <w:r w:rsidR="001437F5">
        <w:rPr>
          <w:sz w:val="28"/>
          <w:szCs w:val="28"/>
        </w:rPr>
        <w:t>**</w:t>
      </w:r>
    </w:p>
    <w:p w:rsidR="004D7AB7" w:rsidP="004D7AB7">
      <w:pPr>
        <w:pStyle w:val="4"/>
        <w:shd w:val="clear" w:color="auto" w:fill="auto"/>
        <w:spacing w:after="0" w:line="240" w:lineRule="auto"/>
        <w:ind w:firstLine="709"/>
        <w:jc w:val="both"/>
        <w:rPr>
          <w:sz w:val="28"/>
          <w:szCs w:val="28"/>
        </w:rPr>
      </w:pPr>
      <w:r w:rsidRPr="00537000">
        <w:rPr>
          <w:sz w:val="28"/>
          <w:szCs w:val="28"/>
        </w:rPr>
        <w:t xml:space="preserve">- актом выявленных недостатков в эксплуатационном состоянии автомобильной дороги </w:t>
      </w:r>
      <w:r w:rsidRPr="00537000">
        <w:rPr>
          <w:spacing w:val="10"/>
          <w:sz w:val="28"/>
          <w:szCs w:val="28"/>
        </w:rPr>
        <w:t xml:space="preserve">(улицы), </w:t>
      </w:r>
      <w:r w:rsidRPr="00537000">
        <w:rPr>
          <w:sz w:val="28"/>
          <w:szCs w:val="28"/>
        </w:rPr>
        <w:t>железнодорожного переезда</w:t>
      </w:r>
      <w:r w:rsidRPr="00537000">
        <w:rPr>
          <w:sz w:val="28"/>
          <w:szCs w:val="28"/>
        </w:rPr>
        <w:br/>
        <w:t xml:space="preserve"> от </w:t>
      </w:r>
      <w:r w:rsidR="001437F5">
        <w:rPr>
          <w:sz w:val="28"/>
          <w:szCs w:val="28"/>
        </w:rPr>
        <w:t>**</w:t>
      </w:r>
      <w:r>
        <w:rPr>
          <w:sz w:val="28"/>
          <w:szCs w:val="28"/>
        </w:rPr>
        <w:t xml:space="preserve"> с приложением фотоматериало</w:t>
      </w:r>
      <w:r>
        <w:rPr>
          <w:sz w:val="28"/>
          <w:szCs w:val="28"/>
        </w:rPr>
        <w:t>в</w:t>
      </w:r>
      <w:r w:rsidR="00125AA4">
        <w:rPr>
          <w:sz w:val="28"/>
          <w:szCs w:val="28"/>
        </w:rPr>
        <w:t>(</w:t>
      </w:r>
      <w:r w:rsidR="00125AA4">
        <w:rPr>
          <w:sz w:val="28"/>
          <w:szCs w:val="28"/>
        </w:rPr>
        <w:t>л.д.16-19)</w:t>
      </w:r>
      <w:r w:rsidRPr="00537000">
        <w:rPr>
          <w:sz w:val="28"/>
          <w:szCs w:val="28"/>
        </w:rPr>
        <w:t>;</w:t>
      </w:r>
    </w:p>
    <w:p w:rsidR="004D7AB7" w:rsidP="004D7AB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 определением об истребовании сведений по делу об административном правонарушении </w:t>
      </w:r>
      <w:r w:rsidR="00125AA4">
        <w:rPr>
          <w:rFonts w:ascii="Times New Roman" w:eastAsia="Times New Roman" w:hAnsi="Times New Roman"/>
          <w:sz w:val="28"/>
          <w:szCs w:val="28"/>
          <w:lang w:eastAsia="ru-RU"/>
        </w:rPr>
        <w:t xml:space="preserve">от </w:t>
      </w:r>
      <w:r w:rsidR="001437F5">
        <w:rPr>
          <w:rFonts w:ascii="Times New Roman" w:eastAsia="Times New Roman" w:hAnsi="Times New Roman"/>
          <w:sz w:val="28"/>
          <w:szCs w:val="28"/>
          <w:lang w:eastAsia="ru-RU"/>
        </w:rPr>
        <w:t>**</w:t>
      </w:r>
      <w:r w:rsidR="009704B7">
        <w:rPr>
          <w:rFonts w:ascii="Times New Roman" w:eastAsia="Times New Roman" w:hAnsi="Times New Roman"/>
          <w:sz w:val="28"/>
          <w:szCs w:val="28"/>
          <w:lang w:eastAsia="ru-RU"/>
        </w:rPr>
        <w:t>(л.д.21)</w:t>
      </w:r>
      <w:r w:rsidRPr="00537000">
        <w:rPr>
          <w:rFonts w:ascii="Times New Roman" w:eastAsia="Times New Roman" w:hAnsi="Times New Roman"/>
          <w:sz w:val="28"/>
          <w:szCs w:val="28"/>
          <w:lang w:eastAsia="ru-RU"/>
        </w:rPr>
        <w:t>;</w:t>
      </w:r>
    </w:p>
    <w:p w:rsidR="00125AA4" w:rsidP="009704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-ответом </w:t>
      </w:r>
      <w:r w:rsidR="000E4D80">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w:t>
      </w:r>
      <w:r w:rsidR="001437F5">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согласно </w:t>
      </w:r>
      <w:r>
        <w:rPr>
          <w:rFonts w:ascii="Times New Roman" w:eastAsia="Times New Roman" w:hAnsi="Times New Roman"/>
          <w:sz w:val="28"/>
          <w:szCs w:val="28"/>
          <w:lang w:eastAsia="ru-RU"/>
        </w:rPr>
        <w:t xml:space="preserve">которого обследование технического </w:t>
      </w:r>
      <w:r w:rsidR="001437F5">
        <w:rPr>
          <w:rFonts w:ascii="Times New Roman" w:eastAsia="Times New Roman" w:hAnsi="Times New Roman"/>
          <w:sz w:val="28"/>
          <w:szCs w:val="28"/>
          <w:lang w:eastAsia="ru-RU"/>
        </w:rPr>
        <w:t>**</w:t>
      </w:r>
      <w:r w:rsidR="009704B7">
        <w:rPr>
          <w:rFonts w:ascii="Times New Roman" w:eastAsia="Times New Roman" w:hAnsi="Times New Roman"/>
          <w:sz w:val="28"/>
          <w:szCs w:val="28"/>
          <w:lang w:eastAsia="ru-RU"/>
        </w:rPr>
        <w:t xml:space="preserve"> по состоянию на </w:t>
      </w:r>
      <w:r w:rsidR="001437F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проводилось, ремонт и содержание дорожного покрытия  уполномоченными муниципальными учреждениями и предприятиями, а также подрядными </w:t>
      </w:r>
      <w:r w:rsidR="009704B7">
        <w:rPr>
          <w:rFonts w:ascii="Times New Roman" w:eastAsia="Times New Roman" w:hAnsi="Times New Roman"/>
          <w:sz w:val="28"/>
          <w:szCs w:val="28"/>
          <w:lang w:eastAsia="ru-RU"/>
        </w:rPr>
        <w:t xml:space="preserve">организациями по состоянию </w:t>
      </w:r>
      <w:r w:rsidR="009704B7">
        <w:rPr>
          <w:rFonts w:ascii="Times New Roman" w:eastAsia="Times New Roman" w:hAnsi="Times New Roman"/>
          <w:sz w:val="28"/>
          <w:szCs w:val="28"/>
          <w:lang w:eastAsia="ru-RU"/>
        </w:rPr>
        <w:t>на</w:t>
      </w:r>
      <w:r w:rsidR="009704B7">
        <w:rPr>
          <w:rFonts w:ascii="Times New Roman" w:eastAsia="Times New Roman" w:hAnsi="Times New Roman"/>
          <w:sz w:val="28"/>
          <w:szCs w:val="28"/>
          <w:lang w:eastAsia="ru-RU"/>
        </w:rPr>
        <w:t xml:space="preserve"> </w:t>
      </w:r>
      <w:r w:rsidR="001437F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не осуществлялись</w:t>
      </w:r>
      <w:r w:rsidR="009704B7">
        <w:rPr>
          <w:rFonts w:ascii="Times New Roman" w:eastAsia="Times New Roman" w:hAnsi="Times New Roman"/>
          <w:sz w:val="28"/>
          <w:szCs w:val="28"/>
          <w:lang w:eastAsia="ru-RU"/>
        </w:rPr>
        <w:t xml:space="preserve">. При этом, </w:t>
      </w:r>
      <w:r w:rsidR="001437F5">
        <w:rPr>
          <w:rFonts w:ascii="Times New Roman" w:eastAsia="Times New Roman" w:hAnsi="Times New Roman"/>
          <w:sz w:val="28"/>
          <w:szCs w:val="28"/>
          <w:lang w:eastAsia="ru-RU"/>
        </w:rPr>
        <w:t>**</w:t>
      </w:r>
      <w:r w:rsidR="009704B7">
        <w:rPr>
          <w:rFonts w:ascii="Times New Roman" w:eastAsia="Times New Roman" w:hAnsi="Times New Roman"/>
          <w:sz w:val="28"/>
          <w:szCs w:val="28"/>
          <w:lang w:eastAsia="ru-RU"/>
        </w:rPr>
        <w:t xml:space="preserve"> является объектом реконструкции в рамках Федеральной целевой программы развития Крыма и города Севастополя до </w:t>
      </w:r>
      <w:r w:rsidR="001437F5">
        <w:rPr>
          <w:rFonts w:ascii="Times New Roman" w:eastAsia="Times New Roman" w:hAnsi="Times New Roman"/>
          <w:sz w:val="28"/>
          <w:szCs w:val="28"/>
          <w:lang w:eastAsia="ru-RU"/>
        </w:rPr>
        <w:t>**</w:t>
      </w:r>
      <w:r w:rsidR="009704B7">
        <w:rPr>
          <w:rFonts w:ascii="Times New Roman" w:eastAsia="Times New Roman" w:hAnsi="Times New Roman"/>
          <w:sz w:val="28"/>
          <w:szCs w:val="28"/>
          <w:lang w:eastAsia="ru-RU"/>
        </w:rPr>
        <w:t xml:space="preserve"> года. По данному объекту выполнена лишь проектно-сметная документация, осуществляется процедура определения подрядчик</w:t>
      </w:r>
      <w:r w:rsidR="009704B7">
        <w:rPr>
          <w:rFonts w:ascii="Times New Roman" w:eastAsia="Times New Roman" w:hAnsi="Times New Roman"/>
          <w:sz w:val="28"/>
          <w:szCs w:val="28"/>
          <w:lang w:eastAsia="ru-RU"/>
        </w:rPr>
        <w:t>а(</w:t>
      </w:r>
      <w:r w:rsidR="009704B7">
        <w:rPr>
          <w:rFonts w:ascii="Times New Roman" w:eastAsia="Times New Roman" w:hAnsi="Times New Roman"/>
          <w:sz w:val="28"/>
          <w:szCs w:val="28"/>
          <w:lang w:eastAsia="ru-RU"/>
        </w:rPr>
        <w:t>л.д.22-23 )</w:t>
      </w:r>
      <w:r w:rsidRPr="00537000">
        <w:rPr>
          <w:rFonts w:ascii="Times New Roman" w:eastAsia="Times New Roman" w:hAnsi="Times New Roman"/>
          <w:sz w:val="28"/>
          <w:szCs w:val="28"/>
          <w:lang w:eastAsia="ru-RU"/>
        </w:rPr>
        <w:t>;</w:t>
      </w:r>
    </w:p>
    <w:p w:rsidR="009704B7" w:rsidP="009704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-выпиской  из схемы организации дорожного движения (л.д. 36-39);</w:t>
      </w:r>
    </w:p>
    <w:p w:rsidR="009704B7" w:rsidP="009704B7">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определением об истребовании сведений по делу об административном правонарушении </w:t>
      </w:r>
      <w:r>
        <w:rPr>
          <w:rFonts w:ascii="Times New Roman" w:eastAsia="Times New Roman" w:hAnsi="Times New Roman"/>
          <w:sz w:val="28"/>
          <w:szCs w:val="28"/>
          <w:lang w:eastAsia="ru-RU"/>
        </w:rPr>
        <w:t xml:space="preserve">от </w:t>
      </w:r>
      <w:r w:rsidR="001437F5">
        <w:rPr>
          <w:rFonts w:ascii="Times New Roman" w:eastAsia="Times New Roman" w:hAnsi="Times New Roman"/>
          <w:sz w:val="28"/>
          <w:szCs w:val="28"/>
          <w:lang w:eastAsia="ru-RU"/>
        </w:rPr>
        <w:t>**</w:t>
      </w:r>
      <w:r>
        <w:rPr>
          <w:rFonts w:ascii="Times New Roman" w:eastAsia="Times New Roman" w:hAnsi="Times New Roman"/>
          <w:sz w:val="28"/>
          <w:szCs w:val="28"/>
          <w:lang w:eastAsia="ru-RU"/>
        </w:rPr>
        <w:t>(л.д.41)</w:t>
      </w:r>
      <w:r w:rsidRPr="00537000">
        <w:rPr>
          <w:rFonts w:ascii="Times New Roman" w:eastAsia="Times New Roman" w:hAnsi="Times New Roman"/>
          <w:sz w:val="28"/>
          <w:szCs w:val="28"/>
          <w:lang w:eastAsia="ru-RU"/>
        </w:rPr>
        <w:t>;</w:t>
      </w:r>
    </w:p>
    <w:p w:rsidR="004D7AB7" w:rsidP="004D7AB7">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w:t>
      </w:r>
      <w:r w:rsidRPr="00537000">
        <w:rPr>
          <w:rFonts w:ascii="Times New Roman" w:eastAsia="Times New Roman" w:hAnsi="Times New Roman"/>
          <w:sz w:val="28"/>
          <w:szCs w:val="28"/>
          <w:lang w:eastAsia="ru-RU"/>
        </w:rPr>
        <w:t>ответ</w:t>
      </w:r>
      <w:r>
        <w:rPr>
          <w:rFonts w:ascii="Times New Roman" w:eastAsia="Times New Roman" w:hAnsi="Times New Roman"/>
          <w:sz w:val="28"/>
          <w:szCs w:val="28"/>
          <w:lang w:eastAsia="ru-RU"/>
        </w:rPr>
        <w:t xml:space="preserve">ом </w:t>
      </w:r>
      <w:r w:rsidR="000E4D80">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w:t>
      </w:r>
      <w:r w:rsidR="001437F5">
        <w:rPr>
          <w:rFonts w:ascii="Times New Roman" w:eastAsia="Times New Roman" w:hAnsi="Times New Roman"/>
          <w:sz w:val="28"/>
          <w:szCs w:val="28"/>
          <w:lang w:eastAsia="ru-RU"/>
        </w:rPr>
        <w:t>**</w:t>
      </w:r>
      <w:r w:rsidRPr="00537000">
        <w:rPr>
          <w:rFonts w:ascii="Times New Roman" w:eastAsia="Times New Roman" w:hAnsi="Times New Roman"/>
          <w:sz w:val="28"/>
          <w:szCs w:val="28"/>
          <w:lang w:eastAsia="ru-RU"/>
        </w:rPr>
        <w:t xml:space="preserve"> согласно </w:t>
      </w:r>
      <w:r>
        <w:rPr>
          <w:rFonts w:ascii="Times New Roman" w:eastAsia="Times New Roman" w:hAnsi="Times New Roman"/>
          <w:sz w:val="28"/>
          <w:szCs w:val="28"/>
          <w:lang w:eastAsia="ru-RU"/>
        </w:rPr>
        <w:t xml:space="preserve">которого </w:t>
      </w:r>
      <w:r w:rsidR="009704B7">
        <w:rPr>
          <w:rFonts w:ascii="Times New Roman" w:eastAsia="Times New Roman" w:hAnsi="Times New Roman"/>
          <w:sz w:val="28"/>
          <w:szCs w:val="28"/>
          <w:lang w:eastAsia="ru-RU"/>
        </w:rPr>
        <w:t xml:space="preserve">подведомственным ДГХ </w:t>
      </w:r>
      <w:r w:rsidR="000E4D80">
        <w:rPr>
          <w:rFonts w:ascii="Times New Roman" w:eastAsia="Times New Roman" w:hAnsi="Times New Roman"/>
          <w:sz w:val="28"/>
          <w:szCs w:val="28"/>
          <w:lang w:eastAsia="ru-RU"/>
        </w:rPr>
        <w:t>**</w:t>
      </w:r>
      <w:r w:rsidR="009704B7">
        <w:rPr>
          <w:rFonts w:ascii="Times New Roman" w:eastAsia="Times New Roman" w:hAnsi="Times New Roman"/>
          <w:sz w:val="28"/>
          <w:szCs w:val="28"/>
          <w:lang w:eastAsia="ru-RU"/>
        </w:rPr>
        <w:t xml:space="preserve"> </w:t>
      </w:r>
      <w:r w:rsidR="001437F5">
        <w:rPr>
          <w:rFonts w:ascii="Times New Roman" w:eastAsia="Times New Roman" w:hAnsi="Times New Roman"/>
          <w:sz w:val="28"/>
          <w:szCs w:val="28"/>
          <w:lang w:eastAsia="ru-RU"/>
        </w:rPr>
        <w:t>**</w:t>
      </w:r>
      <w:r w:rsidR="009704B7">
        <w:rPr>
          <w:rFonts w:ascii="Times New Roman" w:eastAsia="Times New Roman" w:hAnsi="Times New Roman"/>
          <w:sz w:val="28"/>
          <w:szCs w:val="28"/>
          <w:lang w:eastAsia="ru-RU"/>
        </w:rPr>
        <w:t xml:space="preserve"> заключен муниципальный контракт с подрядной организацией на выполнение </w:t>
      </w:r>
      <w:r w:rsidR="009704B7">
        <w:rPr>
          <w:rFonts w:ascii="Times New Roman" w:eastAsia="Times New Roman" w:hAnsi="Times New Roman"/>
          <w:sz w:val="28"/>
          <w:szCs w:val="28"/>
          <w:lang w:eastAsia="ru-RU"/>
        </w:rPr>
        <w:t xml:space="preserve">работ по нанесению горизонтальной дорожной разметки на улично-дорожной сети </w:t>
      </w:r>
      <w:r w:rsidR="000E4D80">
        <w:rPr>
          <w:rFonts w:ascii="Times New Roman" w:eastAsia="Times New Roman" w:hAnsi="Times New Roman"/>
          <w:sz w:val="28"/>
          <w:szCs w:val="28"/>
          <w:lang w:eastAsia="ru-RU"/>
        </w:rPr>
        <w:t>**</w:t>
      </w:r>
      <w:r w:rsidR="009704B7">
        <w:rPr>
          <w:rFonts w:ascii="Times New Roman" w:eastAsia="Times New Roman" w:hAnsi="Times New Roman"/>
          <w:sz w:val="28"/>
          <w:szCs w:val="28"/>
          <w:lang w:eastAsia="ru-RU"/>
        </w:rPr>
        <w:t>, а также направлен бюджетный запрос на выделение дополнительных сре</w:t>
      </w:r>
      <w:r w:rsidR="009704B7">
        <w:rPr>
          <w:rFonts w:ascii="Times New Roman" w:eastAsia="Times New Roman" w:hAnsi="Times New Roman"/>
          <w:sz w:val="28"/>
          <w:szCs w:val="28"/>
          <w:lang w:eastAsia="ru-RU"/>
        </w:rPr>
        <w:t>дств дл</w:t>
      </w:r>
      <w:r w:rsidR="009704B7">
        <w:rPr>
          <w:rFonts w:ascii="Times New Roman" w:eastAsia="Times New Roman" w:hAnsi="Times New Roman"/>
          <w:sz w:val="28"/>
          <w:szCs w:val="28"/>
          <w:lang w:eastAsia="ru-RU"/>
        </w:rPr>
        <w:t>я приобретения и установки дублирующих дорожных знаков 5.19.1(л.д.42)</w:t>
      </w:r>
      <w:r w:rsidRPr="00537000">
        <w:rPr>
          <w:rFonts w:ascii="Times New Roman" w:eastAsia="Times New Roman" w:hAnsi="Times New Roman"/>
          <w:sz w:val="28"/>
          <w:szCs w:val="28"/>
          <w:lang w:eastAsia="ru-RU"/>
        </w:rPr>
        <w:t>;</w:t>
      </w:r>
    </w:p>
    <w:p w:rsidR="004D7AB7" w:rsidRPr="00B6282A" w:rsidP="004D7AB7">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уведомлением о времени и месте составления </w:t>
      </w:r>
      <w:r w:rsidRPr="00B6282A">
        <w:rPr>
          <w:rFonts w:ascii="Times New Roman" w:eastAsia="Times New Roman" w:hAnsi="Times New Roman"/>
          <w:sz w:val="28"/>
          <w:szCs w:val="28"/>
          <w:lang w:eastAsia="ru-RU"/>
        </w:rPr>
        <w:t>протокола</w:t>
      </w:r>
      <w:r w:rsidRPr="00B6282A">
        <w:rPr>
          <w:rFonts w:ascii="Times New Roman" w:eastAsia="Times New Roman" w:hAnsi="Times New Roman"/>
          <w:sz w:val="28"/>
          <w:szCs w:val="28"/>
          <w:lang w:eastAsia="ru-RU"/>
        </w:rPr>
        <w:t xml:space="preserve"> об административном правонарушении предусмотренном ч. 1 ст. 12.34 КРФ об АП № </w:t>
      </w:r>
      <w:r w:rsidR="001437F5">
        <w:rPr>
          <w:rFonts w:ascii="Times New Roman" w:eastAsia="Times New Roman" w:hAnsi="Times New Roman"/>
          <w:sz w:val="28"/>
          <w:szCs w:val="28"/>
          <w:lang w:eastAsia="ru-RU"/>
        </w:rPr>
        <w:t>**</w:t>
      </w:r>
      <w:r w:rsidRPr="00B6282A">
        <w:rPr>
          <w:rFonts w:ascii="Times New Roman" w:eastAsia="Times New Roman" w:hAnsi="Times New Roman"/>
          <w:sz w:val="28"/>
          <w:szCs w:val="28"/>
          <w:lang w:eastAsia="ru-RU"/>
        </w:rPr>
        <w:t xml:space="preserve"> которое было получено </w:t>
      </w:r>
      <w:r w:rsidR="000E4D80">
        <w:rPr>
          <w:rFonts w:ascii="Times New Roman" w:eastAsia="Times New Roman" w:hAnsi="Times New Roman"/>
          <w:sz w:val="28"/>
          <w:szCs w:val="28"/>
          <w:lang w:eastAsia="ru-RU"/>
        </w:rPr>
        <w:t>**</w:t>
      </w:r>
      <w:r w:rsidR="002933B9">
        <w:rPr>
          <w:rFonts w:ascii="Times New Roman" w:eastAsia="Times New Roman" w:hAnsi="Times New Roman"/>
          <w:sz w:val="28"/>
          <w:szCs w:val="28"/>
          <w:lang w:eastAsia="ru-RU"/>
        </w:rPr>
        <w:t xml:space="preserve"> </w:t>
      </w:r>
      <w:r w:rsidR="001437F5">
        <w:rPr>
          <w:rFonts w:ascii="Times New Roman" w:eastAsia="Times New Roman" w:hAnsi="Times New Roman"/>
          <w:sz w:val="28"/>
          <w:szCs w:val="28"/>
          <w:lang w:eastAsia="ru-RU"/>
        </w:rPr>
        <w:t>**</w:t>
      </w:r>
    </w:p>
    <w:p w:rsidR="004D7AB7" w:rsidP="004D7AB7">
      <w:pPr>
        <w:pStyle w:val="4"/>
        <w:shd w:val="clear" w:color="auto" w:fill="auto"/>
        <w:spacing w:after="0" w:line="240" w:lineRule="auto"/>
        <w:ind w:firstLine="709"/>
        <w:jc w:val="both"/>
        <w:rPr>
          <w:sz w:val="28"/>
          <w:szCs w:val="28"/>
        </w:rPr>
      </w:pPr>
      <w:r>
        <w:rPr>
          <w:sz w:val="28"/>
          <w:szCs w:val="28"/>
        </w:rPr>
        <w:t>-</w:t>
      </w:r>
      <w:r w:rsidRPr="00537000">
        <w:rPr>
          <w:sz w:val="28"/>
          <w:szCs w:val="28"/>
        </w:rPr>
        <w:t xml:space="preserve">определением Евпаторийского городского суда Республики Крым </w:t>
      </w:r>
      <w:r w:rsidRPr="00537000">
        <w:rPr>
          <w:sz w:val="28"/>
          <w:szCs w:val="28"/>
        </w:rPr>
        <w:br/>
      </w:r>
      <w:r w:rsidR="002933B9">
        <w:rPr>
          <w:sz w:val="28"/>
          <w:szCs w:val="28"/>
        </w:rPr>
        <w:t>от</w:t>
      </w:r>
      <w:r w:rsidR="002933B9">
        <w:rPr>
          <w:sz w:val="28"/>
          <w:szCs w:val="28"/>
        </w:rPr>
        <w:t xml:space="preserve"> </w:t>
      </w:r>
      <w:r w:rsidR="001437F5">
        <w:rPr>
          <w:sz w:val="28"/>
          <w:szCs w:val="28"/>
        </w:rPr>
        <w:t>**</w:t>
      </w:r>
    </w:p>
    <w:p w:rsidR="004D7AB7" w:rsidP="004D7AB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Представленные </w:t>
      </w:r>
      <w:r>
        <w:rPr>
          <w:rFonts w:ascii="Times New Roman" w:hAnsi="Times New Roman"/>
          <w:sz w:val="28"/>
          <w:szCs w:val="28"/>
        </w:rPr>
        <w:t xml:space="preserve">доказательства и </w:t>
      </w:r>
      <w:r w:rsidRPr="00537000">
        <w:rPr>
          <w:rFonts w:ascii="Times New Roman" w:hAnsi="Times New Roman"/>
          <w:sz w:val="28"/>
          <w:szCs w:val="28"/>
        </w:rPr>
        <w:t>материалы составлены надлежащим образом, получены с соблюдением требований закона и являются допустимыми доказательствами.</w:t>
      </w:r>
    </w:p>
    <w:p w:rsidR="004D7AB7" w:rsidRPr="007F47C6" w:rsidP="004D7AB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Вышеуказанные обстоятельства свидетельствуют о наличии в действиях </w:t>
      </w:r>
      <w:r>
        <w:rPr>
          <w:rFonts w:ascii="Times New Roman" w:eastAsia="Times New Roman" w:hAnsi="Times New Roman"/>
          <w:sz w:val="28"/>
          <w:szCs w:val="28"/>
          <w:lang w:eastAsia="ru-RU"/>
        </w:rPr>
        <w:t xml:space="preserve">Департамента городского хозяйства </w:t>
      </w:r>
      <w:r w:rsidRPr="00537000">
        <w:rPr>
          <w:rFonts w:ascii="Times New Roman" w:eastAsia="Times New Roman" w:hAnsi="Times New Roman"/>
          <w:sz w:val="28"/>
          <w:szCs w:val="28"/>
          <w:lang w:eastAsia="ru-RU"/>
        </w:rPr>
        <w:t>Администрации города Евпатории Республики</w:t>
      </w:r>
      <w:r w:rsidRPr="00537000">
        <w:rPr>
          <w:rFonts w:ascii="Times New Roman" w:eastAsia="Times New Roman" w:hAnsi="Times New Roman"/>
          <w:sz w:val="28"/>
          <w:szCs w:val="28"/>
          <w:lang w:eastAsia="ru-RU"/>
        </w:rPr>
        <w:t xml:space="preserve"> Крым состава административного правонарушения, ответственность за которое преду</w:t>
      </w:r>
      <w:r>
        <w:rPr>
          <w:rFonts w:ascii="Times New Roman" w:eastAsia="Times New Roman" w:hAnsi="Times New Roman"/>
          <w:sz w:val="28"/>
          <w:szCs w:val="28"/>
          <w:lang w:eastAsia="ru-RU"/>
        </w:rPr>
        <w:t>смотрена ч.1 ст. 12.34 КоАП РФ.</w:t>
      </w:r>
    </w:p>
    <w:p w:rsidR="004D7AB7" w:rsidRPr="00537000" w:rsidP="004D7AB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Согласно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4D7AB7" w:rsidRPr="00537000" w:rsidP="004D7AB7">
      <w:pPr>
        <w:spacing w:after="0" w:line="240" w:lineRule="auto"/>
        <w:ind w:firstLine="709"/>
        <w:jc w:val="both"/>
        <w:rPr>
          <w:rFonts w:ascii="Times New Roman" w:eastAsia="Times New Roman" w:hAnsi="Times New Roman"/>
          <w:sz w:val="28"/>
          <w:szCs w:val="28"/>
          <w:lang w:eastAsia="ru-RU"/>
        </w:rPr>
      </w:pPr>
      <w:r w:rsidRPr="00537000">
        <w:rPr>
          <w:rFonts w:ascii="Times New Roman" w:eastAsia="Times New Roman" w:hAnsi="Times New Roman"/>
          <w:sz w:val="28"/>
          <w:szCs w:val="28"/>
          <w:lang w:eastAsia="ru-RU"/>
        </w:rPr>
        <w:t xml:space="preserve">Доказательств того, что </w:t>
      </w:r>
      <w:r w:rsidR="00A9346E">
        <w:rPr>
          <w:rFonts w:ascii="Times New Roman" w:eastAsia="Times New Roman" w:hAnsi="Times New Roman"/>
          <w:sz w:val="28"/>
          <w:szCs w:val="28"/>
          <w:lang w:eastAsia="ru-RU"/>
        </w:rPr>
        <w:t>Департамент</w:t>
      </w:r>
      <w:r>
        <w:rPr>
          <w:rFonts w:ascii="Times New Roman" w:eastAsia="Times New Roman" w:hAnsi="Times New Roman"/>
          <w:sz w:val="28"/>
          <w:szCs w:val="28"/>
          <w:lang w:eastAsia="ru-RU"/>
        </w:rPr>
        <w:t xml:space="preserve"> городского хозяйства </w:t>
      </w:r>
      <w:r w:rsidRPr="00537000">
        <w:rPr>
          <w:rFonts w:ascii="Times New Roman" w:eastAsia="Times New Roman" w:hAnsi="Times New Roman"/>
          <w:sz w:val="28"/>
          <w:szCs w:val="28"/>
          <w:lang w:eastAsia="ru-RU"/>
        </w:rPr>
        <w:t>Администрация города Евпатория Республики Крым не имело возможности для соблюдения правил и норм, за нарушение которых КоАП РФ предусмотрена административная ответственность, не представлено.</w:t>
      </w:r>
    </w:p>
    <w:p w:rsidR="004D7AB7" w:rsidP="004D7AB7">
      <w:pPr>
        <w:spacing w:after="0" w:line="240" w:lineRule="auto"/>
        <w:ind w:firstLine="709"/>
        <w:jc w:val="both"/>
        <w:rPr>
          <w:rFonts w:ascii="Times New Roman" w:eastAsia="Times New Roman" w:hAnsi="Times New Roman"/>
          <w:sz w:val="28"/>
          <w:szCs w:val="28"/>
          <w:lang w:eastAsia="ru-RU"/>
        </w:rPr>
      </w:pPr>
      <w:r w:rsidRPr="00CB1F5A">
        <w:rPr>
          <w:rFonts w:ascii="Times New Roman" w:hAnsi="Times New Roman"/>
          <w:sz w:val="28"/>
          <w:szCs w:val="28"/>
        </w:rPr>
        <w:t xml:space="preserve">Указанные обстоятельства свидетельствует о том, что </w:t>
      </w:r>
      <w:r>
        <w:rPr>
          <w:rFonts w:ascii="Times New Roman" w:eastAsia="Times New Roman" w:hAnsi="Times New Roman"/>
          <w:sz w:val="28"/>
          <w:szCs w:val="28"/>
          <w:lang w:eastAsia="ru-RU"/>
        </w:rPr>
        <w:t xml:space="preserve">Департамент городского хозяйства </w:t>
      </w:r>
      <w:r w:rsidRPr="00CB1F5A">
        <w:rPr>
          <w:rFonts w:ascii="Times New Roman" w:eastAsia="Times New Roman" w:hAnsi="Times New Roman"/>
          <w:sz w:val="28"/>
          <w:szCs w:val="28"/>
          <w:lang w:eastAsia="ru-RU"/>
        </w:rPr>
        <w:t>Администр</w:t>
      </w:r>
      <w:r>
        <w:rPr>
          <w:rFonts w:ascii="Times New Roman" w:eastAsia="Times New Roman" w:hAnsi="Times New Roman"/>
          <w:sz w:val="28"/>
          <w:szCs w:val="28"/>
          <w:lang w:eastAsia="ru-RU"/>
        </w:rPr>
        <w:t>ация города Евпатория не принял</w:t>
      </w:r>
      <w:r w:rsidRPr="00CB1F5A">
        <w:rPr>
          <w:rFonts w:ascii="Times New Roman" w:eastAsia="Times New Roman" w:hAnsi="Times New Roman"/>
          <w:sz w:val="28"/>
          <w:szCs w:val="28"/>
          <w:lang w:eastAsia="ru-RU"/>
        </w:rPr>
        <w:t xml:space="preserve"> </w:t>
      </w:r>
      <w:r w:rsidR="002933B9">
        <w:rPr>
          <w:rFonts w:ascii="Times New Roman" w:eastAsia="Times New Roman" w:hAnsi="Times New Roman"/>
          <w:sz w:val="28"/>
          <w:szCs w:val="28"/>
          <w:lang w:eastAsia="ru-RU"/>
        </w:rPr>
        <w:t xml:space="preserve">своевременно </w:t>
      </w:r>
      <w:r w:rsidRPr="00CB1F5A">
        <w:rPr>
          <w:rFonts w:ascii="Times New Roman" w:eastAsia="Times New Roman" w:hAnsi="Times New Roman"/>
          <w:sz w:val="28"/>
          <w:szCs w:val="28"/>
          <w:lang w:eastAsia="ru-RU"/>
        </w:rPr>
        <w:t xml:space="preserve">необходимых мер, направленных на соблюдение требований по обеспечению безопасности дорожного движения при содержании </w:t>
      </w:r>
      <w:r w:rsidR="001437F5">
        <w:rPr>
          <w:rFonts w:ascii="Times New Roman" w:eastAsia="Times New Roman" w:hAnsi="Times New Roman"/>
          <w:sz w:val="28"/>
          <w:szCs w:val="28"/>
          <w:lang w:eastAsia="ru-RU"/>
        </w:rPr>
        <w:t>**</w:t>
      </w:r>
    </w:p>
    <w:p w:rsidR="002933B9" w:rsidRPr="002933B9" w:rsidP="00F5139A">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При этом</w:t>
      </w: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факт включения </w:t>
      </w:r>
      <w:r w:rsidR="001437F5">
        <w:rPr>
          <w:rFonts w:ascii="Times New Roman" w:eastAsia="Times New Roman" w:hAnsi="Times New Roman"/>
          <w:sz w:val="28"/>
          <w:szCs w:val="28"/>
          <w:lang w:eastAsia="ru-RU"/>
        </w:rPr>
        <w:t>**</w:t>
      </w:r>
      <w:r>
        <w:rPr>
          <w:rFonts w:ascii="Times New Roman" w:hAnsi="Times New Roman"/>
          <w:sz w:val="28"/>
          <w:szCs w:val="28"/>
        </w:rPr>
        <w:t xml:space="preserve"> в объект</w:t>
      </w:r>
      <w:r w:rsidRPr="002933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реконструкции в рамках Федеральной целевой программы развития Крыма и города Севастополя до </w:t>
      </w:r>
      <w:r w:rsidR="001437F5">
        <w:rPr>
          <w:rFonts w:ascii="Times New Roman" w:eastAsia="Times New Roman" w:hAnsi="Times New Roman"/>
          <w:sz w:val="28"/>
          <w:szCs w:val="28"/>
          <w:lang w:eastAsia="ru-RU"/>
        </w:rPr>
        <w:t>**</w:t>
      </w:r>
      <w:r>
        <w:rPr>
          <w:rFonts w:ascii="Times New Roman" w:hAnsi="Times New Roman"/>
          <w:sz w:val="28"/>
          <w:szCs w:val="28"/>
        </w:rPr>
        <w:t xml:space="preserve">, </w:t>
      </w:r>
      <w:r w:rsidR="00F5139A">
        <w:rPr>
          <w:rFonts w:ascii="Times New Roman" w:hAnsi="Times New Roman"/>
          <w:sz w:val="28"/>
          <w:szCs w:val="28"/>
        </w:rPr>
        <w:t xml:space="preserve">и заключение лишь </w:t>
      </w:r>
      <w:r w:rsidR="001437F5">
        <w:rPr>
          <w:rFonts w:ascii="Times New Roman" w:hAnsi="Times New Roman"/>
          <w:sz w:val="28"/>
          <w:szCs w:val="28"/>
        </w:rPr>
        <w:t>**</w:t>
      </w:r>
      <w:r w:rsidR="00F5139A">
        <w:rPr>
          <w:rFonts w:ascii="Times New Roman" w:hAnsi="Times New Roman"/>
          <w:sz w:val="28"/>
          <w:szCs w:val="28"/>
        </w:rPr>
        <w:t xml:space="preserve"> муниципального контракта на выполнение работ по нанесению горизонтальной дорожной разметки, не снимает с </w:t>
      </w:r>
      <w:r>
        <w:rPr>
          <w:rFonts w:ascii="Times New Roman" w:hAnsi="Times New Roman"/>
          <w:sz w:val="28"/>
          <w:szCs w:val="28"/>
        </w:rPr>
        <w:t>юридического лица  ответственности по надлежащему содержанию указанной дороги.</w:t>
      </w:r>
    </w:p>
    <w:p w:rsidR="004D7AB7" w:rsidP="004D7AB7">
      <w:pPr>
        <w:spacing w:after="0" w:line="240" w:lineRule="auto"/>
        <w:ind w:firstLine="709"/>
        <w:jc w:val="both"/>
        <w:rPr>
          <w:rFonts w:ascii="Times New Roman" w:hAnsi="Times New Roman"/>
          <w:sz w:val="28"/>
          <w:szCs w:val="28"/>
        </w:rPr>
      </w:pPr>
      <w:r w:rsidRPr="00F51A10">
        <w:rPr>
          <w:rFonts w:ascii="Times New Roman" w:hAnsi="Times New Roman"/>
          <w:sz w:val="28"/>
          <w:szCs w:val="28"/>
        </w:rPr>
        <w:t>При назначении административного наказания, мировой судья,  в соответствии со ст.4.1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w:t>
      </w:r>
      <w:r>
        <w:rPr>
          <w:rFonts w:ascii="Times New Roman" w:hAnsi="Times New Roman"/>
          <w:sz w:val="28"/>
          <w:szCs w:val="28"/>
        </w:rPr>
        <w:t>твенности, принимая во внимание</w:t>
      </w:r>
      <w:r w:rsidRPr="00F51A10">
        <w:rPr>
          <w:rFonts w:ascii="Times New Roman" w:hAnsi="Times New Roman"/>
          <w:sz w:val="28"/>
          <w:szCs w:val="28"/>
        </w:rPr>
        <w:t xml:space="preserve"> характер совершенного им административного правонарушения, имущественное и финансов</w:t>
      </w:r>
      <w:r>
        <w:rPr>
          <w:rFonts w:ascii="Times New Roman" w:hAnsi="Times New Roman"/>
          <w:sz w:val="28"/>
          <w:szCs w:val="28"/>
        </w:rPr>
        <w:t xml:space="preserve">ое положение юридического лица, а </w:t>
      </w:r>
      <w:r w:rsidRPr="00F51A10">
        <w:rPr>
          <w:rFonts w:ascii="Times New Roman" w:hAnsi="Times New Roman"/>
          <w:sz w:val="28"/>
          <w:szCs w:val="28"/>
        </w:rPr>
        <w:t xml:space="preserve"> также отсутствие обстоятельств </w:t>
      </w:r>
      <w:r>
        <w:rPr>
          <w:rFonts w:ascii="Times New Roman" w:hAnsi="Times New Roman"/>
          <w:sz w:val="28"/>
          <w:szCs w:val="28"/>
        </w:rPr>
        <w:t xml:space="preserve">смягчающих  и </w:t>
      </w:r>
      <w:r w:rsidRPr="00F51A10">
        <w:rPr>
          <w:rFonts w:ascii="Times New Roman" w:hAnsi="Times New Roman"/>
          <w:sz w:val="28"/>
          <w:szCs w:val="28"/>
        </w:rPr>
        <w:t>отягчающих административную ответственность, считает необходимым назначить наказание в виде штрафа в   пределах санкции</w:t>
      </w:r>
      <w:r w:rsidRPr="00F51A10">
        <w:rPr>
          <w:rFonts w:ascii="Times New Roman" w:hAnsi="Times New Roman"/>
          <w:sz w:val="28"/>
          <w:szCs w:val="28"/>
        </w:rPr>
        <w:t xml:space="preserve"> ч.1 ст. </w:t>
      </w:r>
      <w:r>
        <w:rPr>
          <w:rFonts w:ascii="Times New Roman" w:hAnsi="Times New Roman"/>
          <w:sz w:val="28"/>
          <w:szCs w:val="28"/>
        </w:rPr>
        <w:t>12.34 КоАП РФ в размере 200 000 рублей.</w:t>
      </w:r>
    </w:p>
    <w:p w:rsidR="004D7AB7" w:rsidRPr="002913B7" w:rsidP="004D7AB7">
      <w:pPr>
        <w:spacing w:after="0" w:line="240" w:lineRule="auto"/>
        <w:ind w:firstLine="709"/>
        <w:jc w:val="both"/>
        <w:rPr>
          <w:rFonts w:ascii="Times New Roman" w:hAnsi="Times New Roman"/>
          <w:sz w:val="28"/>
          <w:szCs w:val="28"/>
        </w:rPr>
      </w:pPr>
      <w:r>
        <w:rPr>
          <w:rFonts w:ascii="Times New Roman" w:hAnsi="Times New Roman"/>
          <w:sz w:val="28"/>
          <w:szCs w:val="28"/>
        </w:rPr>
        <w:t>Вместе с тем, с</w:t>
      </w:r>
      <w:r w:rsidRPr="002913B7">
        <w:rPr>
          <w:rFonts w:ascii="Times New Roman" w:hAnsi="Times New Roman"/>
          <w:sz w:val="28"/>
          <w:szCs w:val="28"/>
        </w:rPr>
        <w:t>огласно части 3.2, 3.23 статьи 4.1 Ко</w:t>
      </w:r>
      <w:r>
        <w:rPr>
          <w:rFonts w:ascii="Times New Roman" w:hAnsi="Times New Roman"/>
          <w:sz w:val="28"/>
          <w:szCs w:val="28"/>
        </w:rPr>
        <w:t xml:space="preserve">АП РФ </w:t>
      </w:r>
      <w:r w:rsidRPr="002913B7">
        <w:rPr>
          <w:rFonts w:ascii="Times New Roman" w:hAnsi="Times New Roman"/>
          <w:sz w:val="28"/>
          <w:szCs w:val="28"/>
        </w:rPr>
        <w:t>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w:t>
      </w:r>
      <w:r w:rsidRPr="002913B7">
        <w:rPr>
          <w:rFonts w:ascii="Times New Roman" w:hAnsi="Times New Roman"/>
          <w:sz w:val="28"/>
          <w:szCs w:val="28"/>
        </w:rPr>
        <w:t xml:space="preserve"> </w:t>
      </w:r>
      <w:r w:rsidRPr="002913B7">
        <w:rPr>
          <w:rFonts w:ascii="Times New Roman" w:hAnsi="Times New Roman"/>
          <w:sz w:val="28"/>
          <w:szCs w:val="28"/>
        </w:rPr>
        <w:t>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D7AB7" w:rsidP="004D7AB7">
      <w:pPr>
        <w:spacing w:after="0" w:line="240" w:lineRule="auto"/>
        <w:ind w:firstLine="709"/>
        <w:jc w:val="both"/>
        <w:rPr>
          <w:rFonts w:ascii="Times New Roman" w:hAnsi="Times New Roman"/>
          <w:sz w:val="28"/>
          <w:szCs w:val="28"/>
        </w:rPr>
      </w:pPr>
      <w:r w:rsidRPr="002913B7">
        <w:rPr>
          <w:rFonts w:ascii="Times New Roman" w:hAnsi="Times New Roman"/>
          <w:sz w:val="28"/>
          <w:szCs w:val="28"/>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D7AB7" w:rsidRPr="002913B7" w:rsidP="004D7AB7">
      <w:pPr>
        <w:spacing w:after="0" w:line="240" w:lineRule="auto"/>
        <w:ind w:firstLine="709"/>
        <w:jc w:val="both"/>
        <w:rPr>
          <w:rFonts w:ascii="Times New Roman" w:hAnsi="Times New Roman"/>
          <w:sz w:val="28"/>
          <w:szCs w:val="28"/>
        </w:rPr>
      </w:pPr>
      <w:r w:rsidRPr="00F51A10">
        <w:rPr>
          <w:rFonts w:ascii="Times New Roman" w:hAnsi="Times New Roman"/>
          <w:sz w:val="28"/>
          <w:szCs w:val="28"/>
        </w:rPr>
        <w:t xml:space="preserve">В части 4.1. </w:t>
      </w:r>
      <w:r w:rsidRPr="00F51A10">
        <w:rPr>
          <w:rFonts w:ascii="Times New Roman" w:hAnsi="Times New Roman"/>
          <w:sz w:val="28"/>
          <w:szCs w:val="28"/>
        </w:rPr>
        <w:t xml:space="preserve">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w:t>
      </w:r>
      <w:r w:rsidR="001437F5">
        <w:rPr>
          <w:rFonts w:ascii="Times New Roman" w:hAnsi="Times New Roman"/>
          <w:sz w:val="28"/>
          <w:szCs w:val="28"/>
        </w:rPr>
        <w:t>**</w:t>
      </w:r>
    </w:p>
    <w:p w:rsidR="004D7AB7" w:rsidRPr="002913B7" w:rsidP="004D7AB7">
      <w:pPr>
        <w:spacing w:after="0" w:line="240" w:lineRule="auto"/>
        <w:ind w:firstLine="709"/>
        <w:jc w:val="both"/>
        <w:rPr>
          <w:rFonts w:ascii="Times New Roman" w:hAnsi="Times New Roman"/>
          <w:sz w:val="28"/>
          <w:szCs w:val="28"/>
        </w:rPr>
      </w:pPr>
      <w:r>
        <w:rPr>
          <w:rFonts w:ascii="Times New Roman" w:hAnsi="Times New Roman"/>
          <w:sz w:val="28"/>
          <w:szCs w:val="28"/>
        </w:rPr>
        <w:t>И</w:t>
      </w:r>
      <w:r w:rsidRPr="002913B7">
        <w:rPr>
          <w:rFonts w:ascii="Times New Roman" w:hAnsi="Times New Roman"/>
          <w:sz w:val="28"/>
          <w:szCs w:val="28"/>
        </w:rPr>
        <w:t xml:space="preserve">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w:t>
      </w:r>
      <w:r>
        <w:rPr>
          <w:rFonts w:ascii="Times New Roman" w:hAnsi="Times New Roman"/>
          <w:sz w:val="28"/>
          <w:szCs w:val="28"/>
        </w:rPr>
        <w:t>Департаменту городского хозяйства Администрации города Евпатории Республики Крым</w:t>
      </w:r>
      <w:r w:rsidRPr="002913B7">
        <w:rPr>
          <w:rFonts w:ascii="Times New Roman" w:hAnsi="Times New Roman"/>
          <w:sz w:val="28"/>
          <w:szCs w:val="28"/>
        </w:rPr>
        <w:t xml:space="preserve"> наказание ниже низшего предела санкции</w:t>
      </w:r>
      <w:r w:rsidRPr="002913B7">
        <w:rPr>
          <w:rFonts w:ascii="Times New Roman" w:hAnsi="Times New Roman"/>
          <w:sz w:val="28"/>
          <w:szCs w:val="28"/>
        </w:rPr>
        <w:t xml:space="preserve"> частью 1 статьи 12.34 Ко</w:t>
      </w:r>
      <w:r>
        <w:rPr>
          <w:rFonts w:ascii="Times New Roman" w:hAnsi="Times New Roman"/>
          <w:sz w:val="28"/>
          <w:szCs w:val="28"/>
        </w:rPr>
        <w:t>АП РФ</w:t>
      </w:r>
      <w:r w:rsidRPr="002913B7">
        <w:rPr>
          <w:rFonts w:ascii="Times New Roman" w:hAnsi="Times New Roman"/>
          <w:sz w:val="28"/>
          <w:szCs w:val="28"/>
        </w:rPr>
        <w:t>.</w:t>
      </w:r>
    </w:p>
    <w:p w:rsidR="004D7AB7" w:rsidRPr="002913B7" w:rsidP="004D7AB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Снижение размера административного штрафа будет соответствовать как интересам лица, привлекаемого к ответственности, так и интересам государства, </w:t>
      </w:r>
      <w:r>
        <w:rPr>
          <w:rFonts w:ascii="Times New Roman" w:hAnsi="Times New Roman"/>
          <w:sz w:val="28"/>
          <w:szCs w:val="28"/>
        </w:rPr>
        <w:t>поскольку</w:t>
      </w:r>
      <w:r w:rsidRPr="002913B7">
        <w:rPr>
          <w:rFonts w:ascii="Times New Roman" w:hAnsi="Times New Roman"/>
          <w:sz w:val="28"/>
          <w:szCs w:val="28"/>
        </w:rPr>
        <w:t xml:space="preserve">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D7AB7" w:rsidP="004D7AB7">
      <w:pPr>
        <w:spacing w:after="0" w:line="240" w:lineRule="auto"/>
        <w:ind w:firstLine="709"/>
        <w:jc w:val="both"/>
        <w:rPr>
          <w:rFonts w:ascii="Times New Roman" w:hAnsi="Times New Roman"/>
          <w:sz w:val="28"/>
          <w:szCs w:val="28"/>
        </w:rPr>
      </w:pPr>
      <w:r w:rsidRPr="002913B7">
        <w:rPr>
          <w:rFonts w:ascii="Times New Roman" w:hAnsi="Times New Roman"/>
          <w:sz w:val="28"/>
          <w:szCs w:val="28"/>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2913B7">
        <w:rPr>
          <w:rFonts w:ascii="Times New Roman" w:hAnsi="Times New Roman"/>
          <w:sz w:val="28"/>
          <w:szCs w:val="28"/>
        </w:rPr>
        <w:t>учитывая</w:t>
      </w:r>
      <w:r w:rsidRPr="002913B7">
        <w:rPr>
          <w:rFonts w:ascii="Times New Roman" w:hAnsi="Times New Roman"/>
          <w:sz w:val="28"/>
          <w:szCs w:val="28"/>
        </w:rPr>
        <w:t xml:space="preserve"> </w:t>
      </w:r>
      <w:r>
        <w:rPr>
          <w:rFonts w:ascii="Times New Roman" w:hAnsi="Times New Roman"/>
          <w:sz w:val="28"/>
          <w:szCs w:val="28"/>
        </w:rPr>
        <w:t xml:space="preserve">что Департамент городского хозяйства Администрации города Евпатории является бюджетной организацией, </w:t>
      </w:r>
      <w:r w:rsidRPr="002913B7">
        <w:rPr>
          <w:rFonts w:ascii="Times New Roman" w:hAnsi="Times New Roman"/>
          <w:sz w:val="28"/>
          <w:szCs w:val="28"/>
        </w:rPr>
        <w:t xml:space="preserve">отсутствие отягчающих обстоятельств, суд </w:t>
      </w:r>
      <w:r w:rsidRPr="002913B7">
        <w:rPr>
          <w:rFonts w:ascii="Times New Roman" w:hAnsi="Times New Roman"/>
          <w:sz w:val="28"/>
          <w:szCs w:val="28"/>
        </w:rPr>
        <w:t>полагает возможным снизить размер назначенного штрафа ниже низшего предела, до 100 000 рублей.</w:t>
      </w:r>
    </w:p>
    <w:p w:rsidR="004D7AB7" w:rsidRPr="00537000" w:rsidP="004D7AB7">
      <w:pPr>
        <w:autoSpaceDE w:val="0"/>
        <w:autoSpaceDN w:val="0"/>
        <w:adjustRightInd w:val="0"/>
        <w:spacing w:after="0" w:line="240" w:lineRule="auto"/>
        <w:ind w:firstLine="709"/>
        <w:jc w:val="both"/>
        <w:rPr>
          <w:rFonts w:ascii="Times New Roman" w:hAnsi="Times New Roman"/>
          <w:sz w:val="28"/>
          <w:szCs w:val="28"/>
        </w:rPr>
      </w:pPr>
      <w:r w:rsidRPr="00537000">
        <w:rPr>
          <w:rFonts w:ascii="Times New Roman" w:hAnsi="Times New Roman"/>
          <w:sz w:val="28"/>
          <w:szCs w:val="28"/>
        </w:rPr>
        <w:t>Руководствуясь ч. 1 ст. 12.34, п. 1 ч. 1 ст. 29.9, 29.10 КоАП РФ, мировой судья</w:t>
      </w:r>
    </w:p>
    <w:p w:rsidR="004D7AB7" w:rsidRPr="00537000" w:rsidP="004D7AB7">
      <w:pPr>
        <w:spacing w:after="0" w:line="240" w:lineRule="auto"/>
        <w:jc w:val="center"/>
        <w:rPr>
          <w:rFonts w:ascii="Times New Roman" w:hAnsi="Times New Roman"/>
          <w:b/>
          <w:sz w:val="28"/>
          <w:szCs w:val="28"/>
        </w:rPr>
      </w:pPr>
      <w:r w:rsidRPr="00537000">
        <w:rPr>
          <w:rFonts w:ascii="Times New Roman" w:hAnsi="Times New Roman"/>
          <w:b/>
          <w:sz w:val="28"/>
          <w:szCs w:val="28"/>
        </w:rPr>
        <w:t>ПОСТАНОВИЛ:</w:t>
      </w:r>
    </w:p>
    <w:p w:rsidR="004D7AB7" w:rsidRPr="00537000" w:rsidP="004D7AB7">
      <w:pPr>
        <w:pStyle w:val="PlainText"/>
        <w:tabs>
          <w:tab w:val="left" w:pos="567"/>
        </w:tabs>
        <w:ind w:firstLine="709"/>
        <w:jc w:val="both"/>
        <w:rPr>
          <w:rFonts w:ascii="Times New Roman" w:hAnsi="Times New Roman"/>
          <w:sz w:val="28"/>
          <w:szCs w:val="28"/>
        </w:rPr>
      </w:pPr>
      <w:r>
        <w:rPr>
          <w:rFonts w:ascii="Times New Roman" w:hAnsi="Times New Roman"/>
          <w:b/>
          <w:sz w:val="28"/>
          <w:szCs w:val="28"/>
        </w:rPr>
        <w:t xml:space="preserve">Департамент городского </w:t>
      </w:r>
      <w:r>
        <w:rPr>
          <w:rFonts w:ascii="Times New Roman" w:hAnsi="Times New Roman"/>
          <w:b/>
          <w:sz w:val="28"/>
          <w:szCs w:val="28"/>
        </w:rPr>
        <w:t xml:space="preserve">хозяйства </w:t>
      </w:r>
      <w:r w:rsidRPr="00537000">
        <w:rPr>
          <w:rFonts w:ascii="Times New Roman" w:hAnsi="Times New Roman"/>
          <w:b/>
          <w:sz w:val="28"/>
          <w:szCs w:val="28"/>
        </w:rPr>
        <w:t>Администраци</w:t>
      </w:r>
      <w:r>
        <w:rPr>
          <w:rFonts w:ascii="Times New Roman" w:hAnsi="Times New Roman"/>
          <w:b/>
          <w:sz w:val="28"/>
          <w:szCs w:val="28"/>
        </w:rPr>
        <w:t>и</w:t>
      </w:r>
      <w:r w:rsidRPr="00537000">
        <w:rPr>
          <w:rFonts w:ascii="Times New Roman" w:hAnsi="Times New Roman"/>
          <w:b/>
          <w:sz w:val="28"/>
          <w:szCs w:val="28"/>
        </w:rPr>
        <w:t xml:space="preserve"> города Евпатории Республики</w:t>
      </w:r>
      <w:r w:rsidRPr="00537000">
        <w:rPr>
          <w:rFonts w:ascii="Times New Roman" w:hAnsi="Times New Roman"/>
          <w:b/>
          <w:sz w:val="28"/>
          <w:szCs w:val="28"/>
        </w:rPr>
        <w:t xml:space="preserve"> Крым</w:t>
      </w:r>
      <w:r w:rsidRPr="00537000">
        <w:rPr>
          <w:rFonts w:ascii="Times New Roman" w:hAnsi="Times New Roman"/>
          <w:sz w:val="28"/>
          <w:szCs w:val="28"/>
        </w:rPr>
        <w:t xml:space="preserve"> признать виновн</w:t>
      </w:r>
      <w:r>
        <w:rPr>
          <w:rFonts w:ascii="Times New Roman" w:hAnsi="Times New Roman"/>
          <w:sz w:val="28"/>
          <w:szCs w:val="28"/>
        </w:rPr>
        <w:t>ым</w:t>
      </w:r>
      <w:r w:rsidRPr="00537000">
        <w:rPr>
          <w:rFonts w:ascii="Times New Roman" w:hAnsi="Times New Roman"/>
          <w:sz w:val="28"/>
          <w:szCs w:val="28"/>
        </w:rPr>
        <w:t xml:space="preserve"> в совершении правонарушения, предусмотренного ст. 12.34 ч. 1 Кодекса Российской Федерации об административных правонарушениях, и назначить административное наказание виде штрафа в размере 100 000 (сто тысяч) рублей.</w:t>
      </w:r>
    </w:p>
    <w:p w:rsidR="004D7AB7" w:rsidRPr="00537000" w:rsidP="004D7AB7">
      <w:pPr>
        <w:spacing w:after="0" w:line="240" w:lineRule="auto"/>
        <w:ind w:firstLine="709"/>
        <w:jc w:val="both"/>
        <w:rPr>
          <w:rStyle w:val="Emphasis"/>
          <w:rFonts w:ascii="Times New Roman" w:hAnsi="Times New Roman"/>
          <w:i w:val="0"/>
          <w:sz w:val="28"/>
          <w:szCs w:val="28"/>
        </w:rPr>
      </w:pPr>
      <w:r w:rsidRPr="00537000">
        <w:rPr>
          <w:rStyle w:val="Emphasis"/>
          <w:rFonts w:ascii="Times New Roman" w:hAnsi="Times New Roman"/>
          <w:i w:val="0"/>
          <w:sz w:val="28"/>
          <w:szCs w:val="28"/>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D7AB7" w:rsidRPr="00537000" w:rsidP="004D7AB7">
      <w:pPr>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Штраф подлежит уплате последующим реквизитам: получатель: УФК по Республике Крым (ОМВД России по г. Евпатории), ИНН: 9110000105; КПП: 911001001; </w:t>
      </w:r>
      <w:r w:rsidRPr="00537000">
        <w:rPr>
          <w:rFonts w:ascii="Times New Roman" w:hAnsi="Times New Roman"/>
          <w:sz w:val="28"/>
          <w:szCs w:val="28"/>
        </w:rPr>
        <w:t>р</w:t>
      </w:r>
      <w:r w:rsidRPr="00537000">
        <w:rPr>
          <w:rFonts w:ascii="Times New Roman" w:hAnsi="Times New Roman"/>
          <w:sz w:val="28"/>
          <w:szCs w:val="28"/>
        </w:rPr>
        <w:t xml:space="preserve">/с: 40101810335100010001; банк получателя: Отделение по Республике Крым ЮГУ Центрального Банка РФ; КБК: 188 1 16 </w:t>
      </w:r>
      <w:r>
        <w:rPr>
          <w:rFonts w:ascii="Times New Roman" w:hAnsi="Times New Roman"/>
          <w:sz w:val="28"/>
          <w:szCs w:val="28"/>
        </w:rPr>
        <w:t>01121010001140</w:t>
      </w:r>
      <w:r w:rsidRPr="00537000">
        <w:rPr>
          <w:rFonts w:ascii="Times New Roman" w:hAnsi="Times New Roman"/>
          <w:sz w:val="28"/>
          <w:szCs w:val="28"/>
        </w:rPr>
        <w:t>; БИК: 043510001; ОКТМО: 35712000; УИН: 1881049</w:t>
      </w:r>
      <w:r>
        <w:rPr>
          <w:rFonts w:ascii="Times New Roman" w:hAnsi="Times New Roman"/>
          <w:sz w:val="28"/>
          <w:szCs w:val="28"/>
        </w:rPr>
        <w:t>1201300001</w:t>
      </w:r>
      <w:r w:rsidR="002933B9">
        <w:rPr>
          <w:rFonts w:ascii="Times New Roman" w:hAnsi="Times New Roman"/>
          <w:sz w:val="28"/>
          <w:szCs w:val="28"/>
        </w:rPr>
        <w:t>864</w:t>
      </w:r>
      <w:r w:rsidRPr="00537000">
        <w:rPr>
          <w:rFonts w:ascii="Times New Roman" w:hAnsi="Times New Roman"/>
          <w:sz w:val="28"/>
          <w:szCs w:val="28"/>
        </w:rPr>
        <w:t>.</w:t>
      </w:r>
    </w:p>
    <w:p w:rsidR="004D7AB7" w:rsidRPr="00537000" w:rsidP="004D7AB7">
      <w:pPr>
        <w:spacing w:after="0" w:line="240" w:lineRule="auto"/>
        <w:ind w:firstLine="709"/>
        <w:jc w:val="both"/>
        <w:rPr>
          <w:rFonts w:ascii="Times New Roman" w:hAnsi="Times New Roman"/>
          <w:sz w:val="28"/>
          <w:szCs w:val="28"/>
        </w:rPr>
      </w:pPr>
      <w:r w:rsidRPr="00537000">
        <w:rPr>
          <w:rFonts w:ascii="Times New Roman" w:hAnsi="Times New Roman"/>
          <w:sz w:val="28"/>
          <w:szCs w:val="28"/>
        </w:rPr>
        <w:t>Квитанция об уплате штрафа должна быть предо</w:t>
      </w:r>
      <w:r>
        <w:rPr>
          <w:rFonts w:ascii="Times New Roman" w:hAnsi="Times New Roman"/>
          <w:sz w:val="28"/>
          <w:szCs w:val="28"/>
        </w:rPr>
        <w:t>ставлена на судебный участок № 38</w:t>
      </w:r>
      <w:r w:rsidRPr="00537000">
        <w:rPr>
          <w:rFonts w:ascii="Times New Roman" w:hAnsi="Times New Roman"/>
          <w:sz w:val="28"/>
          <w:szCs w:val="28"/>
        </w:rPr>
        <w:t xml:space="preserve"> Евпаторийского судебного района (городской округ Евпатория) Республики Крым</w:t>
      </w:r>
      <w:r w:rsidRPr="00537000">
        <w:rPr>
          <w:rStyle w:val="cnsl"/>
          <w:rFonts w:ascii="Times New Roman" w:hAnsi="Times New Roman"/>
          <w:sz w:val="28"/>
          <w:szCs w:val="28"/>
        </w:rPr>
        <w:t>.</w:t>
      </w:r>
    </w:p>
    <w:p w:rsidR="004D7AB7" w:rsidRPr="00537000" w:rsidP="004D7AB7">
      <w:pPr>
        <w:spacing w:after="0" w:line="240" w:lineRule="auto"/>
        <w:ind w:firstLine="709"/>
        <w:jc w:val="both"/>
        <w:rPr>
          <w:rStyle w:val="cnsl"/>
          <w:rFonts w:ascii="Times New Roman" w:hAnsi="Times New Roman"/>
          <w:sz w:val="28"/>
          <w:szCs w:val="28"/>
        </w:rPr>
      </w:pPr>
      <w:r w:rsidRPr="00537000">
        <w:rPr>
          <w:rStyle w:val="Emphasis"/>
          <w:rFonts w:ascii="Times New Roman" w:hAnsi="Times New Roman"/>
          <w:i w:val="0"/>
          <w:sz w:val="28"/>
          <w:szCs w:val="28"/>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D7AB7" w:rsidRPr="00537000" w:rsidP="004D7AB7">
      <w:pPr>
        <w:spacing w:after="0" w:line="240" w:lineRule="auto"/>
        <w:ind w:firstLine="709"/>
        <w:jc w:val="both"/>
        <w:rPr>
          <w:rFonts w:ascii="Times New Roman" w:hAnsi="Times New Roman"/>
          <w:iCs/>
          <w:sz w:val="28"/>
          <w:szCs w:val="28"/>
        </w:rPr>
      </w:pPr>
      <w:r w:rsidRPr="00537000">
        <w:rPr>
          <w:rStyle w:val="Emphasis"/>
          <w:rFonts w:ascii="Times New Roman" w:hAnsi="Times New Roman"/>
          <w:i w:val="0"/>
          <w:sz w:val="28"/>
          <w:szCs w:val="28"/>
        </w:rPr>
        <w:t>В случае неуплаты, штраф подлежит принудительному взысканию в соответствии с действующим законодательством РФ.</w:t>
      </w:r>
    </w:p>
    <w:p w:rsidR="004D7AB7" w:rsidRPr="00537000" w:rsidP="004D7AB7">
      <w:pPr>
        <w:suppressLineNumbers/>
        <w:suppressAutoHyphens/>
        <w:spacing w:after="0" w:line="240" w:lineRule="auto"/>
        <w:ind w:firstLine="709"/>
        <w:jc w:val="both"/>
        <w:rPr>
          <w:rFonts w:ascii="Times New Roman" w:hAnsi="Times New Roman"/>
          <w:sz w:val="28"/>
          <w:szCs w:val="28"/>
        </w:rPr>
      </w:pPr>
      <w:r w:rsidRPr="00537000">
        <w:rPr>
          <w:rFonts w:ascii="Times New Roman" w:hAnsi="Times New Roman"/>
          <w:sz w:val="28"/>
          <w:szCs w:val="28"/>
        </w:rPr>
        <w:t xml:space="preserve">Постановление может быть обжаловано в течение 10 суток в порядке, предусмотренном ст. 30.2 </w:t>
      </w:r>
      <w:r w:rsidRPr="00537000">
        <w:rPr>
          <w:rFonts w:ascii="Times New Roman" w:hAnsi="Times New Roman"/>
          <w:iCs/>
          <w:sz w:val="28"/>
          <w:szCs w:val="28"/>
        </w:rPr>
        <w:t>КоАП РФ</w:t>
      </w:r>
      <w:r w:rsidRPr="00537000">
        <w:rPr>
          <w:rFonts w:ascii="Times New Roman" w:hAnsi="Times New Roman"/>
          <w:sz w:val="28"/>
          <w:szCs w:val="28"/>
        </w:rPr>
        <w:t>.</w:t>
      </w:r>
    </w:p>
    <w:p w:rsidR="004D7AB7" w:rsidRPr="00537000" w:rsidP="004D7AB7">
      <w:pPr>
        <w:widowControl w:val="0"/>
        <w:suppressAutoHyphens/>
        <w:spacing w:after="0" w:line="240" w:lineRule="auto"/>
        <w:ind w:firstLine="709"/>
        <w:jc w:val="both"/>
        <w:rPr>
          <w:rFonts w:ascii="Times New Roman" w:eastAsia="Tahoma" w:hAnsi="Times New Roman"/>
          <w:sz w:val="28"/>
          <w:szCs w:val="28"/>
          <w:highlight w:val="yellow"/>
          <w:lang w:eastAsia="zh-CN"/>
        </w:rPr>
      </w:pPr>
    </w:p>
    <w:p w:rsidR="004D7AB7" w:rsidP="004D7AB7"/>
    <w:p w:rsidR="00393304"/>
    <w:sectPr w:rsidSect="00537000">
      <w:headerReference w:type="default" r:id="rId6"/>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0E4D80">
      <w:rPr>
        <w:rFonts w:ascii="Times New Roman" w:hAnsi="Times New Roman"/>
        <w:noProof/>
      </w:rPr>
      <w:t>9</w:t>
    </w:r>
    <w:r w:rsidRPr="00B66A18">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B7"/>
    <w:rsid w:val="000E4D80"/>
    <w:rsid w:val="00125AA4"/>
    <w:rsid w:val="001437F5"/>
    <w:rsid w:val="002913B7"/>
    <w:rsid w:val="002933B9"/>
    <w:rsid w:val="002E3318"/>
    <w:rsid w:val="002E3993"/>
    <w:rsid w:val="00324B92"/>
    <w:rsid w:val="00393304"/>
    <w:rsid w:val="003C2490"/>
    <w:rsid w:val="004058E5"/>
    <w:rsid w:val="00443EF7"/>
    <w:rsid w:val="004D7AB7"/>
    <w:rsid w:val="00537000"/>
    <w:rsid w:val="005D5413"/>
    <w:rsid w:val="006670E7"/>
    <w:rsid w:val="00783930"/>
    <w:rsid w:val="007F47C6"/>
    <w:rsid w:val="009704B7"/>
    <w:rsid w:val="0099795B"/>
    <w:rsid w:val="00A14737"/>
    <w:rsid w:val="00A735D1"/>
    <w:rsid w:val="00A9346E"/>
    <w:rsid w:val="00AD20A0"/>
    <w:rsid w:val="00B6282A"/>
    <w:rsid w:val="00B66A18"/>
    <w:rsid w:val="00B72588"/>
    <w:rsid w:val="00BA106B"/>
    <w:rsid w:val="00C23F44"/>
    <w:rsid w:val="00CB1F5A"/>
    <w:rsid w:val="00D216BB"/>
    <w:rsid w:val="00D5371F"/>
    <w:rsid w:val="00F11BEF"/>
    <w:rsid w:val="00F5139A"/>
    <w:rsid w:val="00F51A1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D7AB7"/>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D7AB7"/>
    <w:rPr>
      <w:rFonts w:ascii="Calibri" w:eastAsia="Calibri" w:hAnsi="Calibri" w:cs="Times New Roman"/>
      <w:sz w:val="20"/>
      <w:szCs w:val="20"/>
      <w:lang w:val="x-none" w:eastAsia="x-none"/>
    </w:rPr>
  </w:style>
  <w:style w:type="character" w:customStyle="1" w:styleId="a0">
    <w:name w:val="Основной текст + Полужирный;Курсив"/>
    <w:rsid w:val="004D7AB7"/>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D7AB7"/>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D7AB7"/>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D7AB7"/>
    <w:rPr>
      <w:rFonts w:ascii="Courier New" w:eastAsia="Times New Roman" w:hAnsi="Courier New" w:cs="Times New Roman"/>
      <w:sz w:val="20"/>
      <w:szCs w:val="24"/>
      <w:lang w:eastAsia="ru-RU"/>
    </w:rPr>
  </w:style>
  <w:style w:type="character" w:customStyle="1" w:styleId="cnsl">
    <w:name w:val="cnsl"/>
    <w:basedOn w:val="DefaultParagraphFont"/>
    <w:rsid w:val="004D7AB7"/>
  </w:style>
  <w:style w:type="character" w:styleId="Emphasis">
    <w:name w:val="Emphasis"/>
    <w:qFormat/>
    <w:rsid w:val="004D7AB7"/>
    <w:rPr>
      <w:i/>
      <w:iCs/>
    </w:rPr>
  </w:style>
  <w:style w:type="character" w:customStyle="1" w:styleId="2">
    <w:name w:val="Основной текст2"/>
    <w:basedOn w:val="DefaultParagraphFont"/>
    <w:rsid w:val="004D7AB7"/>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D7AB7"/>
    <w:rPr>
      <w:color w:val="0000FF"/>
      <w:u w:val="single"/>
    </w:rPr>
  </w:style>
  <w:style w:type="paragraph" w:styleId="BalloonText">
    <w:name w:val="Balloon Text"/>
    <w:basedOn w:val="Normal"/>
    <w:link w:val="a2"/>
    <w:uiPriority w:val="99"/>
    <w:semiHidden/>
    <w:unhideWhenUsed/>
    <w:rsid w:val="00443EF7"/>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443E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903DAD475ACB27F70AF17063BE617F05E76542D80CD7C8C6873079C474045124B4DDC3327BDB68028316AD785270F680D88345F883333DE2CI1I" TargetMode="External" /><Relationship Id="rId5" Type="http://schemas.openxmlformats.org/officeDocument/2006/relationships/hyperlink" Target="consultantplus://offline/ref=EDBFACD518459B61394C9F3DEC1F22396F6BC84221B7E6DD851A6ABDEDD844E65A6F575CCDAF5D27m0F2N"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