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6288B">
      <w:pPr>
        <w:pStyle w:val="21"/>
        <w:framePr w:wrap="none" w:vAnchor="page" w:hAnchor="page" w:x="4664" w:y="1373"/>
        <w:shd w:val="clear" w:color="auto" w:fill="auto"/>
        <w:spacing w:line="240" w:lineRule="exact"/>
      </w:pPr>
      <w:r>
        <w:t>ПОСТАНОВЛЕНИЕ</w:t>
      </w:r>
    </w:p>
    <w:p w:rsidR="0036288B">
      <w:pPr>
        <w:pStyle w:val="21"/>
        <w:framePr w:wrap="none" w:vAnchor="page" w:hAnchor="page" w:x="8454" w:y="1081"/>
        <w:shd w:val="clear" w:color="auto" w:fill="auto"/>
        <w:spacing w:line="240" w:lineRule="exact"/>
      </w:pPr>
      <w:r>
        <w:t>Дело №5-38-218/2018</w:t>
      </w:r>
    </w:p>
    <w:p w:rsidR="0036288B">
      <w:pPr>
        <w:pStyle w:val="21"/>
        <w:framePr w:wrap="none" w:vAnchor="page" w:hAnchor="page" w:x="1557" w:y="1932"/>
        <w:shd w:val="clear" w:color="auto" w:fill="auto"/>
        <w:spacing w:line="240" w:lineRule="exact"/>
      </w:pPr>
      <w:r>
        <w:t>08 мая 2018 года</w:t>
      </w:r>
    </w:p>
    <w:p w:rsidR="0036288B" w:rsidP="00B96537">
      <w:pPr>
        <w:pStyle w:val="21"/>
        <w:framePr w:wrap="none" w:vAnchor="page" w:hAnchor="page" w:x="981" w:y="1939"/>
        <w:shd w:val="clear" w:color="auto" w:fill="auto"/>
        <w:spacing w:line="240" w:lineRule="exact"/>
        <w:ind w:left="5587"/>
        <w:jc w:val="both"/>
      </w:pPr>
      <w:r>
        <w:t>Евпатория, пр. Ленина, 51/50</w:t>
      </w:r>
    </w:p>
    <w:p w:rsidR="0036288B" w:rsidP="00B96537">
      <w:pPr>
        <w:pStyle w:val="21"/>
        <w:framePr w:w="10306" w:h="11086" w:hRule="exact" w:wrap="none" w:vAnchor="page" w:hAnchor="page" w:x="981" w:y="2513"/>
        <w:shd w:val="clear" w:color="auto" w:fill="auto"/>
        <w:spacing w:line="292" w:lineRule="exact"/>
        <w:ind w:firstLine="620"/>
        <w:jc w:val="both"/>
      </w:pPr>
      <w:r>
        <w:t xml:space="preserve">Мировой судья судебного участка № 38 Евпаторийского судебного района декой округ Евпатория) Киоса Наталья Алексеевна, рассмотрев протокол об </w:t>
      </w:r>
      <w:r w:rsidR="00B96537">
        <w:t>адми</w:t>
      </w:r>
      <w:r>
        <w:t xml:space="preserve">нистративном правонарушении, </w:t>
      </w:r>
      <w:r>
        <w:t xml:space="preserve">поступивший из Управления пенсионного фонда </w:t>
      </w:r>
      <w:r w:rsidR="00B96537">
        <w:t>Росс</w:t>
      </w:r>
      <w:r>
        <w:t xml:space="preserve">ийской Федерации в г. Евпатории о привлечении к административной </w:t>
      </w:r>
      <w:r w:rsidR="00B96537">
        <w:t>ответственности</w:t>
      </w:r>
    </w:p>
    <w:p w:rsidR="0036288B" w:rsidP="00B96537">
      <w:pPr>
        <w:pStyle w:val="21"/>
        <w:framePr w:w="10306" w:h="11086" w:hRule="exact" w:wrap="none" w:vAnchor="page" w:hAnchor="page" w:x="981" w:y="2513"/>
        <w:shd w:val="clear" w:color="auto" w:fill="auto"/>
        <w:spacing w:line="295" w:lineRule="exact"/>
        <w:ind w:firstLine="620"/>
        <w:jc w:val="both"/>
      </w:pPr>
      <w:r>
        <w:t xml:space="preserve">Нестерова Антона Васильевича, </w:t>
      </w:r>
      <w:r w:rsidR="00B96537">
        <w:t>личные данные</w:t>
      </w:r>
    </w:p>
    <w:p w:rsidR="0036288B" w:rsidP="00B96537">
      <w:pPr>
        <w:pStyle w:val="21"/>
        <w:framePr w:w="10306" w:h="11086" w:hRule="exact" w:wrap="none" w:vAnchor="page" w:hAnchor="page" w:x="981" w:y="2513"/>
        <w:shd w:val="clear" w:color="auto" w:fill="auto"/>
        <w:spacing w:line="295" w:lineRule="exact"/>
        <w:ind w:left="120"/>
        <w:jc w:val="both"/>
      </w:pPr>
      <w:r>
        <w:t>УСТАНОВИЛ:</w:t>
      </w:r>
    </w:p>
    <w:p w:rsidR="0036288B" w:rsidP="00B96537">
      <w:pPr>
        <w:pStyle w:val="21"/>
        <w:framePr w:w="10306" w:h="11086" w:hRule="exact" w:wrap="none" w:vAnchor="page" w:hAnchor="page" w:x="981" w:y="2513"/>
        <w:shd w:val="clear" w:color="auto" w:fill="auto"/>
        <w:spacing w:line="295" w:lineRule="exact"/>
        <w:ind w:firstLine="620"/>
        <w:jc w:val="both"/>
      </w:pPr>
      <w:r>
        <w:t xml:space="preserve">Нестеров А.В. являясь </w:t>
      </w:r>
      <w:r w:rsidR="00B96537">
        <w:t>***</w:t>
      </w:r>
      <w:r>
        <w:t>», расположенного по адрес</w:t>
      </w:r>
      <w:r>
        <w:t xml:space="preserve">у: </w:t>
      </w:r>
      <w:r w:rsidR="00B96537">
        <w:t>***</w:t>
      </w:r>
      <w:r>
        <w:t xml:space="preserve"> не предоставил в установленный срок, до </w:t>
      </w:r>
      <w:r w:rsidR="00B96537">
        <w:t>***</w:t>
      </w:r>
      <w:r>
        <w:t xml:space="preserve"> года, в Управление пенсионного фонда сведения о застрахованных лицах </w:t>
      </w:r>
      <w:r w:rsidR="00B96537">
        <w:t>фо</w:t>
      </w:r>
      <w:r>
        <w:t xml:space="preserve">рма СЗВ-М) за </w:t>
      </w:r>
      <w:r w:rsidR="00B96537">
        <w:t>***</w:t>
      </w:r>
    </w:p>
    <w:p w:rsidR="0036288B" w:rsidP="00B96537">
      <w:pPr>
        <w:pStyle w:val="21"/>
        <w:framePr w:w="10306" w:h="11086" w:hRule="exact" w:wrap="none" w:vAnchor="page" w:hAnchor="page" w:x="981" w:y="2513"/>
        <w:shd w:val="clear" w:color="auto" w:fill="auto"/>
        <w:spacing w:line="295" w:lineRule="exact"/>
        <w:ind w:left="320" w:firstLine="300"/>
        <w:jc w:val="both"/>
      </w:pPr>
      <w:r>
        <w:t xml:space="preserve">Указанные сведения </w:t>
      </w:r>
      <w:r>
        <w:t xml:space="preserve">представлены </w:t>
      </w:r>
      <w:r w:rsidR="00B96537">
        <w:t>***</w:t>
      </w:r>
      <w:r>
        <w:t xml:space="preserve"> Нестеровым </w:t>
      </w:r>
      <w:r w:rsidR="00B96537">
        <w:t>***</w:t>
      </w:r>
      <w:r>
        <w:t xml:space="preserve"> с нарушением срока на 289 дней.</w:t>
      </w:r>
    </w:p>
    <w:p w:rsidR="0036288B" w:rsidP="00B96537">
      <w:pPr>
        <w:pStyle w:val="21"/>
        <w:framePr w:w="10306" w:h="11086" w:hRule="exact" w:wrap="none" w:vAnchor="page" w:hAnchor="page" w:x="981" w:y="2513"/>
        <w:shd w:val="clear" w:color="auto" w:fill="auto"/>
        <w:spacing w:line="295" w:lineRule="exact"/>
        <w:ind w:firstLine="620"/>
        <w:jc w:val="both"/>
      </w:pPr>
      <w:r>
        <w:t>В суде представитель Нестерова А.</w:t>
      </w:r>
      <w:r>
        <w:t>В</w:t>
      </w:r>
      <w:r>
        <w:t xml:space="preserve">,- </w:t>
      </w:r>
      <w:r>
        <w:t>Масленников</w:t>
      </w:r>
      <w:r>
        <w:t xml:space="preserve"> В.В. вину в совершении </w:t>
      </w:r>
      <w:r>
        <w:t>онарушения</w:t>
      </w:r>
      <w:r>
        <w:t xml:space="preserve"> не признал. Пояснив, что «исходные» сведения </w:t>
      </w:r>
      <w:r>
        <w:t>за</w:t>
      </w:r>
      <w:r>
        <w:t xml:space="preserve"> </w:t>
      </w:r>
      <w:r w:rsidR="00B96537">
        <w:t>***</w:t>
      </w:r>
      <w:r>
        <w:t xml:space="preserve"> </w:t>
      </w:r>
      <w:r>
        <w:t>по</w:t>
      </w:r>
      <w:r>
        <w:t xml:space="preserve"> </w:t>
      </w:r>
      <w:r>
        <w:t xml:space="preserve">форме СЗВ-М, Нестеровым А.В. были предоставлены в срок - </w:t>
      </w:r>
      <w:r w:rsidR="00B96537">
        <w:t>***</w:t>
      </w:r>
      <w:r>
        <w:t xml:space="preserve">, однако не содержали сведений о застрахованных лицах, то есть имели </w:t>
      </w:r>
      <w:r>
        <w:t>евые</w:t>
      </w:r>
      <w:r>
        <w:t xml:space="preserve"> показатели. Позже, в </w:t>
      </w:r>
      <w:r w:rsidR="00B96537">
        <w:t>***</w:t>
      </w:r>
      <w:r>
        <w:t xml:space="preserve"> Нестеровым А.В. самостоятельно было </w:t>
      </w:r>
      <w:r w:rsidR="00B96537">
        <w:t>выя</w:t>
      </w:r>
      <w:r>
        <w:t>влено, что указанные сведения были пре</w:t>
      </w:r>
      <w:r>
        <w:t xml:space="preserve">доставлены без указания единственного </w:t>
      </w:r>
      <w:r w:rsidR="00B96537">
        <w:t>***</w:t>
      </w:r>
      <w:r>
        <w:t xml:space="preserve"> самого Нестерова А.В., в </w:t>
      </w:r>
      <w:r>
        <w:t>связи</w:t>
      </w:r>
      <w:r>
        <w:t xml:space="preserve"> с чем в </w:t>
      </w:r>
      <w:r w:rsidR="00B96537">
        <w:t>***</w:t>
      </w:r>
      <w:r>
        <w:t xml:space="preserve">., в </w:t>
      </w:r>
      <w:r w:rsidR="00B96537">
        <w:t>Пе</w:t>
      </w:r>
      <w:r>
        <w:t xml:space="preserve">нсионный фонд была направлена «дополнительная» форма отчета СЗВ-М за </w:t>
      </w:r>
      <w:r w:rsidR="00B96537">
        <w:t>***</w:t>
      </w:r>
      <w:r>
        <w:t>, содержащая необходимые сведения. Указал, что в силу полож</w:t>
      </w:r>
      <w:r>
        <w:t xml:space="preserve">ений ст. 15 Закона 27- ФЗ, страхователь имеет право дополнять и уточнять переданные им сведения по </w:t>
      </w:r>
      <w:r w:rsidR="00B96537">
        <w:t>со</w:t>
      </w:r>
      <w:r>
        <w:t xml:space="preserve">гласованию с соответствующим органом ПФ РФ. В связи с тем, что нарушение было </w:t>
      </w:r>
      <w:r w:rsidR="00B96537">
        <w:t>сам</w:t>
      </w:r>
      <w:r>
        <w:t xml:space="preserve">остоятельно выявлено самим Нестеровым А.В., а </w:t>
      </w:r>
      <w:r>
        <w:t>в последствии</w:t>
      </w:r>
      <w:r>
        <w:t xml:space="preserve"> исправлено путем ра</w:t>
      </w:r>
      <w:r>
        <w:t>внения «дополнительных» сведений просил прекратить производство по делу иду отсутствия события.</w:t>
      </w:r>
    </w:p>
    <w:p w:rsidR="0036288B" w:rsidP="00B96537">
      <w:pPr>
        <w:pStyle w:val="21"/>
        <w:framePr w:w="10306" w:h="11086" w:hRule="exact" w:wrap="none" w:vAnchor="page" w:hAnchor="page" w:x="981" w:y="2513"/>
        <w:shd w:val="clear" w:color="auto" w:fill="auto"/>
        <w:spacing w:line="295" w:lineRule="exact"/>
        <w:ind w:firstLine="620"/>
        <w:jc w:val="both"/>
      </w:pPr>
      <w:r>
        <w:t xml:space="preserve">Выслушав Масленникова В.В., допросив специалиста-эксперта </w:t>
      </w:r>
      <w:r w:rsidR="00B96537">
        <w:t>***</w:t>
      </w:r>
      <w:r>
        <w:t>, исследовав материалы дела, мировой судья тает достовер</w:t>
      </w:r>
      <w:r>
        <w:t xml:space="preserve">но установленным, что Нестеров А.В. как </w:t>
      </w:r>
      <w:r w:rsidR="00B96537">
        <w:t>***</w:t>
      </w:r>
      <w:r>
        <w:t xml:space="preserve">, совершил правонарушение, предусмотренное ст. 15.33.2 Кодекса Российской </w:t>
      </w:r>
      <w:r w:rsidR="00B96537">
        <w:t>Фе</w:t>
      </w:r>
      <w:r>
        <w:t xml:space="preserve">дерации об административных правонарушениях, а именно: непредставление в </w:t>
      </w:r>
      <w:r w:rsidR="00B96537">
        <w:t>уст</w:t>
      </w:r>
      <w:r>
        <w:t>ановленный пунктом 2.2 части 2 статьи 11 ФЗ</w:t>
      </w:r>
      <w:r>
        <w:t xml:space="preserve"> «Об индивидуальном персонифицированном) учете в системе обязательного пенсионного страхования» № 27- 3 от 11.04.1996г. сведений о застрахованных лицах</w:t>
      </w:r>
      <w:r>
        <w:t xml:space="preserve"> (форма СЗВ-М) </w:t>
      </w:r>
      <w:r>
        <w:t>за</w:t>
      </w:r>
      <w:r>
        <w:t xml:space="preserve"> </w:t>
      </w:r>
      <w:r w:rsidR="00B96537">
        <w:t>***</w:t>
      </w:r>
    </w:p>
    <w:p w:rsidR="0036288B" w:rsidP="00B96537">
      <w:pPr>
        <w:pStyle w:val="21"/>
        <w:framePr w:w="10306" w:h="11086" w:hRule="exact" w:wrap="none" w:vAnchor="page" w:hAnchor="page" w:x="981" w:y="2513"/>
        <w:shd w:val="clear" w:color="auto" w:fill="auto"/>
        <w:spacing w:line="295" w:lineRule="exact"/>
        <w:jc w:val="both"/>
      </w:pPr>
      <w:r>
        <w:t>Вина Нестерова А.В. в совершении правонарушения подтверждается: сведе</w:t>
      </w:r>
      <w:r>
        <w:t xml:space="preserve">ниями </w:t>
      </w:r>
      <w:r w:rsidR="00B96537">
        <w:t>пр</w:t>
      </w:r>
      <w:r>
        <w:t xml:space="preserve">отокола об административном правонарушении, выпиской из ЕГРЮЛ, сведениями о </w:t>
      </w:r>
      <w:r w:rsidR="00B96537">
        <w:t>зас</w:t>
      </w:r>
      <w:r>
        <w:t xml:space="preserve">трахованных лицах (форма СЗВ-М) </w:t>
      </w:r>
      <w:r>
        <w:t>за</w:t>
      </w:r>
      <w:r>
        <w:t xml:space="preserve"> </w:t>
      </w:r>
      <w:r w:rsidR="00B96537">
        <w:t>***</w:t>
      </w:r>
      <w:r>
        <w:t xml:space="preserve"> </w:t>
      </w:r>
      <w:r>
        <w:t>с</w:t>
      </w:r>
      <w:r>
        <w:t xml:space="preserve"> указанием формы «</w:t>
      </w:r>
      <w:r>
        <w:t>доп</w:t>
      </w:r>
      <w:r>
        <w:t xml:space="preserve">», с </w:t>
      </w:r>
      <w:r w:rsidR="00B96537">
        <w:t>отм</w:t>
      </w:r>
      <w:r>
        <w:t xml:space="preserve">еткой о получении ПФ РФ 28.02.2018г., уведомлением о регистрации юридического </w:t>
      </w:r>
      <w:r w:rsidR="00B96537">
        <w:t>ли</w:t>
      </w:r>
      <w:r>
        <w:t>ца в территориальном</w:t>
      </w:r>
      <w:r>
        <w:t xml:space="preserve"> органе ПФ РФ, выпиской из ЕГРЮЛ в отношении </w:t>
      </w:r>
      <w:r w:rsidR="00B96537">
        <w:t>***</w:t>
      </w:r>
    </w:p>
    <w:p w:rsidR="0036288B" w:rsidP="00B96537">
      <w:pPr>
        <w:jc w:val="both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288B" w:rsidP="00B96537">
      <w:pPr>
        <w:pStyle w:val="21"/>
        <w:framePr w:w="10195" w:h="14720" w:hRule="exact" w:wrap="none" w:vAnchor="page" w:hAnchor="page" w:x="817" w:y="945"/>
        <w:shd w:val="clear" w:color="auto" w:fill="auto"/>
        <w:spacing w:line="299" w:lineRule="exact"/>
        <w:jc w:val="both"/>
      </w:pPr>
      <w:r>
        <w:t>***</w:t>
      </w:r>
      <w:r w:rsidR="00EB7D2E">
        <w:t xml:space="preserve">, сведениями о застрахованных лицах (форма СЗВ-М) за </w:t>
      </w:r>
      <w:r>
        <w:t>***</w:t>
      </w:r>
      <w:r w:rsidR="00EB7D2E">
        <w:t xml:space="preserve">г. </w:t>
      </w:r>
      <w:r w:rsidR="00EB7D2E">
        <w:t>формы «</w:t>
      </w:r>
      <w:r w:rsidR="00EB7D2E">
        <w:t>исх</w:t>
      </w:r>
      <w:r w:rsidR="00EB7D2E">
        <w:t xml:space="preserve">» не содержащей сведений о застрахованных лицах, с отметкой о </w:t>
      </w:r>
      <w:r>
        <w:t>получе</w:t>
      </w:r>
      <w:r w:rsidR="00EB7D2E">
        <w:t xml:space="preserve">нии ПФ РФ </w:t>
      </w:r>
      <w:r>
        <w:t>***</w:t>
      </w:r>
    </w:p>
    <w:p w:rsidR="0036288B" w:rsidP="00B96537">
      <w:pPr>
        <w:pStyle w:val="21"/>
        <w:framePr w:w="10195" w:h="14720" w:hRule="exact" w:wrap="none" w:vAnchor="page" w:hAnchor="page" w:x="817" w:y="945"/>
        <w:shd w:val="clear" w:color="auto" w:fill="auto"/>
        <w:spacing w:line="299" w:lineRule="exact"/>
        <w:ind w:firstLine="800"/>
        <w:jc w:val="both"/>
      </w:pPr>
      <w:r>
        <w:t xml:space="preserve">Согласно пп.2.2 ч.2 ст. 11 ФЗ «Об индивидуальном (персонифицированном) учете системе обязательного пенсионного страхования» № 27-ФЗ от 11,04.1996г. страхователь </w:t>
      </w:r>
      <w:r>
        <w:t>семесячно</w:t>
      </w:r>
      <w:r>
        <w:t xml:space="preserve"> не позднее 15-го числа месяца, следующего за отчетным периодом - месяцем, вставляет </w:t>
      </w:r>
      <w:r>
        <w:t>о каждом работающем у него зас</w:t>
      </w:r>
      <w:r w:rsidR="00B96537">
        <w:t>трахованном лице (включая лиц, заклю</w:t>
      </w:r>
      <w:r>
        <w:t>чивших договоры гражданско-правового характе</w:t>
      </w:r>
      <w:r w:rsidR="00B96537">
        <w:t>ра, предметом которых являются выпо</w:t>
      </w:r>
      <w:r>
        <w:t xml:space="preserve">лнение работ, оказание услуг, договоры авторского заказа, договоры об отчуждении </w:t>
      </w:r>
      <w:r w:rsidR="00B96537">
        <w:t>зак</w:t>
      </w:r>
      <w:r>
        <w:t>лючительного</w:t>
      </w:r>
      <w:r>
        <w:t xml:space="preserve"> </w:t>
      </w:r>
      <w:r>
        <w:t xml:space="preserve">права на произведения </w:t>
      </w:r>
      <w:r>
        <w:t>науки, литер</w:t>
      </w:r>
      <w:r w:rsidR="00B96537">
        <w:t>атуры, искусства, издательские лиц</w:t>
      </w:r>
      <w:r>
        <w:t>ензионные договоры, лицензионные договоры о пред</w:t>
      </w:r>
      <w:r w:rsidR="00B96537">
        <w:t>оставлении права использования про</w:t>
      </w:r>
      <w:r>
        <w:t xml:space="preserve">изведения науки, литературы, искусства, в том числе договоры о передаче </w:t>
      </w:r>
      <w:r w:rsidR="00B96537">
        <w:t>по</w:t>
      </w:r>
      <w:r>
        <w:t xml:space="preserve">лномочий по управлению правами, заключенные с организацией </w:t>
      </w:r>
      <w:r>
        <w:t xml:space="preserve">по управлению </w:t>
      </w:r>
      <w:r w:rsidR="00B96537">
        <w:t>пр</w:t>
      </w:r>
      <w:r>
        <w:t xml:space="preserve">авами на коллективной основе) следующие сведения: 1) страховой номер </w:t>
      </w:r>
      <w:r w:rsidR="00B96537">
        <w:t>индиви</w:t>
      </w:r>
      <w:r>
        <w:t>дуального лицевого счета; 2) фамилию, имя и отчество;</w:t>
      </w:r>
      <w:r>
        <w:t xml:space="preserve"> 3) идентификационный </w:t>
      </w:r>
      <w:r w:rsidR="00B96537">
        <w:t>но</w:t>
      </w:r>
      <w:r>
        <w:t xml:space="preserve">мер налогоплательщика (при наличии у страхователя данных об идентификационном </w:t>
      </w:r>
      <w:r w:rsidR="00B96537">
        <w:t>н</w:t>
      </w:r>
      <w:r>
        <w:t>омере налогоп</w:t>
      </w:r>
      <w:r>
        <w:t>лательщика застрахованного лица).</w:t>
      </w:r>
    </w:p>
    <w:p w:rsidR="0036288B" w:rsidP="00B96537">
      <w:pPr>
        <w:pStyle w:val="21"/>
        <w:framePr w:w="10195" w:h="14720" w:hRule="exact" w:wrap="none" w:vAnchor="page" w:hAnchor="page" w:x="817" w:y="945"/>
        <w:shd w:val="clear" w:color="auto" w:fill="auto"/>
        <w:spacing w:line="299" w:lineRule="exact"/>
        <w:ind w:firstLine="800"/>
        <w:jc w:val="both"/>
      </w:pPr>
      <w:r>
        <w:t xml:space="preserve">Таким образом, сведения о застрахованных лицах по форме СЗВ-М за </w:t>
      </w:r>
      <w:r w:rsidR="00B96537">
        <w:t>***</w:t>
      </w:r>
      <w:r>
        <w:t xml:space="preserve">. по </w:t>
      </w:r>
      <w:r w:rsidR="00B96537">
        <w:t>***</w:t>
      </w:r>
      <w:r>
        <w:t xml:space="preserve">подлежали предоставлению, не позднее </w:t>
      </w:r>
      <w:r w:rsidR="00B96537">
        <w:t>***</w:t>
      </w:r>
      <w:r>
        <w:t>г. [включительно).</w:t>
      </w:r>
    </w:p>
    <w:p w:rsidR="0036288B" w:rsidP="00B96537">
      <w:pPr>
        <w:pStyle w:val="21"/>
        <w:framePr w:w="10195" w:h="14720" w:hRule="exact" w:wrap="none" w:vAnchor="page" w:hAnchor="page" w:x="817" w:y="945"/>
        <w:shd w:val="clear" w:color="auto" w:fill="auto"/>
        <w:spacing w:line="299" w:lineRule="exact"/>
        <w:ind w:firstLine="800"/>
        <w:jc w:val="both"/>
      </w:pPr>
      <w:r>
        <w:t>Из предоставленных суду документов, усматривается, что</w:t>
      </w:r>
      <w:r>
        <w:t xml:space="preserve"> сведения о [застрахованных лицах по форме СЗВ-М за </w:t>
      </w:r>
      <w:r w:rsidR="00B96537">
        <w:t>***</w:t>
      </w:r>
      <w:r>
        <w:t xml:space="preserve">. по </w:t>
      </w:r>
      <w:r w:rsidR="00B96537">
        <w:t>***</w:t>
      </w:r>
      <w:r>
        <w:t xml:space="preserve">[Нестеровым А.В. содержащие нулевые показатели были предоставлены в ПФ РФ </w:t>
      </w:r>
      <w:r w:rsidR="00B96537">
        <w:t>***</w:t>
      </w:r>
    </w:p>
    <w:p w:rsidR="0036288B" w:rsidP="00B96537">
      <w:pPr>
        <w:pStyle w:val="21"/>
        <w:framePr w:w="10195" w:h="14720" w:hRule="exact" w:wrap="none" w:vAnchor="page" w:hAnchor="page" w:x="817" w:y="945"/>
        <w:shd w:val="clear" w:color="auto" w:fill="auto"/>
        <w:spacing w:line="299" w:lineRule="exact"/>
        <w:ind w:firstLine="800"/>
        <w:jc w:val="both"/>
      </w:pPr>
      <w:r>
        <w:t xml:space="preserve">Допрошенная в суде специалист-эксперт юридической группы УПФР в г. [Евпатория </w:t>
      </w:r>
      <w:r w:rsidR="00B96537">
        <w:t>***</w:t>
      </w:r>
      <w:r>
        <w:t xml:space="preserve">, пояснила, что предоставленные Нестеровым А.В, </w:t>
      </w:r>
      <w:r w:rsidR="00B96537">
        <w:t>***</w:t>
      </w:r>
      <w:r>
        <w:t xml:space="preserve"> [сведения о застрахованных лицах по форме СЗМ-М за </w:t>
      </w:r>
      <w:r w:rsidR="00B96537">
        <w:t>***</w:t>
      </w:r>
      <w:r>
        <w:t xml:space="preserve"> «исходные» были в автоматическом режиме приняты программным обеспечением, однако указанные сведения не могут быть приня</w:t>
      </w:r>
      <w:r>
        <w:t>ты органом ПФ РФ как надлежащие, поскольку указанная форма была пустая, то есть не содержала в себе никаких сведений о застрахованных [лицах</w:t>
      </w:r>
      <w:r>
        <w:t xml:space="preserve">, а предоставленная в последующем Нестеровым А.В. </w:t>
      </w:r>
      <w:r>
        <w:t>в</w:t>
      </w:r>
      <w:r>
        <w:t xml:space="preserve"> </w:t>
      </w:r>
      <w:r w:rsidR="00B96537">
        <w:t>***</w:t>
      </w:r>
      <w:r>
        <w:t xml:space="preserve">. форма с указанием сведений как «дополнительная», </w:t>
      </w:r>
      <w:r>
        <w:t>фактически и является «исходной» формой. Также указала, что предусмотренная законом возможность предоставления «дополнительных» сведений, по указанной форме, предполагает возможность внесения изменений в ранее поданные сведения, в части уточнения каких либ</w:t>
      </w:r>
      <w:r>
        <w:t>о личных данных застрахованного лица, а именно исправлений в фамилии, имени и отчества, страхового номера и ИНН, а не указания нового страхового лица.</w:t>
      </w:r>
    </w:p>
    <w:p w:rsidR="0036288B" w:rsidP="00B96537">
      <w:pPr>
        <w:pStyle w:val="21"/>
        <w:framePr w:w="10195" w:h="14720" w:hRule="exact" w:wrap="none" w:vAnchor="page" w:hAnchor="page" w:x="817" w:y="945"/>
        <w:shd w:val="clear" w:color="auto" w:fill="auto"/>
        <w:spacing w:line="299" w:lineRule="exact"/>
        <w:ind w:firstLine="600"/>
        <w:jc w:val="both"/>
      </w:pPr>
      <w:r>
        <w:t>Представитель Нестерова А.В.- Масленников В.В. в ходе рассмотрения дела также подтвердил факт предоставле</w:t>
      </w:r>
      <w:r>
        <w:t xml:space="preserve">ния Нестеровым А.В. </w:t>
      </w:r>
      <w:r w:rsidR="00B96537">
        <w:t>***</w:t>
      </w:r>
      <w:r>
        <w:t xml:space="preserve"> в орган ПФР сведений по форме СЗВ-М за </w:t>
      </w:r>
      <w:r w:rsidR="00B96537">
        <w:t>***</w:t>
      </w:r>
      <w:r>
        <w:t xml:space="preserve"> по </w:t>
      </w:r>
      <w:r w:rsidR="00B96537">
        <w:t>***</w:t>
      </w:r>
      <w:r>
        <w:t xml:space="preserve"> содержащий нулевые показатели, то есть предоставление заполненной формы фактически не содержащих какие - либо данные о самом застрахованном лице.</w:t>
      </w:r>
    </w:p>
    <w:p w:rsidR="0036288B" w:rsidP="00B96537">
      <w:pPr>
        <w:pStyle w:val="21"/>
        <w:framePr w:w="10195" w:h="14720" w:hRule="exact" w:wrap="none" w:vAnchor="page" w:hAnchor="page" w:x="817" w:y="945"/>
        <w:shd w:val="clear" w:color="auto" w:fill="auto"/>
        <w:spacing w:line="299" w:lineRule="exact"/>
        <w:ind w:firstLine="600"/>
        <w:jc w:val="both"/>
      </w:pPr>
      <w:r>
        <w:t>С</w:t>
      </w:r>
      <w:r>
        <w:t>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>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</w:t>
      </w:r>
      <w:r>
        <w:t>енсионного</w:t>
      </w:r>
    </w:p>
    <w:p w:rsidR="0036288B" w:rsidP="00B96537">
      <w:pPr>
        <w:jc w:val="both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288B" w:rsidP="00B96537">
      <w:pPr>
        <w:pStyle w:val="21"/>
        <w:framePr w:w="10145" w:h="14716" w:hRule="exact" w:wrap="none" w:vAnchor="page" w:hAnchor="page" w:x="843" w:y="942"/>
        <w:shd w:val="clear" w:color="auto" w:fill="auto"/>
        <w:spacing w:line="299" w:lineRule="exact"/>
        <w:ind w:left="380" w:firstLine="200"/>
        <w:jc w:val="both"/>
      </w:pPr>
      <w:r>
        <w:t>страх</w:t>
      </w:r>
      <w:r w:rsidR="00EB7D2E">
        <w:t xml:space="preserve">ования, а равно представление таких сведений в неполном объеме или в </w:t>
      </w:r>
      <w:r>
        <w:t>иска</w:t>
      </w:r>
      <w:r w:rsidR="00EB7D2E">
        <w:t>женном виде.</w:t>
      </w:r>
    </w:p>
    <w:p w:rsidR="0036288B" w:rsidP="00B96537">
      <w:pPr>
        <w:pStyle w:val="21"/>
        <w:framePr w:w="10145" w:h="14716" w:hRule="exact" w:wrap="none" w:vAnchor="page" w:hAnchor="page" w:x="843" w:y="942"/>
        <w:shd w:val="clear" w:color="auto" w:fill="auto"/>
        <w:spacing w:line="299" w:lineRule="exact"/>
        <w:ind w:firstLine="580"/>
        <w:jc w:val="both"/>
      </w:pPr>
      <w:r>
        <w:t>Состав административного правонарушения, предусмотренного статьей 15.33.2 АП РФ, является формальным и не требует наступления вредных послед</w:t>
      </w:r>
      <w:r>
        <w:t xml:space="preserve">ствий. Положениями ст. 15 ФЗ «Об индивидуальном (персонифицированном) учете в теме обязательного пенсионного страхования» № 27-ФЗ от 11.04.1996г. </w:t>
      </w:r>
      <w:r w:rsidR="00B96537">
        <w:t>пред</w:t>
      </w:r>
      <w:r>
        <w:t xml:space="preserve">усмотрено право страхователя дополнять и уточнять переданные им сведения о </w:t>
      </w:r>
      <w:r w:rsidR="00B96537">
        <w:t>з</w:t>
      </w:r>
      <w:r>
        <w:t>а</w:t>
      </w:r>
      <w:r w:rsidR="00B96537">
        <w:t>стра</w:t>
      </w:r>
      <w:r>
        <w:t>хованных лицах по согласованию с</w:t>
      </w:r>
      <w:r>
        <w:t xml:space="preserve"> соответствующим органом Пенсионного фонда </w:t>
      </w:r>
      <w:r w:rsidR="00B96537">
        <w:t>Рос</w:t>
      </w:r>
      <w:r>
        <w:t xml:space="preserve">сийской Федерации или налоговым органом. Вместе с тем, указанной нормой также </w:t>
      </w:r>
      <w:r w:rsidR="00B96537">
        <w:t>устан</w:t>
      </w:r>
      <w:r>
        <w:t xml:space="preserve">овлена обязанность страхователя в установленный срок </w:t>
      </w:r>
      <w:r>
        <w:t>представлять</w:t>
      </w:r>
      <w:r>
        <w:t xml:space="preserve"> органам </w:t>
      </w:r>
      <w:r w:rsidR="00B96537">
        <w:t>Пе</w:t>
      </w:r>
      <w:r>
        <w:t>нсионного фонда Российской Федерации сведения о застрахован</w:t>
      </w:r>
      <w:r>
        <w:t xml:space="preserve">ных лицах, </w:t>
      </w:r>
      <w:r w:rsidR="00B96537">
        <w:t>опре</w:t>
      </w:r>
      <w:r>
        <w:t xml:space="preserve">деленные настоящим Федеральным </w:t>
      </w:r>
      <w:r>
        <w:rPr>
          <w:rStyle w:val="20"/>
        </w:rPr>
        <w:t>законом.</w:t>
      </w:r>
    </w:p>
    <w:p w:rsidR="0036288B" w:rsidP="00B96537">
      <w:pPr>
        <w:pStyle w:val="21"/>
        <w:framePr w:w="10145" w:h="14716" w:hRule="exact" w:wrap="none" w:vAnchor="page" w:hAnchor="page" w:x="843" w:y="942"/>
        <w:shd w:val="clear" w:color="auto" w:fill="auto"/>
        <w:spacing w:line="299" w:lineRule="exact"/>
        <w:ind w:firstLine="580"/>
        <w:jc w:val="both"/>
      </w:pPr>
      <w:r>
        <w:t xml:space="preserve">При рассмотрении дела судом не установлено обстоятельств, которые бы </w:t>
      </w:r>
      <w:r w:rsidR="00B96537">
        <w:t>сви</w:t>
      </w:r>
      <w:r>
        <w:t>детельствовали о согласовании с органом Пенсионного фонда Российской Федерации проса о дополнении и уточнении сведений о застрахованны</w:t>
      </w:r>
      <w:r>
        <w:t xml:space="preserve">х лицах </w:t>
      </w:r>
      <w:r>
        <w:t>за</w:t>
      </w:r>
      <w:r>
        <w:t xml:space="preserve"> </w:t>
      </w:r>
      <w:r w:rsidR="00B96537">
        <w:t>***</w:t>
      </w:r>
      <w:r>
        <w:t xml:space="preserve">. по </w:t>
      </w:r>
      <w:r w:rsidR="00B96537">
        <w:t>***</w:t>
      </w:r>
    </w:p>
    <w:p w:rsidR="0036288B" w:rsidP="00B96537">
      <w:pPr>
        <w:pStyle w:val="21"/>
        <w:framePr w:w="10145" w:h="14716" w:hRule="exact" w:wrap="none" w:vAnchor="page" w:hAnchor="page" w:x="843" w:y="942"/>
        <w:shd w:val="clear" w:color="auto" w:fill="auto"/>
        <w:spacing w:line="299" w:lineRule="exact"/>
        <w:ind w:left="260" w:firstLine="320"/>
        <w:jc w:val="both"/>
      </w:pPr>
      <w:r>
        <w:t>С учетом изложенного, мировой судья пришел к выводу, что в действиях Нестерова</w:t>
      </w:r>
      <w:r>
        <w:t xml:space="preserve"> .</w:t>
      </w:r>
      <w:r>
        <w:t xml:space="preserve">В. имеется состав административного правонарушения, предусмотренного ст. 15.33.2 </w:t>
      </w:r>
      <w:r w:rsidR="00B96537">
        <w:t>К</w:t>
      </w:r>
      <w:r>
        <w:t xml:space="preserve">одекса Российской Федерации об административных </w:t>
      </w:r>
      <w:r>
        <w:t>правонарушениях.</w:t>
      </w:r>
    </w:p>
    <w:p w:rsidR="0036288B" w:rsidP="00B96537">
      <w:pPr>
        <w:pStyle w:val="21"/>
        <w:framePr w:w="10145" w:h="14716" w:hRule="exact" w:wrap="none" w:vAnchor="page" w:hAnchor="page" w:x="843" w:y="942"/>
        <w:shd w:val="clear" w:color="auto" w:fill="auto"/>
        <w:spacing w:line="299" w:lineRule="exact"/>
        <w:ind w:left="260" w:firstLine="320"/>
        <w:jc w:val="both"/>
      </w:pPr>
      <w:r>
        <w:t xml:space="preserve">При назначении административного взыскания, соблюдая требования ст. 4.1 </w:t>
      </w:r>
      <w:r w:rsidR="00B96537">
        <w:t>К</w:t>
      </w:r>
      <w:r>
        <w:t xml:space="preserve">одекса Российской Федерации об административных правонарушениях, мировой судья </w:t>
      </w:r>
      <w:r w:rsidR="00B96537">
        <w:t>уч</w:t>
      </w:r>
      <w:r>
        <w:t xml:space="preserve">итывает характер совершенного правонарушения, обстоятельства его совершения, </w:t>
      </w:r>
      <w:r w:rsidR="00B96537">
        <w:t>ли</w:t>
      </w:r>
      <w:r>
        <w:t>чность прав</w:t>
      </w:r>
      <w:r>
        <w:t>онарушителя, и считает необходимым назначить Нестерову А.В. наказание виде минимального штрафа установленного санкцией ст. 15.33.2 КоАП РФ.</w:t>
      </w:r>
    </w:p>
    <w:p w:rsidR="0036288B" w:rsidP="00B96537">
      <w:pPr>
        <w:pStyle w:val="21"/>
        <w:framePr w:w="10145" w:h="14716" w:hRule="exact" w:wrap="none" w:vAnchor="page" w:hAnchor="page" w:x="843" w:y="942"/>
        <w:shd w:val="clear" w:color="auto" w:fill="auto"/>
        <w:spacing w:line="299" w:lineRule="exact"/>
        <w:ind w:firstLine="580"/>
        <w:jc w:val="both"/>
      </w:pPr>
      <w:r>
        <w:t xml:space="preserve">Статья 4.1.1 КоАП РФ предусматривает, что являющимся субъектами малого и </w:t>
      </w:r>
      <w:r w:rsidR="00B96537">
        <w:t>ср</w:t>
      </w:r>
      <w:r>
        <w:t>еднего предпринимательства лицам, осуществл</w:t>
      </w:r>
      <w:r>
        <w:t xml:space="preserve">яющим предпринимательскую </w:t>
      </w:r>
      <w:r w:rsidR="00B96537">
        <w:t>д</w:t>
      </w:r>
      <w:r>
        <w:t xml:space="preserve">еятельность без образования юридического лица, и юридическим лицам, а также их </w:t>
      </w:r>
      <w:r w:rsidR="00B96537">
        <w:t>ра</w:t>
      </w:r>
      <w:r>
        <w:t>ботникам за впервые совершенное административное правонарушение, выявленное в оде осуществления государственного контроля (надзора), муниципального кон</w:t>
      </w:r>
      <w:r>
        <w:t xml:space="preserve">троля, в </w:t>
      </w:r>
      <w:r w:rsidR="00B96537">
        <w:t>сл</w:t>
      </w:r>
      <w:r>
        <w:t xml:space="preserve">учаях, если назначение административного наказания в виде предупреждения не </w:t>
      </w:r>
      <w:r w:rsidR="00B96537">
        <w:t>пр</w:t>
      </w:r>
      <w:r>
        <w:t>едусмотрено соответствующей статьей раздела II настоящего Кодекса или закона</w:t>
      </w:r>
      <w:r>
        <w:t xml:space="preserve"> </w:t>
      </w:r>
      <w:r w:rsidR="00B96537">
        <w:t>с</w:t>
      </w:r>
      <w:r>
        <w:t xml:space="preserve">убъекта Российской Федерации об административных правонарушениях, </w:t>
      </w:r>
      <w:r w:rsidR="00B96537">
        <w:t>адми</w:t>
      </w:r>
      <w:r>
        <w:t>нистративное наказание в ви</w:t>
      </w:r>
      <w:r>
        <w:t>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6288B" w:rsidP="00B96537">
      <w:pPr>
        <w:pStyle w:val="21"/>
        <w:framePr w:w="10145" w:h="14716" w:hRule="exact" w:wrap="none" w:vAnchor="page" w:hAnchor="page" w:x="843" w:y="942"/>
        <w:shd w:val="clear" w:color="auto" w:fill="auto"/>
        <w:spacing w:line="299" w:lineRule="exact"/>
        <w:ind w:firstLine="720"/>
        <w:jc w:val="both"/>
      </w:pPr>
      <w:r>
        <w:t xml:space="preserve">Статья 3 .4 названного кодекса </w:t>
      </w:r>
      <w:r>
        <w:t>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</w:t>
      </w:r>
      <w:r>
        <w:t>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6288B" w:rsidP="00B96537">
      <w:pPr>
        <w:pStyle w:val="21"/>
        <w:framePr w:w="10145" w:h="14716" w:hRule="exact" w:wrap="none" w:vAnchor="page" w:hAnchor="page" w:x="843" w:y="942"/>
        <w:shd w:val="clear" w:color="auto" w:fill="auto"/>
        <w:spacing w:line="299" w:lineRule="exact"/>
        <w:ind w:firstLine="720"/>
        <w:jc w:val="both"/>
      </w:pPr>
      <w:r>
        <w:t>***</w:t>
      </w:r>
      <w:r w:rsidR="00EB7D2E">
        <w:t xml:space="preserve"> которого является Нестеров А.В.,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36288B" w:rsidP="00B96537">
      <w:pPr>
        <w:pStyle w:val="21"/>
        <w:framePr w:w="10145" w:h="14716" w:hRule="exact" w:wrap="none" w:vAnchor="page" w:hAnchor="page" w:x="843" w:y="942"/>
        <w:shd w:val="clear" w:color="auto" w:fill="auto"/>
        <w:spacing w:line="299" w:lineRule="exact"/>
        <w:ind w:firstLine="720"/>
        <w:jc w:val="both"/>
      </w:pPr>
      <w:r>
        <w:t>Санкция ст. 15.33.2 КоАП РФ не предусматрив</w:t>
      </w:r>
      <w:r>
        <w:t xml:space="preserve">ает возможности назначения наказания в виде предупреждения, в силу того, что при рассмотрении протокола не установлено </w:t>
      </w:r>
      <w:r>
        <w:t>обстоятельств</w:t>
      </w:r>
      <w:r>
        <w:t xml:space="preserve"> препятствующих применению положений ст. 4.1.1 КоАП РФ,</w:t>
      </w:r>
    </w:p>
    <w:p w:rsidR="0036288B" w:rsidP="00B96537">
      <w:pPr>
        <w:jc w:val="both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288B" w:rsidP="00B96537">
      <w:pPr>
        <w:pStyle w:val="21"/>
        <w:framePr w:w="10145" w:h="3024" w:hRule="exact" w:wrap="none" w:vAnchor="page" w:hAnchor="page" w:x="843" w:y="931"/>
        <w:shd w:val="clear" w:color="auto" w:fill="auto"/>
        <w:spacing w:line="299" w:lineRule="exact"/>
        <w:ind w:left="497"/>
        <w:jc w:val="both"/>
      </w:pPr>
      <w:r>
        <w:t>мир</w:t>
      </w:r>
      <w:r w:rsidR="00EB7D2E">
        <w:t>овой судья полагает возможным применить положе</w:t>
      </w:r>
      <w:r w:rsidR="00EB7D2E">
        <w:t>ние указанной нормы и заменить</w:t>
      </w:r>
      <w:r>
        <w:t xml:space="preserve"> нак</w:t>
      </w:r>
      <w:r w:rsidR="00EB7D2E">
        <w:t>азание в виде административного штрафа на предупреждение.</w:t>
      </w:r>
    </w:p>
    <w:p w:rsidR="0036288B" w:rsidP="00B96537">
      <w:pPr>
        <w:pStyle w:val="21"/>
        <w:framePr w:w="10145" w:h="3024" w:hRule="exact" w:wrap="none" w:vAnchor="page" w:hAnchor="page" w:x="843" w:y="931"/>
        <w:shd w:val="clear" w:color="auto" w:fill="auto"/>
        <w:spacing w:line="299" w:lineRule="exact"/>
        <w:ind w:left="460" w:firstLine="320"/>
        <w:jc w:val="both"/>
      </w:pPr>
      <w:r>
        <w:t>Руководствуясь ст. ст. 15.6,29.9,29.10 КоАП РФ, мировой судья</w:t>
      </w:r>
    </w:p>
    <w:p w:rsidR="0036288B" w:rsidP="00B96537">
      <w:pPr>
        <w:pStyle w:val="30"/>
        <w:framePr w:w="10145" w:h="3024" w:hRule="exact" w:wrap="none" w:vAnchor="page" w:hAnchor="page" w:x="843" w:y="931"/>
        <w:shd w:val="clear" w:color="auto" w:fill="auto"/>
        <w:ind w:left="4440"/>
        <w:jc w:val="both"/>
      </w:pPr>
      <w:r>
        <w:t>ПОСТАНОВИЛ:</w:t>
      </w:r>
    </w:p>
    <w:p w:rsidR="0036288B" w:rsidP="00B96537">
      <w:pPr>
        <w:pStyle w:val="21"/>
        <w:framePr w:w="10145" w:h="3024" w:hRule="exact" w:wrap="none" w:vAnchor="page" w:hAnchor="page" w:x="843" w:y="931"/>
        <w:shd w:val="clear" w:color="auto" w:fill="auto"/>
        <w:spacing w:line="299" w:lineRule="exact"/>
        <w:ind w:left="460" w:firstLine="320"/>
        <w:jc w:val="both"/>
      </w:pPr>
      <w:r>
        <w:t>Нестерова Антона Васильевича признать виновным в совершении</w:t>
      </w:r>
      <w:r>
        <w:br/>
      </w:r>
      <w:r w:rsidR="00B96537">
        <w:t>адм</w:t>
      </w:r>
      <w:r>
        <w:t>инистративного правонарушения, пр</w:t>
      </w:r>
      <w:r>
        <w:t>едусмотренного ст. 15.33.2 Кодекса Российской</w:t>
      </w:r>
    </w:p>
    <w:p w:rsidR="0036288B" w:rsidP="00B96537">
      <w:pPr>
        <w:pStyle w:val="21"/>
        <w:framePr w:w="10145" w:h="3024" w:hRule="exact" w:wrap="none" w:vAnchor="page" w:hAnchor="page" w:x="843" w:y="931"/>
        <w:shd w:val="clear" w:color="auto" w:fill="auto"/>
        <w:spacing w:line="299" w:lineRule="exact"/>
        <w:ind w:left="460"/>
        <w:jc w:val="both"/>
      </w:pPr>
      <w:r>
        <w:t>Фе</w:t>
      </w:r>
      <w:r w:rsidR="00EB7D2E">
        <w:t>дерации об административных правонарушениях и назначить ему административное</w:t>
      </w:r>
      <w:r>
        <w:t xml:space="preserve"> н</w:t>
      </w:r>
      <w:r w:rsidR="00EB7D2E">
        <w:t>а</w:t>
      </w:r>
      <w:r>
        <w:t>ка</w:t>
      </w:r>
      <w:r w:rsidR="00EB7D2E">
        <w:t>зание в виде предупреждения.</w:t>
      </w:r>
    </w:p>
    <w:p w:rsidR="0036288B" w:rsidP="00B96537">
      <w:pPr>
        <w:pStyle w:val="21"/>
        <w:framePr w:w="10145" w:h="3024" w:hRule="exact" w:wrap="none" w:vAnchor="page" w:hAnchor="page" w:x="843" w:y="931"/>
        <w:shd w:val="clear" w:color="auto" w:fill="auto"/>
        <w:spacing w:line="299" w:lineRule="exact"/>
        <w:ind w:left="460" w:right="5944" w:firstLine="320"/>
        <w:jc w:val="both"/>
      </w:pPr>
      <w:r>
        <w:t>Постановление может быть</w:t>
      </w:r>
    </w:p>
    <w:p w:rsidR="0036288B" w:rsidP="00B96537">
      <w:pPr>
        <w:pStyle w:val="21"/>
        <w:framePr w:w="10145" w:h="3024" w:hRule="exact" w:wrap="none" w:vAnchor="page" w:hAnchor="page" w:x="843" w:y="931"/>
        <w:shd w:val="clear" w:color="auto" w:fill="auto"/>
        <w:spacing w:line="299" w:lineRule="exact"/>
        <w:ind w:left="460" w:right="5944"/>
        <w:jc w:val="both"/>
      </w:pPr>
      <w:r>
        <w:t>пре</w:t>
      </w:r>
      <w:r w:rsidR="00EB7D2E">
        <w:t>дусмотренном</w:t>
      </w:r>
      <w:r w:rsidR="00EB7D2E">
        <w:t xml:space="preserve"> ст. 30.2 КоАП РФ.</w:t>
      </w:r>
    </w:p>
    <w:p w:rsidR="0036288B">
      <w:pPr>
        <w:pStyle w:val="21"/>
        <w:framePr w:wrap="none" w:vAnchor="page" w:hAnchor="page" w:x="5685" w:y="3386"/>
        <w:shd w:val="clear" w:color="auto" w:fill="auto"/>
        <w:spacing w:line="240" w:lineRule="exact"/>
      </w:pPr>
      <w:r>
        <w:t>обжа</w:t>
      </w:r>
      <w:r w:rsidR="00EB7D2E">
        <w:t>ловано в течени</w:t>
      </w:r>
      <w:r w:rsidR="00EB7D2E">
        <w:t>и</w:t>
      </w:r>
      <w:r w:rsidR="00EB7D2E">
        <w:t xml:space="preserve"> 10 суток в порядке,</w:t>
      </w:r>
    </w:p>
    <w:p w:rsidR="0036288B">
      <w:pPr>
        <w:pStyle w:val="30"/>
        <w:framePr w:wrap="none" w:vAnchor="page" w:hAnchor="page" w:x="843" w:y="4241"/>
        <w:shd w:val="clear" w:color="auto" w:fill="auto"/>
        <w:spacing w:line="260" w:lineRule="exact"/>
        <w:ind w:left="460" w:right="7542" w:firstLine="320"/>
        <w:jc w:val="both"/>
      </w:pPr>
      <w:r>
        <w:t xml:space="preserve">Мировой </w:t>
      </w:r>
      <w:r>
        <w:t>судья</w:t>
      </w:r>
    </w:p>
    <w:p w:rsidR="0036288B">
      <w:pPr>
        <w:pStyle w:val="30"/>
        <w:framePr w:wrap="none" w:vAnchor="page" w:hAnchor="page" w:x="7956" w:y="4252"/>
        <w:shd w:val="clear" w:color="auto" w:fill="auto"/>
        <w:spacing w:line="260" w:lineRule="exact"/>
      </w:pPr>
      <w:r>
        <w:t>Н.А.</w:t>
      </w:r>
      <w:r w:rsidR="00EB7D2E">
        <w:t xml:space="preserve"> К</w:t>
      </w:r>
      <w:r>
        <w:t>и</w:t>
      </w:r>
      <w:r w:rsidR="00EB7D2E">
        <w:t>оса</w:t>
      </w:r>
    </w:p>
    <w:p w:rsidR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RPr="00B96537" w:rsidP="00B96537">
      <w:pPr>
        <w:rPr>
          <w:sz w:val="2"/>
          <w:szCs w:val="2"/>
        </w:rPr>
      </w:pPr>
    </w:p>
    <w:p w:rsidR="00B96537" w:rsidP="00B96537">
      <w:pPr>
        <w:rPr>
          <w:sz w:val="2"/>
          <w:szCs w:val="2"/>
        </w:rPr>
      </w:pPr>
    </w:p>
    <w:p w:rsidR="00B96537" w:rsidP="00B96537">
      <w:pPr>
        <w:rPr>
          <w:sz w:val="2"/>
          <w:szCs w:val="2"/>
        </w:rPr>
      </w:pPr>
      <w:r>
        <w:rPr>
          <w:sz w:val="2"/>
          <w:szCs w:val="2"/>
        </w:rPr>
        <w:t>С</w:t>
      </w:r>
    </w:p>
    <w:p w:rsidR="0036288B" w:rsidRPr="00B96537" w:rsidP="00B96537">
      <w:pPr>
        <w:tabs>
          <w:tab w:val="left" w:pos="2145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>С</w:t>
      </w: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8B"/>
    <w:rsid w:val="0036288B"/>
    <w:rsid w:val="00B96537"/>
    <w:rsid w:val="00EB7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85pt">
    <w:name w:val="Основной текст (2) + 8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