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2737C" w:rsidRPr="00F2737C" w:rsidP="00F273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737C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F273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5-38-240/2019</w:t>
      </w:r>
    </w:p>
    <w:p w:rsidR="00F2737C" w:rsidRPr="00F2737C" w:rsidP="00F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F2737C" w:rsidRPr="00F2737C" w:rsidP="00F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07 июня 2019 года                                       г. Евпатория проспект Ленина,51/50</w:t>
      </w: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37C">
        <w:rPr>
          <w:rFonts w:ascii="Times New Roman" w:hAnsi="Times New Roman" w:cs="Times New Roman"/>
          <w:b/>
          <w:sz w:val="26"/>
          <w:szCs w:val="26"/>
        </w:rPr>
        <w:t>Аблязизова</w:t>
      </w:r>
      <w:r w:rsidRPr="00F2737C">
        <w:rPr>
          <w:rFonts w:ascii="Times New Roman" w:hAnsi="Times New Roman" w:cs="Times New Roman"/>
          <w:b/>
          <w:sz w:val="26"/>
          <w:szCs w:val="26"/>
        </w:rPr>
        <w:t xml:space="preserve"> Арсена </w:t>
      </w:r>
      <w:r w:rsidRPr="00F2737C">
        <w:rPr>
          <w:rFonts w:ascii="Times New Roman" w:hAnsi="Times New Roman" w:cs="Times New Roman"/>
          <w:b/>
          <w:sz w:val="26"/>
          <w:szCs w:val="26"/>
        </w:rPr>
        <w:t>Кодировича</w:t>
      </w:r>
      <w:r w:rsidRPr="00F2737C">
        <w:rPr>
          <w:rFonts w:ascii="Times New Roman" w:hAnsi="Times New Roman" w:cs="Times New Roman"/>
          <w:sz w:val="26"/>
          <w:szCs w:val="26"/>
        </w:rPr>
        <w:t xml:space="preserve">, </w:t>
      </w:r>
      <w:r w:rsidR="000A711B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F2737C" w:rsidRPr="00F2737C" w:rsidP="00F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2737C" w:rsidRPr="00F2737C" w:rsidP="00F27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2737C" w:rsidRPr="00F2737C" w:rsidP="00F273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номерной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ему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постановлением мирового судьи судебного участка №66 Первомайского судебного района (Первомайский муниципальный район) Республики Крым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ч. 1 ст. 12.26 КоАП РФ на срок 1 год 6 месяцев, которое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года.</w:t>
      </w:r>
    </w:p>
    <w:p w:rsidR="00F2737C" w:rsidRPr="00F2737C" w:rsidP="00F2737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нарушил требования п. 2.1.1 Правил дорожного движения РФ и совершил административное правонарушение, предусмотренное 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свою вину признал полностью и не оспаривал обстоятельства правонарушения, изложенного в протоколе, просил назначить наказание в виде административного  ареста. </w:t>
      </w:r>
    </w:p>
    <w:p w:rsidR="00F2737C" w:rsidRPr="00F2737C" w:rsidP="00F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Аблязизова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F2737C" w:rsidRPr="00F2737C" w:rsidP="00F273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Аблязизова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копией постановления мирового судьи судебного участка №66 Первомайского судебного района (Первомайский муниципальный район) Республики Крым от </w:t>
      </w:r>
      <w:r w:rsidR="000A711B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по ч. 1 ст. 12.26 КоАП РФ в отношении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Аблязизова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А.К., которое вступило в законную силу </w:t>
      </w:r>
      <w:r w:rsidR="000A711B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, карточкой  операции с ВУ, выпиской из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баз ГИБДД, согласно которой  </w:t>
      </w:r>
      <w:r w:rsidR="000A711B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>Аблязизов</w:t>
      </w:r>
      <w:r w:rsidRPr="00F2737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А.К. обратился в орган с заявлением об утере водительского удостоверения.</w:t>
      </w:r>
    </w:p>
    <w:p w:rsidR="00F2737C" w:rsidP="00F27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а также с целью предотвращения совершения новых правонарушений, считаю необходимым применить административное взыскание в виде ареста. </w:t>
      </w:r>
    </w:p>
    <w:p w:rsidR="00F2737C" w:rsidRPr="00F2737C" w:rsidP="00F27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37C">
        <w:rPr>
          <w:rFonts w:ascii="Times New Roman" w:hAnsi="Times New Roman" w:cs="Times New Roman"/>
          <w:sz w:val="26"/>
          <w:szCs w:val="26"/>
        </w:rPr>
        <w:t xml:space="preserve"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 </w:t>
      </w:r>
    </w:p>
    <w:p w:rsidR="00F2737C" w:rsidRPr="00F2737C" w:rsidP="00F273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F2737C" w:rsidRPr="00F2737C" w:rsidP="00F273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F2737C" w:rsidRPr="00F2737C" w:rsidP="00F273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737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F27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2737C" w:rsidRPr="00F2737C" w:rsidP="00F273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37C" w:rsidRPr="00F2737C" w:rsidP="00F2737C">
      <w:pPr>
        <w:pStyle w:val="BodyText"/>
        <w:ind w:firstLine="708"/>
        <w:jc w:val="both"/>
        <w:rPr>
          <w:b w:val="0"/>
          <w:sz w:val="26"/>
          <w:szCs w:val="26"/>
          <w:lang w:val="ru-RU"/>
        </w:rPr>
      </w:pPr>
      <w:r w:rsidRPr="00F2737C">
        <w:rPr>
          <w:sz w:val="26"/>
          <w:szCs w:val="26"/>
          <w:lang w:val="ru-RU"/>
        </w:rPr>
        <w:t>Аблязизова</w:t>
      </w:r>
      <w:r w:rsidRPr="00F2737C">
        <w:rPr>
          <w:sz w:val="26"/>
          <w:szCs w:val="26"/>
          <w:lang w:val="ru-RU"/>
        </w:rPr>
        <w:t xml:space="preserve"> Арсена </w:t>
      </w:r>
      <w:r w:rsidRPr="00F2737C">
        <w:rPr>
          <w:sz w:val="26"/>
          <w:szCs w:val="26"/>
          <w:lang w:val="ru-RU"/>
        </w:rPr>
        <w:t>Кодировича</w:t>
      </w:r>
      <w:r w:rsidRPr="00F2737C">
        <w:rPr>
          <w:b w:val="0"/>
          <w:sz w:val="26"/>
          <w:szCs w:val="26"/>
          <w:lang w:val="ru-RU"/>
        </w:rPr>
        <w:t xml:space="preserve"> признать виновным в совершении правонарушения, предусмотренного ч.2 ст. 12.7 Кодекса Российской Федерации об административных правонарушениях и назначить ему наказание виде административного ареста сроком на 1 (одни) сутки.</w:t>
      </w:r>
    </w:p>
    <w:p w:rsidR="00F2737C" w:rsidRPr="00F2737C" w:rsidP="00F2737C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F2737C">
        <w:rPr>
          <w:b w:val="0"/>
          <w:sz w:val="26"/>
          <w:szCs w:val="26"/>
          <w:lang w:val="ru-RU"/>
        </w:rPr>
        <w:t>            </w:t>
      </w:r>
      <w:r w:rsidRPr="00F2737C">
        <w:rPr>
          <w:b w:val="0"/>
          <w:sz w:val="26"/>
          <w:szCs w:val="26"/>
          <w:lang w:val="ru-RU"/>
        </w:rPr>
        <w:tab/>
        <w:t xml:space="preserve">Срок наказания исчислять с </w:t>
      </w:r>
      <w:r w:rsidR="000A711B">
        <w:rPr>
          <w:b w:val="0"/>
          <w:sz w:val="26"/>
          <w:szCs w:val="26"/>
          <w:lang w:val="ru-RU"/>
        </w:rPr>
        <w:t>**</w:t>
      </w:r>
      <w:r w:rsidRPr="00F2737C">
        <w:rPr>
          <w:b w:val="0"/>
          <w:sz w:val="26"/>
          <w:szCs w:val="26"/>
          <w:lang w:val="ru-RU"/>
        </w:rPr>
        <w:t xml:space="preserve"> часов </w:t>
      </w:r>
      <w:r w:rsidR="000A711B">
        <w:rPr>
          <w:b w:val="0"/>
          <w:sz w:val="26"/>
          <w:szCs w:val="26"/>
          <w:lang w:val="ru-RU"/>
        </w:rPr>
        <w:t>**</w:t>
      </w:r>
      <w:r w:rsidRPr="00F2737C">
        <w:rPr>
          <w:b w:val="0"/>
          <w:sz w:val="26"/>
          <w:szCs w:val="26"/>
          <w:lang w:val="ru-RU"/>
        </w:rPr>
        <w:t xml:space="preserve"> минут </w:t>
      </w:r>
      <w:r w:rsidR="000A711B">
        <w:rPr>
          <w:b w:val="0"/>
          <w:sz w:val="26"/>
          <w:szCs w:val="26"/>
          <w:lang w:val="ru-RU"/>
        </w:rPr>
        <w:t>**</w:t>
      </w:r>
      <w:r w:rsidRPr="00F2737C">
        <w:rPr>
          <w:b w:val="0"/>
          <w:sz w:val="26"/>
          <w:szCs w:val="26"/>
          <w:lang w:val="ru-RU"/>
        </w:rPr>
        <w:t xml:space="preserve"> года. </w:t>
      </w:r>
    </w:p>
    <w:p w:rsidR="00F2737C" w:rsidRPr="00F2737C" w:rsidP="00F2737C">
      <w:pPr>
        <w:pStyle w:val="BodyText"/>
        <w:ind w:left="-567" w:firstLine="425"/>
        <w:jc w:val="both"/>
        <w:rPr>
          <w:b w:val="0"/>
          <w:sz w:val="26"/>
          <w:szCs w:val="26"/>
          <w:lang w:val="ru-RU"/>
        </w:rPr>
      </w:pPr>
      <w:r w:rsidRPr="00F2737C">
        <w:rPr>
          <w:b w:val="0"/>
          <w:sz w:val="26"/>
          <w:szCs w:val="26"/>
          <w:lang w:val="ru-RU"/>
        </w:rPr>
        <w:tab/>
      </w:r>
      <w:r w:rsidRPr="00F2737C">
        <w:rPr>
          <w:b w:val="0"/>
          <w:sz w:val="26"/>
          <w:szCs w:val="26"/>
          <w:lang w:val="ru-RU"/>
        </w:rPr>
        <w:tab/>
        <w:t>Постановление подлежит немедленному исполнению.</w:t>
      </w:r>
    </w:p>
    <w:p w:rsidR="00F2737C" w:rsidRPr="00F2737C" w:rsidP="00F2737C">
      <w:pPr>
        <w:jc w:val="both"/>
        <w:rPr>
          <w:rFonts w:ascii="Times New Roman" w:hAnsi="Times New Roman" w:cs="Times New Roman"/>
          <w:sz w:val="26"/>
          <w:szCs w:val="26"/>
        </w:rPr>
      </w:pPr>
      <w:r w:rsidRPr="00F2737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2737C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течени</w:t>
      </w:r>
      <w:r w:rsidRPr="00F2737C">
        <w:rPr>
          <w:rFonts w:ascii="Times New Roman" w:hAnsi="Times New Roman" w:cs="Times New Roman"/>
          <w:sz w:val="26"/>
          <w:szCs w:val="26"/>
        </w:rPr>
        <w:t>и</w:t>
      </w:r>
      <w:r w:rsidRPr="00F2737C">
        <w:rPr>
          <w:rFonts w:ascii="Times New Roman" w:hAnsi="Times New Roman" w:cs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F2737C" w:rsidRPr="00F2737C" w:rsidP="00F2737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37C" w:rsidRPr="00F2737C" w:rsidP="00F27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723" w:rsidRPr="00F2737C">
      <w:pPr>
        <w:rPr>
          <w:rFonts w:ascii="Times New Roman" w:hAnsi="Times New Roman" w:cs="Times New Roman"/>
          <w:sz w:val="26"/>
          <w:szCs w:val="26"/>
        </w:rPr>
      </w:pPr>
    </w:p>
    <w:sectPr w:rsidSect="006B60EA">
      <w:headerReference w:type="first" r:id="rId4"/>
      <w:pgSz w:w="11906" w:h="16838"/>
      <w:pgMar w:top="993" w:right="991" w:bottom="709" w:left="993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C"/>
    <w:rsid w:val="000A711B"/>
    <w:rsid w:val="004127D6"/>
    <w:rsid w:val="007C1723"/>
    <w:rsid w:val="00E03D33"/>
    <w:rsid w:val="00F01E7E"/>
    <w:rsid w:val="00F27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273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F273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a0"/>
    <w:rsid w:val="00F2737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F2737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